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7D" w:rsidRPr="0016657D" w:rsidRDefault="0056421B" w:rsidP="001665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/>
      </w:r>
    </w:p>
    <w:p w:rsidR="0016657D" w:rsidRPr="0016657D" w:rsidRDefault="0016657D" w:rsidP="0016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57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767021" wp14:editId="32B88438">
            <wp:extent cx="581660" cy="718185"/>
            <wp:effectExtent l="0" t="0" r="8890" b="571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57D" w:rsidRPr="0016657D" w:rsidRDefault="0016657D" w:rsidP="0016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57D" w:rsidRPr="0016657D" w:rsidRDefault="0016657D" w:rsidP="00166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57D" w:rsidRPr="004C33C5" w:rsidRDefault="004C33C5" w:rsidP="004C33C5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6657D" w:rsidRPr="004C33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ПИЛЬНИНСКОГО МУНИЦИПАЛЬНОГО РАЙОНА</w:t>
      </w:r>
    </w:p>
    <w:p w:rsidR="004C33C5" w:rsidRPr="004C33C5" w:rsidRDefault="004C33C5" w:rsidP="004C3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4C33C5" w:rsidRPr="004C33C5" w:rsidRDefault="004C33C5" w:rsidP="004C3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21B" w:rsidRPr="00656431" w:rsidRDefault="0016657D" w:rsidP="004C3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643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16657D" w:rsidRDefault="00166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657D" w:rsidRPr="004C33C5" w:rsidRDefault="006564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12 »    апреля </w:t>
      </w:r>
      <w:r w:rsidR="0016657D" w:rsidRPr="004C33C5">
        <w:rPr>
          <w:rFonts w:ascii="Times New Roman" w:hAnsi="Times New Roman" w:cs="Times New Roman"/>
          <w:sz w:val="24"/>
          <w:szCs w:val="24"/>
        </w:rPr>
        <w:t xml:space="preserve"> </w:t>
      </w:r>
      <w:r w:rsidR="0016657D" w:rsidRPr="004C33C5">
        <w:rPr>
          <w:rFonts w:ascii="Times New Roman" w:hAnsi="Times New Roman" w:cs="Times New Roman"/>
          <w:b w:val="0"/>
          <w:sz w:val="24"/>
          <w:szCs w:val="24"/>
        </w:rPr>
        <w:t>2017 года</w:t>
      </w:r>
      <w:r w:rsidR="0016657D" w:rsidRPr="004C3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  162</w:t>
      </w:r>
    </w:p>
    <w:p w:rsidR="0016657D" w:rsidRPr="004C33C5" w:rsidRDefault="0016657D">
      <w:pPr>
        <w:pStyle w:val="ConsPlusTitle"/>
        <w:jc w:val="center"/>
        <w:rPr>
          <w:sz w:val="24"/>
          <w:szCs w:val="24"/>
        </w:rPr>
      </w:pPr>
    </w:p>
    <w:p w:rsidR="0056421B" w:rsidRPr="004C33C5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33C5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ПРЕДОТВРАЩЕНИЯ И (ИЛИ)</w:t>
      </w:r>
    </w:p>
    <w:p w:rsidR="006F0409" w:rsidRPr="004C33C5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33C5">
        <w:rPr>
          <w:rFonts w:ascii="Times New Roman" w:hAnsi="Times New Roman" w:cs="Times New Roman"/>
          <w:sz w:val="24"/>
          <w:szCs w:val="24"/>
        </w:rPr>
        <w:t>УРЕГУЛИРОВАНИЯ КОНФЛИКТА ИНТЕРЕСОВ В ОТНОШЕНИИ РУКОВОДИТЕЛЯ</w:t>
      </w:r>
      <w:r w:rsidR="006F0409" w:rsidRPr="004C33C5">
        <w:rPr>
          <w:rFonts w:ascii="Times New Roman" w:hAnsi="Times New Roman" w:cs="Times New Roman"/>
          <w:sz w:val="24"/>
          <w:szCs w:val="24"/>
        </w:rPr>
        <w:t xml:space="preserve"> </w:t>
      </w:r>
      <w:r w:rsidRPr="004C33C5">
        <w:rPr>
          <w:rFonts w:ascii="Times New Roman" w:hAnsi="Times New Roman" w:cs="Times New Roman"/>
          <w:sz w:val="24"/>
          <w:szCs w:val="24"/>
        </w:rPr>
        <w:t xml:space="preserve">МУНИЦИПАЛЬНОГО УЧРЕЖДЕНИЯ, </w:t>
      </w:r>
    </w:p>
    <w:p w:rsidR="006F0409" w:rsidRPr="004C33C5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33C5">
        <w:rPr>
          <w:rFonts w:ascii="Times New Roman" w:hAnsi="Times New Roman" w:cs="Times New Roman"/>
          <w:sz w:val="24"/>
          <w:szCs w:val="24"/>
        </w:rPr>
        <w:t>УЧРЕДИТЕЛЕМ КОТОРОГО ЯВЛЯЕТСЯ</w:t>
      </w:r>
      <w:r w:rsidR="006F0409" w:rsidRPr="004C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21B" w:rsidRPr="004C33C5" w:rsidRDefault="0056421B">
      <w:pPr>
        <w:pStyle w:val="ConsPlusTitle"/>
        <w:jc w:val="center"/>
        <w:rPr>
          <w:sz w:val="24"/>
          <w:szCs w:val="24"/>
        </w:rPr>
      </w:pPr>
      <w:r w:rsidRPr="004C33C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F0409" w:rsidRPr="004C33C5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4C33C5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bookmarkEnd w:id="0"/>
    <w:p w:rsidR="0056421B" w:rsidRDefault="0056421B">
      <w:pPr>
        <w:pStyle w:val="ConsPlusNormal"/>
        <w:ind w:firstLine="540"/>
        <w:jc w:val="both"/>
      </w:pPr>
    </w:p>
    <w:p w:rsidR="0056421B" w:rsidRPr="006F0409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09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6" w:history="1">
        <w:r w:rsidRPr="006F04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F0409">
        <w:rPr>
          <w:rFonts w:ascii="Times New Roman" w:hAnsi="Times New Roman" w:cs="Times New Roman"/>
          <w:sz w:val="24"/>
          <w:szCs w:val="24"/>
        </w:rPr>
        <w:t xml:space="preserve"> от</w:t>
      </w:r>
      <w:r w:rsidR="00C37D17">
        <w:rPr>
          <w:rFonts w:ascii="Times New Roman" w:hAnsi="Times New Roman" w:cs="Times New Roman"/>
          <w:sz w:val="24"/>
          <w:szCs w:val="24"/>
        </w:rPr>
        <w:t xml:space="preserve"> 25 декабря 2008 года N 273-ФЗ «О противодействии коррупции»</w:t>
      </w:r>
      <w:r w:rsidRPr="006F0409">
        <w:rPr>
          <w:rFonts w:ascii="Times New Roman" w:hAnsi="Times New Roman" w:cs="Times New Roman"/>
          <w:sz w:val="24"/>
          <w:szCs w:val="24"/>
        </w:rPr>
        <w:t xml:space="preserve"> </w:t>
      </w:r>
      <w:r w:rsidR="006F040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04ADC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F040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6421B" w:rsidRPr="006F0409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09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31" w:history="1">
        <w:r w:rsidRPr="006F040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6F0409">
        <w:rPr>
          <w:rFonts w:ascii="Times New Roman" w:hAnsi="Times New Roman" w:cs="Times New Roman"/>
          <w:sz w:val="24"/>
          <w:szCs w:val="24"/>
        </w:rPr>
        <w:t xml:space="preserve"> о порядке предотвращения и (или) урегулирования конфликта интересов в отношении руководителя муниципального учреждения,</w:t>
      </w:r>
      <w:r w:rsidR="00B55237">
        <w:rPr>
          <w:rFonts w:ascii="Times New Roman" w:hAnsi="Times New Roman" w:cs="Times New Roman"/>
          <w:sz w:val="24"/>
          <w:szCs w:val="24"/>
        </w:rPr>
        <w:t xml:space="preserve"> учредителем которого является а</w:t>
      </w:r>
      <w:r w:rsidRPr="006F0409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55237" w:rsidRPr="00B55237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Pr="006F0409">
        <w:rPr>
          <w:rFonts w:ascii="Times New Roman" w:hAnsi="Times New Roman" w:cs="Times New Roman"/>
          <w:sz w:val="24"/>
          <w:szCs w:val="24"/>
        </w:rPr>
        <w:t>.</w:t>
      </w:r>
    </w:p>
    <w:p w:rsidR="001B0E28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09">
        <w:rPr>
          <w:rFonts w:ascii="Times New Roman" w:hAnsi="Times New Roman" w:cs="Times New Roman"/>
          <w:sz w:val="24"/>
          <w:szCs w:val="24"/>
        </w:rPr>
        <w:t xml:space="preserve">2. </w:t>
      </w:r>
      <w:r w:rsidR="001B0E28" w:rsidRPr="001B0E28">
        <w:rPr>
          <w:rFonts w:ascii="Times New Roman" w:hAnsi="Times New Roman" w:cs="Times New Roman"/>
          <w:sz w:val="24"/>
          <w:szCs w:val="24"/>
        </w:rPr>
        <w:t xml:space="preserve">Управлению по организационным, правовым, кадровым вопросами и работе с ОМСУ поселений администрации района обеспечить </w:t>
      </w:r>
      <w:r w:rsidR="001B0E28" w:rsidRPr="001B0E28">
        <w:rPr>
          <w:rFonts w:ascii="Times New Roman" w:hAnsi="Times New Roman" w:cs="Times New Roman"/>
          <w:color w:val="FF0000"/>
          <w:sz w:val="24"/>
          <w:szCs w:val="24"/>
        </w:rPr>
        <w:t xml:space="preserve">опубликование настоящего постановления в районной газете «Сельская Трибуна» и </w:t>
      </w:r>
      <w:r w:rsidR="001B0E28" w:rsidRPr="001B0E28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района.</w:t>
      </w:r>
    </w:p>
    <w:p w:rsidR="0056421B" w:rsidRPr="006F0409" w:rsidRDefault="00C37D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421B" w:rsidRPr="006F040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1B0E28" w:rsidRDefault="001B0E28">
      <w:pPr>
        <w:pStyle w:val="ConsPlusNormal"/>
        <w:ind w:firstLine="540"/>
        <w:jc w:val="both"/>
      </w:pPr>
    </w:p>
    <w:p w:rsidR="001B0E28" w:rsidRDefault="001B0E28">
      <w:pPr>
        <w:pStyle w:val="ConsPlusNormal"/>
        <w:ind w:firstLine="540"/>
        <w:jc w:val="both"/>
      </w:pPr>
    </w:p>
    <w:p w:rsidR="001B0E28" w:rsidRPr="001B0E28" w:rsidRDefault="001B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E28"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С.А.Бочканов</w:t>
      </w: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1B0E28" w:rsidRDefault="001B0E28">
      <w:pPr>
        <w:pStyle w:val="ConsPlusNormal"/>
        <w:jc w:val="right"/>
        <w:outlineLvl w:val="0"/>
      </w:pPr>
    </w:p>
    <w:p w:rsidR="00BC50D4" w:rsidRDefault="00BC50D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50D4" w:rsidRDefault="00BC50D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D17" w:rsidRDefault="00C37D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D17" w:rsidRDefault="00C37D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ADC" w:rsidRDefault="00504A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421B" w:rsidRPr="00C47ED2" w:rsidRDefault="005642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6421B" w:rsidRPr="00C47ED2" w:rsidRDefault="00C47E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постановлением а</w:t>
      </w:r>
      <w:r w:rsidR="0056421B" w:rsidRPr="00C47ED2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56421B" w:rsidRPr="00C47ED2" w:rsidRDefault="00C47E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</w:p>
    <w:p w:rsidR="00C47ED2" w:rsidRPr="00C47ED2" w:rsidRDefault="00C47E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6421B" w:rsidRPr="00C47ED2" w:rsidRDefault="00C37D17" w:rsidP="00C37D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 </w:t>
      </w:r>
      <w:r w:rsidR="00656431">
        <w:rPr>
          <w:rFonts w:ascii="Times New Roman" w:hAnsi="Times New Roman" w:cs="Times New Roman"/>
          <w:sz w:val="24"/>
          <w:szCs w:val="24"/>
        </w:rPr>
        <w:t xml:space="preserve">"12"  апреля  2017 г </w:t>
      </w:r>
      <w:r w:rsidR="0056421B" w:rsidRPr="00C47ED2">
        <w:rPr>
          <w:rFonts w:ascii="Times New Roman" w:hAnsi="Times New Roman" w:cs="Times New Roman"/>
          <w:sz w:val="24"/>
          <w:szCs w:val="24"/>
        </w:rPr>
        <w:t xml:space="preserve"> N </w:t>
      </w:r>
      <w:r w:rsidR="00656431">
        <w:rPr>
          <w:rFonts w:ascii="Times New Roman" w:hAnsi="Times New Roman" w:cs="Times New Roman"/>
          <w:sz w:val="24"/>
          <w:szCs w:val="24"/>
        </w:rPr>
        <w:t>162</w:t>
      </w:r>
    </w:p>
    <w:p w:rsidR="0056421B" w:rsidRDefault="0056421B">
      <w:pPr>
        <w:pStyle w:val="ConsPlusNormal"/>
        <w:ind w:firstLine="540"/>
        <w:jc w:val="both"/>
      </w:pPr>
    </w:p>
    <w:p w:rsidR="0056421B" w:rsidRPr="00C47ED2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C47ED2">
        <w:rPr>
          <w:rFonts w:ascii="Times New Roman" w:hAnsi="Times New Roman" w:cs="Times New Roman"/>
          <w:sz w:val="24"/>
          <w:szCs w:val="24"/>
        </w:rPr>
        <w:t>ПОЛОЖЕНИЕ</w:t>
      </w:r>
    </w:p>
    <w:p w:rsidR="0056421B" w:rsidRPr="00C47ED2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О ПОРЯДКЕ ПРЕДОТВРАЩЕНИЯ И (ИЛИ) УРЕГУЛИРОВАНИЯ КОНФЛИКТА</w:t>
      </w:r>
    </w:p>
    <w:p w:rsidR="0056421B" w:rsidRPr="00C47ED2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ИНТЕРЕСОВ В ОТНОШЕНИИ РУКОВОДИТЕЛЯ МУНИЦИПАЛЬНОГО</w:t>
      </w:r>
    </w:p>
    <w:p w:rsidR="0056421B" w:rsidRPr="00C47ED2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УЧРЕЖДЕНИЯ, УЧРЕДИТЕЛЕМ КОТОРОГО ЯВЛЯЕТСЯ АДМИНИСТРАЦИЯ</w:t>
      </w:r>
    </w:p>
    <w:p w:rsidR="00C37D17" w:rsidRDefault="00C47E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ПИЛЬНИНСКОГО МУНИЦИПАЛЬНОГО  РАЙОНА</w:t>
      </w:r>
      <w:r w:rsidR="0056421B" w:rsidRPr="00C47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21B" w:rsidRPr="00C47ED2" w:rsidRDefault="005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6421B" w:rsidRPr="00C47ED2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C47ED2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7ED2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целях реализации Федерального </w:t>
      </w:r>
      <w:hyperlink r:id="rId7" w:history="1">
        <w:r w:rsidRPr="007647B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647B7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определяет: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- процедуру уведомления руководителем муниципального учреждения, учредителем которого является </w:t>
      </w:r>
      <w:r w:rsidR="00D20AFA" w:rsidRPr="007647B7">
        <w:rPr>
          <w:rFonts w:ascii="Times New Roman" w:hAnsi="Times New Roman" w:cs="Times New Roman"/>
          <w:sz w:val="24"/>
          <w:szCs w:val="24"/>
        </w:rPr>
        <w:t xml:space="preserve">администрация Пильнинского муниципального района Нижегородской области </w:t>
      </w:r>
      <w:r w:rsidRPr="007647B7">
        <w:rPr>
          <w:rFonts w:ascii="Times New Roman" w:hAnsi="Times New Roman" w:cs="Times New Roman"/>
          <w:sz w:val="24"/>
          <w:szCs w:val="24"/>
        </w:rPr>
        <w:t>(далее - руководит</w:t>
      </w:r>
      <w:r w:rsidR="00D20AFA" w:rsidRPr="007647B7">
        <w:rPr>
          <w:rFonts w:ascii="Times New Roman" w:hAnsi="Times New Roman" w:cs="Times New Roman"/>
          <w:sz w:val="24"/>
          <w:szCs w:val="24"/>
        </w:rPr>
        <w:t>ель муниципального учреждения, а</w:t>
      </w:r>
      <w:r w:rsidRPr="007647B7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D20AFA" w:rsidRPr="007647B7">
        <w:rPr>
          <w:rFonts w:ascii="Times New Roman" w:hAnsi="Times New Roman" w:cs="Times New Roman"/>
          <w:sz w:val="24"/>
          <w:szCs w:val="24"/>
        </w:rPr>
        <w:t>района</w:t>
      </w:r>
      <w:r w:rsidRPr="007647B7">
        <w:rPr>
          <w:rFonts w:ascii="Times New Roman" w:hAnsi="Times New Roman" w:cs="Times New Roman"/>
          <w:sz w:val="24"/>
          <w:szCs w:val="24"/>
        </w:rPr>
        <w:t>), работодателя о наличии конфликта интересов или о возможности его возникновения;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- порядок предотвращения и урегулирования конфликта интересов работодателем в отношении руководителя муниципального учреждения.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7647B7">
        <w:rPr>
          <w:rFonts w:ascii="Times New Roman" w:hAnsi="Times New Roman" w:cs="Times New Roman"/>
          <w:sz w:val="24"/>
          <w:szCs w:val="24"/>
        </w:rPr>
        <w:t>1.2.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1.3.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44" w:history="1">
        <w:r w:rsidRPr="007647B7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647B7">
        <w:rPr>
          <w:rFonts w:ascii="Times New Roman" w:hAnsi="Times New Roman" w:cs="Times New Roman"/>
          <w:sz w:val="24"/>
          <w:szCs w:val="24"/>
        </w:rPr>
        <w:t xml:space="preserve">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пункте 1.2 настоящего Порядка,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 Процедура уведомления работодателя о наличии конфликта</w:t>
      </w:r>
    </w:p>
    <w:p w:rsidR="0056421B" w:rsidRPr="007647B7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интересов или о возможности его возникновения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2.1. Руководитель муниципального учреждения обязан уведом</w:t>
      </w:r>
      <w:r w:rsidR="00D20AFA" w:rsidRPr="007647B7">
        <w:rPr>
          <w:rFonts w:ascii="Times New Roman" w:hAnsi="Times New Roman" w:cs="Times New Roman"/>
          <w:sz w:val="24"/>
          <w:szCs w:val="24"/>
        </w:rPr>
        <w:t>лять работодателя в лице главы администрации района</w:t>
      </w:r>
      <w:r w:rsidRPr="007647B7">
        <w:rPr>
          <w:rFonts w:ascii="Times New Roman" w:hAnsi="Times New Roman" w:cs="Times New Roman"/>
          <w:sz w:val="24"/>
          <w:szCs w:val="24"/>
        </w:rPr>
        <w:t xml:space="preserve"> (далее - Глава администрации) о каждом случае возникновения у него личной заинтересованности, которая приводит или может привести к конфликту интересов.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2.2. </w:t>
      </w:r>
      <w:hyperlink w:anchor="P82" w:history="1">
        <w:r w:rsidRPr="007647B7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7647B7">
        <w:rPr>
          <w:rFonts w:ascii="Times New Roman" w:hAnsi="Times New Roman" w:cs="Times New Roman"/>
          <w:sz w:val="24"/>
          <w:szCs w:val="24"/>
        </w:rPr>
        <w:t xml:space="preserve"> о возникшем конфликте интересов или о возможности его возникновения (далее - уведомление) оформляется в соответствии с Приложением 1 настоящего Порядка в двух экземплярах на имя Главы администрации.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Первый экземпляр уведомления руководитель муниципального учреждения передает в сектор муниципальной службы и кадровой работы (далее - кадровая служба). Руководитель муниципального учреждения обязан уведомить Главу администрации незамедлительно, как только станет известно о наличии конфликта интересов или о возможности его возникновения.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Второй экземпляр уведомления, с отметкой о получении сотрудника кадровой службы, остается у руководителя муниципального учреждения в качестве подтверждения факта </w:t>
      </w:r>
      <w:r w:rsidRPr="007647B7">
        <w:rPr>
          <w:rFonts w:ascii="Times New Roman" w:hAnsi="Times New Roman" w:cs="Times New Roman"/>
          <w:sz w:val="24"/>
          <w:szCs w:val="24"/>
        </w:rPr>
        <w:lastRenderedPageBreak/>
        <w:t>предоставления уведомления.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2.3. В случае если руководитель муниципального учреждения не имеет возможности передать уведомление лично, оно</w:t>
      </w:r>
      <w:r w:rsidR="00D20AFA" w:rsidRPr="007647B7">
        <w:rPr>
          <w:rFonts w:ascii="Times New Roman" w:hAnsi="Times New Roman" w:cs="Times New Roman"/>
          <w:sz w:val="24"/>
          <w:szCs w:val="24"/>
        </w:rPr>
        <w:t xml:space="preserve"> может быть направлено в адрес а</w:t>
      </w:r>
      <w:r w:rsidRPr="007647B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20AFA" w:rsidRPr="007647B7">
        <w:rPr>
          <w:rFonts w:ascii="Times New Roman" w:hAnsi="Times New Roman" w:cs="Times New Roman"/>
          <w:sz w:val="24"/>
          <w:szCs w:val="24"/>
        </w:rPr>
        <w:t>района</w:t>
      </w:r>
      <w:r w:rsidRPr="007647B7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и описью вложения.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2.4. Руководитель муниципального учреждения обязан принимать меры по недопущению любой возможности возникновения конфликта интересов.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2.5. Непринятие руководителем муниципального учреждения,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2.6. В случае если руководитель муниципального учреждения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3. Порядок регистрации уведомлений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3.1. Уведомление регистрируется в день поступления в </w:t>
      </w:r>
      <w:r w:rsidRPr="007647B7">
        <w:rPr>
          <w:rFonts w:ascii="Times New Roman" w:hAnsi="Times New Roman" w:cs="Times New Roman"/>
          <w:color w:val="FF0000"/>
          <w:sz w:val="24"/>
          <w:szCs w:val="24"/>
        </w:rPr>
        <w:t>кадровую службу</w:t>
      </w:r>
      <w:r w:rsidRPr="007647B7">
        <w:rPr>
          <w:rFonts w:ascii="Times New Roman" w:hAnsi="Times New Roman" w:cs="Times New Roman"/>
          <w:sz w:val="24"/>
          <w:szCs w:val="24"/>
        </w:rPr>
        <w:t>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3.2. Регистрация уведомлений производится сотрудником </w:t>
      </w:r>
      <w:r w:rsidRPr="007647B7">
        <w:rPr>
          <w:rFonts w:ascii="Times New Roman" w:hAnsi="Times New Roman" w:cs="Times New Roman"/>
          <w:color w:val="FF0000"/>
          <w:sz w:val="24"/>
          <w:szCs w:val="24"/>
        </w:rPr>
        <w:t xml:space="preserve">кадровой службы </w:t>
      </w:r>
      <w:r w:rsidRPr="007647B7">
        <w:rPr>
          <w:rFonts w:ascii="Times New Roman" w:hAnsi="Times New Roman" w:cs="Times New Roman"/>
          <w:sz w:val="24"/>
          <w:szCs w:val="24"/>
        </w:rPr>
        <w:t>в журнале регистрации уведомлений о возникшем конфликте интересов или о возможности его возникновения (далее - журнал), листы которого должны быть прошнурованы, пронумерованы и скреплены подписью Главы администрации и печатью.</w:t>
      </w:r>
    </w:p>
    <w:p w:rsidR="0056421B" w:rsidRPr="007647B7" w:rsidRDefault="008B1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42" w:history="1">
        <w:r w:rsidR="0056421B" w:rsidRPr="007647B7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="0056421B" w:rsidRPr="007647B7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Приложением 2 настоящего Порядка "Форма журнала регистрации уведомлений о возникшем конфликте интересов или о возможности его возникновения".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3.3. На уведомлении ставится отметка о его поступлении, в котором указывается дата поступления и порядковый номер.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3.4. После регистрации уведомления в журнале оно передается на рассмотрение Главе администрации не позднее рабочего дня, следующего за днем регистрации уведомления.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4. Порядок принятия мер по предотвращению и (или)</w:t>
      </w:r>
    </w:p>
    <w:p w:rsidR="0056421B" w:rsidRPr="007647B7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4.1. В течение трех рабочих дней Глава администрации рассматривает поступившее уведомление и принимает решение о мерах по предотвращению и (или) урегулированию конфликта интересов.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Предотвращение и (или) урегулирование конфликта интересов может состоять в изменении должностного положения (перераспределении функций) руководителя муниципального учреждения, являющегося стороной конфликта интересов, вплоть до его отстранения от исполнения должностных обязанностей, в установленном порядке. Также урегулирование конфликта интересов может состоять в отказе руководителя муниципального учреждения от его выгоды, явившейся причиной возникновения конфликта интересов. Кроме того, могут быть приняты иные меры по решению Главы администрации.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4.2. Решение о мерах по предотвращению и (или) урегулированию конфликта интересов принимается в форме правового акта. Контроль за реализацией данного правового акта осуществляется лицом, назначенным Главой администрации.</w:t>
      </w:r>
    </w:p>
    <w:p w:rsidR="0056421B" w:rsidRPr="007647B7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4.3. Уведомление о наличии конфликта интересов или о возможности его возникновения приобщается к личному делу руководителя муниципального учреждения.</w:t>
      </w: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56421B" w:rsidRDefault="0056421B" w:rsidP="007647B7">
      <w:pPr>
        <w:pStyle w:val="ConsPlusNormal"/>
        <w:jc w:val="both"/>
      </w:pPr>
    </w:p>
    <w:p w:rsidR="007647B7" w:rsidRDefault="007647B7" w:rsidP="007647B7">
      <w:pPr>
        <w:pStyle w:val="ConsPlusNormal"/>
        <w:jc w:val="both"/>
      </w:pPr>
    </w:p>
    <w:p w:rsidR="007647B7" w:rsidRDefault="007647B7" w:rsidP="007647B7">
      <w:pPr>
        <w:pStyle w:val="ConsPlusNormal"/>
        <w:jc w:val="both"/>
      </w:pPr>
    </w:p>
    <w:p w:rsidR="00BC50D4" w:rsidRDefault="00BC50D4" w:rsidP="00764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50D4" w:rsidRDefault="00BC50D4" w:rsidP="00764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50D4" w:rsidRDefault="00BC50D4" w:rsidP="00764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50D4" w:rsidRDefault="00BC50D4" w:rsidP="00764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50D4" w:rsidRDefault="00BC50D4" w:rsidP="00764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421B" w:rsidRPr="00BC50D4" w:rsidRDefault="0056421B" w:rsidP="007647B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BC50D4">
        <w:rPr>
          <w:rFonts w:ascii="Times New Roman" w:hAnsi="Times New Roman" w:cs="Times New Roman"/>
          <w:szCs w:val="22"/>
        </w:rPr>
        <w:t>Приложение 1</w:t>
      </w:r>
    </w:p>
    <w:p w:rsidR="0056421B" w:rsidRPr="00BC50D4" w:rsidRDefault="0056421B" w:rsidP="007647B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C50D4">
        <w:rPr>
          <w:rFonts w:ascii="Times New Roman" w:hAnsi="Times New Roman" w:cs="Times New Roman"/>
          <w:szCs w:val="22"/>
        </w:rPr>
        <w:t>к Порядку</w:t>
      </w:r>
    </w:p>
    <w:p w:rsidR="0056421B" w:rsidRPr="007647B7" w:rsidRDefault="0056421B" w:rsidP="007647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7647B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о возникшем конфликте интересов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или о возможности его возникновения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(Ф.И.О., должность работодателя)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(Ф.И.О., должность руководителя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   муниципального учреждения)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 w:rsidP="00764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В  соответствии  с Федеральным </w:t>
      </w:r>
      <w:hyperlink r:id="rId8" w:history="1">
        <w:r w:rsidRPr="007647B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647B7">
        <w:rPr>
          <w:rFonts w:ascii="Times New Roman" w:hAnsi="Times New Roman" w:cs="Times New Roman"/>
          <w:sz w:val="24"/>
          <w:szCs w:val="24"/>
        </w:rPr>
        <w:t xml:space="preserve"> от 25 декабря 2008 года N 273-ФЗ</w:t>
      </w:r>
      <w:r w:rsidR="007647B7">
        <w:rPr>
          <w:rFonts w:ascii="Times New Roman" w:hAnsi="Times New Roman" w:cs="Times New Roman"/>
          <w:sz w:val="24"/>
          <w:szCs w:val="24"/>
        </w:rPr>
        <w:t xml:space="preserve"> </w:t>
      </w:r>
      <w:r w:rsidRPr="007647B7">
        <w:rPr>
          <w:rFonts w:ascii="Times New Roman" w:hAnsi="Times New Roman" w:cs="Times New Roman"/>
          <w:sz w:val="24"/>
          <w:szCs w:val="24"/>
        </w:rPr>
        <w:t>"О противодействии коррупции" сообщаю о том, что: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1. 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______</w:t>
      </w:r>
      <w:r w:rsidRPr="007647B7">
        <w:rPr>
          <w:rFonts w:ascii="Times New Roman" w:hAnsi="Times New Roman" w:cs="Times New Roman"/>
          <w:sz w:val="24"/>
          <w:szCs w:val="24"/>
        </w:rPr>
        <w:t>_____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</w:t>
      </w:r>
      <w:r w:rsidRPr="007647B7">
        <w:rPr>
          <w:rFonts w:ascii="Times New Roman" w:hAnsi="Times New Roman" w:cs="Times New Roman"/>
          <w:sz w:val="24"/>
          <w:szCs w:val="24"/>
        </w:rPr>
        <w:t>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______________________</w:t>
      </w:r>
      <w:r w:rsidR="0013021A">
        <w:rPr>
          <w:rFonts w:ascii="Times New Roman" w:hAnsi="Times New Roman" w:cs="Times New Roman"/>
          <w:sz w:val="24"/>
          <w:szCs w:val="24"/>
        </w:rPr>
        <w:t>________________________</w:t>
      </w:r>
      <w:r w:rsid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(описывается ситуация, при которой личная заинтересованность руководителя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муниципального учреждения влияет или может повлиять на надлежащее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исполнение им трудовых обязанностей и при которой возникает или может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возникнуть противоречие между личной заинтересованностью руководителя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муниципального учреждения и правами и законными интересами муниципального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учреждения, работником которого он является, способное привести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к причинению вреда имуществу и (или) деловой репутации данной организации)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2. </w:t>
      </w:r>
      <w:r w:rsidR="007647B7">
        <w:rPr>
          <w:rFonts w:ascii="Times New Roman" w:hAnsi="Times New Roman" w:cs="Times New Roman"/>
          <w:sz w:val="24"/>
          <w:szCs w:val="24"/>
        </w:rPr>
        <w:t>______</w:t>
      </w: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21B" w:rsidRPr="007647B7" w:rsidRDefault="007647B7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56421B"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421B" w:rsidRPr="007647B7" w:rsidRDefault="007647B7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6421B"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BC50D4">
        <w:rPr>
          <w:rFonts w:ascii="Times New Roman" w:hAnsi="Times New Roman" w:cs="Times New Roman"/>
          <w:sz w:val="24"/>
          <w:szCs w:val="24"/>
        </w:rPr>
        <w:t>________________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 может негативно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повлиять либо негативно влияет личная заинтересованность руководителя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муниципального учреждения)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3. __</w:t>
      </w:r>
      <w:r w:rsidR="007647B7">
        <w:rPr>
          <w:rFonts w:ascii="Times New Roman" w:hAnsi="Times New Roman" w:cs="Times New Roman"/>
          <w:sz w:val="24"/>
          <w:szCs w:val="24"/>
        </w:rPr>
        <w:t>______</w:t>
      </w: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</w:t>
      </w:r>
      <w:r w:rsidR="007647B7">
        <w:rPr>
          <w:rFonts w:ascii="Times New Roman" w:hAnsi="Times New Roman" w:cs="Times New Roman"/>
          <w:sz w:val="24"/>
          <w:szCs w:val="24"/>
        </w:rPr>
        <w:t>_____</w:t>
      </w: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>__________</w:t>
      </w:r>
      <w:r w:rsid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47B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6421B" w:rsidRPr="007647B7" w:rsidRDefault="0056421B" w:rsidP="007647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(дополнительные сведения)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    (личная подпись руководителя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     муниципального учреждения)</w:t>
      </w:r>
    </w:p>
    <w:p w:rsidR="0056421B" w:rsidRPr="007647B7" w:rsidRDefault="0056421B" w:rsidP="007647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7B7">
        <w:rPr>
          <w:rFonts w:ascii="Times New Roman" w:hAnsi="Times New Roman" w:cs="Times New Roman"/>
          <w:sz w:val="18"/>
          <w:szCs w:val="18"/>
        </w:rPr>
        <w:t xml:space="preserve">                                                "___" ___________ 20__ года</w:t>
      </w:r>
    </w:p>
    <w:p w:rsidR="007647B7" w:rsidRPr="007647B7" w:rsidRDefault="007647B7" w:rsidP="00BC50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Уведомление зарегистрировано в журнале регистрации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уведомлений о возникшем конфликте интересов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или о возможности его возникновения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"__" ______________________ г. за N _______________</w:t>
      </w:r>
    </w:p>
    <w:p w:rsidR="0056421B" w:rsidRPr="007647B7" w:rsidRDefault="0056421B" w:rsidP="007647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56421B" w:rsidRPr="00BC50D4" w:rsidRDefault="0056421B" w:rsidP="00BC50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7B7">
        <w:rPr>
          <w:rFonts w:ascii="Times New Roman" w:hAnsi="Times New Roman" w:cs="Times New Roman"/>
          <w:sz w:val="18"/>
          <w:szCs w:val="18"/>
        </w:rPr>
        <w:t>(Ф.И.О. ответственного лица)</w:t>
      </w:r>
    </w:p>
    <w:p w:rsidR="0056421B" w:rsidRPr="00BC50D4" w:rsidRDefault="0056421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BC50D4">
        <w:rPr>
          <w:rFonts w:ascii="Times New Roman" w:hAnsi="Times New Roman" w:cs="Times New Roman"/>
          <w:szCs w:val="22"/>
        </w:rPr>
        <w:lastRenderedPageBreak/>
        <w:t>Приложение 2</w:t>
      </w:r>
    </w:p>
    <w:p w:rsidR="0056421B" w:rsidRPr="00BC50D4" w:rsidRDefault="0056421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C50D4">
        <w:rPr>
          <w:rFonts w:ascii="Times New Roman" w:hAnsi="Times New Roman" w:cs="Times New Roman"/>
          <w:szCs w:val="22"/>
        </w:rPr>
        <w:t>к Порядку</w:t>
      </w:r>
    </w:p>
    <w:p w:rsidR="0056421B" w:rsidRPr="00BC50D4" w:rsidRDefault="005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21B" w:rsidRPr="00BC50D4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42"/>
      <w:bookmarkEnd w:id="4"/>
      <w:r w:rsidRPr="00BC50D4">
        <w:rPr>
          <w:rFonts w:ascii="Times New Roman" w:hAnsi="Times New Roman" w:cs="Times New Roman"/>
          <w:sz w:val="24"/>
          <w:szCs w:val="24"/>
        </w:rPr>
        <w:t>Форма журнала</w:t>
      </w:r>
    </w:p>
    <w:p w:rsidR="0056421B" w:rsidRPr="00BC50D4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0D4">
        <w:rPr>
          <w:rFonts w:ascii="Times New Roman" w:hAnsi="Times New Roman" w:cs="Times New Roman"/>
          <w:sz w:val="24"/>
          <w:szCs w:val="24"/>
        </w:rPr>
        <w:t>регистрации уведомлений о возникшем конфликте</w:t>
      </w:r>
    </w:p>
    <w:p w:rsidR="0056421B" w:rsidRPr="00BC50D4" w:rsidRDefault="005642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0D4">
        <w:rPr>
          <w:rFonts w:ascii="Times New Roman" w:hAnsi="Times New Roman" w:cs="Times New Roman"/>
          <w:sz w:val="24"/>
          <w:szCs w:val="24"/>
        </w:rPr>
        <w:t>интересов или о возможности его возникновения</w:t>
      </w:r>
    </w:p>
    <w:p w:rsidR="0056421B" w:rsidRDefault="00564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644"/>
        <w:gridCol w:w="1587"/>
        <w:gridCol w:w="1587"/>
        <w:gridCol w:w="1587"/>
        <w:gridCol w:w="1538"/>
      </w:tblGrid>
      <w:tr w:rsidR="0056421B" w:rsidTr="00BC50D4">
        <w:tc>
          <w:tcPr>
            <w:tcW w:w="567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1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644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Ф.И.О. работника, обратившегося с уведомлением</w:t>
            </w: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Дата и время передачи уведомления работодателю</w:t>
            </w: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Ф.И.О. и подпись сотрудника, зарегистрировавшего уведомление</w:t>
            </w:r>
          </w:p>
        </w:tc>
        <w:tc>
          <w:tcPr>
            <w:tcW w:w="1538" w:type="dxa"/>
          </w:tcPr>
          <w:p w:rsidR="0056421B" w:rsidRPr="00BC50D4" w:rsidRDefault="00564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421B" w:rsidTr="00BC50D4">
        <w:tc>
          <w:tcPr>
            <w:tcW w:w="567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6421B" w:rsidRPr="00BC50D4" w:rsidRDefault="00564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ind w:firstLine="540"/>
        <w:jc w:val="both"/>
      </w:pPr>
    </w:p>
    <w:p w:rsidR="0056421B" w:rsidRDefault="005642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21D" w:rsidRDefault="00F7121D"/>
    <w:sectPr w:rsidR="00F7121D" w:rsidSect="00BC50D4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1B"/>
    <w:rsid w:val="0013021A"/>
    <w:rsid w:val="0016657D"/>
    <w:rsid w:val="001B0E28"/>
    <w:rsid w:val="001C6402"/>
    <w:rsid w:val="004C33C5"/>
    <w:rsid w:val="00504ADC"/>
    <w:rsid w:val="0056421B"/>
    <w:rsid w:val="00656431"/>
    <w:rsid w:val="006637CC"/>
    <w:rsid w:val="006F0409"/>
    <w:rsid w:val="007647B7"/>
    <w:rsid w:val="00B55237"/>
    <w:rsid w:val="00BC50D4"/>
    <w:rsid w:val="00C37D17"/>
    <w:rsid w:val="00C47ED2"/>
    <w:rsid w:val="00D20AFA"/>
    <w:rsid w:val="00F7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5DDB8F75F5A9FBE20C43AC44BFCD99F3E771B750B5457180EA3C71BCEk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65DDB8F75F5A9FBE20C43AC44BFCD99F3E771B750B5457180EA3C71BCEk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65DDB8F75F5A9FBE20C43AC44BFCD99F3E771B750B5457180EA3C71BCEk0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Золотых</cp:lastModifiedBy>
  <cp:revision>2</cp:revision>
  <cp:lastPrinted>2017-05-11T05:43:00Z</cp:lastPrinted>
  <dcterms:created xsi:type="dcterms:W3CDTF">2017-05-11T05:46:00Z</dcterms:created>
  <dcterms:modified xsi:type="dcterms:W3CDTF">2017-05-11T05:46:00Z</dcterms:modified>
</cp:coreProperties>
</file>