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FD" w:rsidRPr="00FB27F2" w:rsidRDefault="00BF2FFD" w:rsidP="00BF2FFD">
      <w:r w:rsidRPr="00FB27F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600075" cy="733425"/>
            <wp:effectExtent l="0" t="0" r="9525" b="9525"/>
            <wp:wrapSquare wrapText="right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F2">
        <w:t xml:space="preserve">                    </w:t>
      </w:r>
    </w:p>
    <w:p w:rsidR="00BF2FFD" w:rsidRPr="00FB27F2" w:rsidRDefault="00BF2FFD" w:rsidP="00BF2FFD"/>
    <w:p w:rsidR="00BF2FFD" w:rsidRPr="00FB27F2" w:rsidRDefault="00BF2FFD" w:rsidP="00BF2FFD"/>
    <w:p w:rsidR="00BF2FFD" w:rsidRPr="00FB27F2" w:rsidRDefault="00BF2FFD" w:rsidP="00BF2FFD"/>
    <w:p w:rsidR="00BF2FFD" w:rsidRPr="00FB27F2" w:rsidRDefault="00BF2FFD" w:rsidP="00BF2FFD"/>
    <w:p w:rsidR="00BF2FFD" w:rsidRPr="00FB27F2" w:rsidRDefault="00BF2FFD" w:rsidP="00BF2FFD"/>
    <w:p w:rsidR="00BF2FFD" w:rsidRPr="00FB27F2" w:rsidRDefault="00BF2FFD" w:rsidP="00BF2FFD">
      <w:pPr>
        <w:jc w:val="center"/>
        <w:rPr>
          <w:sz w:val="28"/>
          <w:szCs w:val="28"/>
        </w:rPr>
      </w:pPr>
      <w:r w:rsidRPr="00FB27F2">
        <w:rPr>
          <w:sz w:val="32"/>
          <w:szCs w:val="32"/>
        </w:rPr>
        <w:t xml:space="preserve">  </w:t>
      </w:r>
      <w:r w:rsidRPr="00FB27F2">
        <w:rPr>
          <w:sz w:val="28"/>
          <w:szCs w:val="28"/>
        </w:rPr>
        <w:t>АДМИНИСТРАЦИЯ ПИЛЬНИНСКОГО МУНИЦИПАЛЬНОГО ОКРУГА</w:t>
      </w:r>
    </w:p>
    <w:p w:rsidR="00BF2FFD" w:rsidRDefault="00BF2FFD" w:rsidP="00BF2FFD">
      <w:pPr>
        <w:jc w:val="center"/>
        <w:rPr>
          <w:sz w:val="28"/>
          <w:szCs w:val="28"/>
        </w:rPr>
      </w:pPr>
      <w:r w:rsidRPr="00FB27F2">
        <w:rPr>
          <w:sz w:val="28"/>
          <w:szCs w:val="28"/>
        </w:rPr>
        <w:t>НИЖЕГОРОДСКОЙ ОБЛАСТИ</w:t>
      </w:r>
    </w:p>
    <w:p w:rsidR="00B56D2D" w:rsidRPr="00B56D2D" w:rsidRDefault="00B56D2D" w:rsidP="00BF2FFD">
      <w:pPr>
        <w:jc w:val="center"/>
        <w:rPr>
          <w:b/>
          <w:sz w:val="28"/>
          <w:szCs w:val="28"/>
        </w:rPr>
      </w:pPr>
      <w:r w:rsidRPr="00B56D2D">
        <w:rPr>
          <w:b/>
          <w:sz w:val="32"/>
          <w:szCs w:val="32"/>
        </w:rPr>
        <w:t>П О С Т А Н О В Л Е Н И Е</w:t>
      </w:r>
    </w:p>
    <w:p w:rsidR="00BF2FFD" w:rsidRPr="00FB27F2" w:rsidRDefault="00BF2FFD" w:rsidP="00BF2FFD">
      <w:pPr>
        <w:rPr>
          <w:sz w:val="28"/>
          <w:szCs w:val="28"/>
        </w:rPr>
      </w:pPr>
    </w:p>
    <w:tbl>
      <w:tblPr>
        <w:tblW w:w="11059" w:type="dxa"/>
        <w:tblLayout w:type="fixed"/>
        <w:tblLook w:val="0000" w:firstRow="0" w:lastRow="0" w:firstColumn="0" w:lastColumn="0" w:noHBand="0" w:noVBand="0"/>
      </w:tblPr>
      <w:tblGrid>
        <w:gridCol w:w="3652"/>
        <w:gridCol w:w="5103"/>
        <w:gridCol w:w="236"/>
        <w:gridCol w:w="2068"/>
      </w:tblGrid>
      <w:tr w:rsidR="00BF2FFD" w:rsidRPr="0002584D" w:rsidTr="00C64346">
        <w:trPr>
          <w:cantSplit/>
        </w:trPr>
        <w:tc>
          <w:tcPr>
            <w:tcW w:w="3652" w:type="dxa"/>
          </w:tcPr>
          <w:p w:rsidR="00BF2FFD" w:rsidRPr="0002584D" w:rsidRDefault="0002584D" w:rsidP="00C3579D">
            <w:pPr>
              <w:widowControl w:val="0"/>
              <w:suppressAutoHyphens/>
              <w:rPr>
                <w:rFonts w:eastAsia="Lucida Sans Unicode"/>
                <w:sz w:val="24"/>
                <w:szCs w:val="28"/>
              </w:rPr>
            </w:pPr>
            <w:r w:rsidRPr="0002584D">
              <w:rPr>
                <w:rFonts w:eastAsia="Lucida Sans Unicode"/>
                <w:sz w:val="24"/>
                <w:szCs w:val="28"/>
              </w:rPr>
              <w:t>" 19 "</w:t>
            </w:r>
            <w:r w:rsidRPr="0002584D">
              <w:rPr>
                <w:rFonts w:eastAsia="Lucida Sans Unicode"/>
                <w:sz w:val="24"/>
                <w:szCs w:val="28"/>
                <w:lang w:val="en-US"/>
              </w:rPr>
              <w:t xml:space="preserve">  </w:t>
            </w:r>
            <w:r w:rsidRPr="0002584D">
              <w:rPr>
                <w:rFonts w:eastAsia="Lucida Sans Unicode"/>
                <w:sz w:val="24"/>
                <w:szCs w:val="28"/>
              </w:rPr>
              <w:t xml:space="preserve">  марта   </w:t>
            </w:r>
            <w:r w:rsidR="00BF2FFD" w:rsidRPr="0002584D">
              <w:rPr>
                <w:rFonts w:eastAsia="Lucida Sans Unicode"/>
                <w:sz w:val="24"/>
                <w:szCs w:val="28"/>
              </w:rPr>
              <w:t>20</w:t>
            </w:r>
            <w:r w:rsidR="00C3579D" w:rsidRPr="0002584D">
              <w:rPr>
                <w:rFonts w:eastAsia="Lucida Sans Unicode"/>
                <w:sz w:val="24"/>
                <w:szCs w:val="28"/>
              </w:rPr>
              <w:t>26</w:t>
            </w:r>
            <w:r w:rsidR="00BF2FFD" w:rsidRPr="0002584D">
              <w:rPr>
                <w:rFonts w:eastAsia="Lucida Sans Unicode"/>
                <w:sz w:val="24"/>
                <w:szCs w:val="28"/>
              </w:rPr>
              <w:t xml:space="preserve">  г</w:t>
            </w:r>
          </w:p>
        </w:tc>
        <w:tc>
          <w:tcPr>
            <w:tcW w:w="5103" w:type="dxa"/>
          </w:tcPr>
          <w:p w:rsidR="00BF2FFD" w:rsidRPr="0002584D" w:rsidRDefault="00BF2FFD" w:rsidP="00C64346">
            <w:pPr>
              <w:widowControl w:val="0"/>
              <w:suppressAutoHyphens/>
              <w:rPr>
                <w:rFonts w:eastAsia="Lucida Sans Unicode"/>
                <w:sz w:val="24"/>
                <w:szCs w:val="28"/>
              </w:rPr>
            </w:pPr>
          </w:p>
        </w:tc>
        <w:tc>
          <w:tcPr>
            <w:tcW w:w="236" w:type="dxa"/>
          </w:tcPr>
          <w:p w:rsidR="00BF2FFD" w:rsidRPr="0002584D" w:rsidRDefault="00BF2FFD" w:rsidP="00C64346">
            <w:pPr>
              <w:widowControl w:val="0"/>
              <w:suppressAutoHyphens/>
              <w:rPr>
                <w:rFonts w:eastAsia="Lucida Sans Unicode"/>
                <w:sz w:val="24"/>
                <w:szCs w:val="28"/>
              </w:rPr>
            </w:pPr>
          </w:p>
        </w:tc>
        <w:tc>
          <w:tcPr>
            <w:tcW w:w="2068" w:type="dxa"/>
          </w:tcPr>
          <w:p w:rsidR="00BF2FFD" w:rsidRPr="0002584D" w:rsidRDefault="00BF2FFD" w:rsidP="00C3579D">
            <w:pPr>
              <w:widowControl w:val="0"/>
              <w:tabs>
                <w:tab w:val="left" w:pos="1272"/>
              </w:tabs>
              <w:suppressAutoHyphens/>
              <w:rPr>
                <w:rFonts w:eastAsia="Lucida Sans Unicode"/>
                <w:sz w:val="24"/>
                <w:szCs w:val="28"/>
                <w:lang w:val="en-US"/>
              </w:rPr>
            </w:pPr>
            <w:r w:rsidRPr="0002584D">
              <w:rPr>
                <w:rFonts w:eastAsia="Lucida Sans Unicode"/>
                <w:sz w:val="24"/>
                <w:szCs w:val="28"/>
              </w:rPr>
              <w:t xml:space="preserve">№ </w:t>
            </w:r>
            <w:r w:rsidR="0002584D" w:rsidRPr="0002584D">
              <w:rPr>
                <w:rFonts w:eastAsia="Lucida Sans Unicode"/>
                <w:sz w:val="24"/>
                <w:szCs w:val="28"/>
                <w:lang w:val="en-US"/>
              </w:rPr>
              <w:t>185</w:t>
            </w:r>
          </w:p>
        </w:tc>
      </w:tr>
    </w:tbl>
    <w:p w:rsidR="00BF2FFD" w:rsidRPr="00FB27F2" w:rsidRDefault="00BF2FFD" w:rsidP="00BF2FFD">
      <w:pPr>
        <w:rPr>
          <w:rFonts w:eastAsia="Lucida Sans Unicode"/>
          <w:sz w:val="28"/>
          <w:szCs w:val="28"/>
        </w:rPr>
      </w:pPr>
    </w:p>
    <w:p w:rsidR="00BF2FFD" w:rsidRPr="00EE2B5F" w:rsidRDefault="00BF2FFD" w:rsidP="00BF2FFD">
      <w:pPr>
        <w:jc w:val="center"/>
        <w:rPr>
          <w:sz w:val="24"/>
          <w:szCs w:val="24"/>
        </w:rPr>
      </w:pPr>
      <w:bookmarkStart w:id="0" w:name="_GoBack"/>
      <w:r w:rsidRPr="00EE2B5F">
        <w:rPr>
          <w:sz w:val="24"/>
          <w:szCs w:val="24"/>
        </w:rPr>
        <w:t xml:space="preserve">Об утверждении </w:t>
      </w:r>
      <w:r w:rsidR="001D1675" w:rsidRPr="00EE2B5F">
        <w:rPr>
          <w:sz w:val="24"/>
          <w:szCs w:val="24"/>
        </w:rPr>
        <w:t xml:space="preserve">административного регламента администрации Пильнинского муниципального округа Нижегородской области по предоставлению муниципальной услуги </w:t>
      </w:r>
      <w:r w:rsidR="001D1675" w:rsidRPr="00EE2B5F">
        <w:rPr>
          <w:sz w:val="24"/>
          <w:szCs w:val="24"/>
          <w:lang w:eastAsia="ru-RU"/>
        </w:rPr>
        <w:t>«</w:t>
      </w:r>
      <w:r w:rsidR="001D1675" w:rsidRPr="00EE2B5F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</w:p>
    <w:bookmarkEnd w:id="0"/>
    <w:p w:rsidR="00BF2FFD" w:rsidRPr="00EE2B5F" w:rsidRDefault="00BF2FFD" w:rsidP="00BF2FFD">
      <w:pPr>
        <w:ind w:firstLine="360"/>
        <w:rPr>
          <w:sz w:val="24"/>
          <w:szCs w:val="24"/>
        </w:rPr>
      </w:pPr>
    </w:p>
    <w:p w:rsidR="000945AF" w:rsidRPr="00EE2B5F" w:rsidRDefault="000945AF" w:rsidP="000945AF">
      <w:pPr>
        <w:shd w:val="clear" w:color="auto" w:fill="FFFFFF"/>
        <w:ind w:firstLine="567"/>
        <w:contextualSpacing/>
        <w:jc w:val="both"/>
        <w:rPr>
          <w:spacing w:val="1"/>
          <w:sz w:val="24"/>
          <w:szCs w:val="24"/>
        </w:rPr>
      </w:pPr>
      <w:r w:rsidRPr="00EE2B5F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Земельным кодексом Российской Федерации</w:t>
      </w:r>
      <w:r w:rsidRPr="00EE2B5F">
        <w:rPr>
          <w:spacing w:val="1"/>
          <w:sz w:val="24"/>
          <w:szCs w:val="24"/>
        </w:rPr>
        <w:t>, распоряжением Правительства Российской Федерации от 18.09.2019 №2113-р «Об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 органами местного самоуправления», администрация округа постановляет:</w:t>
      </w:r>
    </w:p>
    <w:p w:rsidR="000945AF" w:rsidRPr="00EE2B5F" w:rsidRDefault="000945AF" w:rsidP="000945AF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E2B5F">
        <w:rPr>
          <w:spacing w:val="1"/>
          <w:sz w:val="24"/>
          <w:szCs w:val="24"/>
        </w:rPr>
        <w:t xml:space="preserve">1. </w:t>
      </w:r>
      <w:r w:rsidRPr="00EE2B5F">
        <w:rPr>
          <w:spacing w:val="4"/>
          <w:sz w:val="24"/>
          <w:szCs w:val="24"/>
        </w:rPr>
        <w:t xml:space="preserve">Утвердить  прилагаемый Административный регламент администрации Пильнинского муниципального округа Нижегородской области </w:t>
      </w:r>
      <w:r w:rsidRPr="00EE2B5F">
        <w:rPr>
          <w:sz w:val="24"/>
          <w:szCs w:val="24"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:rsidR="000945AF" w:rsidRPr="00100FD9" w:rsidRDefault="000945AF" w:rsidP="00100FD9">
      <w:pPr>
        <w:shd w:val="clear" w:color="auto" w:fill="FFFFFF"/>
        <w:ind w:firstLine="567"/>
        <w:contextualSpacing/>
        <w:jc w:val="both"/>
        <w:rPr>
          <w:noProof/>
          <w:color w:val="FF0000"/>
          <w:sz w:val="24"/>
          <w:szCs w:val="24"/>
        </w:rPr>
      </w:pPr>
      <w:r w:rsidRPr="00EE2B5F">
        <w:rPr>
          <w:sz w:val="24"/>
          <w:szCs w:val="24"/>
        </w:rPr>
        <w:t xml:space="preserve">2. Признать </w:t>
      </w:r>
      <w:r w:rsidRPr="00100FD9">
        <w:rPr>
          <w:sz w:val="24"/>
          <w:szCs w:val="24"/>
        </w:rPr>
        <w:t>утратившим силу</w:t>
      </w:r>
      <w:r w:rsidRPr="00100FD9">
        <w:rPr>
          <w:noProof/>
          <w:sz w:val="24"/>
          <w:szCs w:val="24"/>
        </w:rPr>
        <w:t xml:space="preserve"> </w:t>
      </w:r>
      <w:r w:rsidR="00100FD9" w:rsidRPr="00100FD9">
        <w:rPr>
          <w:noProof/>
          <w:sz w:val="24"/>
          <w:szCs w:val="24"/>
        </w:rPr>
        <w:t>п</w:t>
      </w:r>
      <w:r w:rsidRPr="00100FD9">
        <w:rPr>
          <w:noProof/>
          <w:sz w:val="24"/>
          <w:szCs w:val="24"/>
        </w:rPr>
        <w:t xml:space="preserve">остановление администрации Пильнинского муниципального округа Нижегородской области от </w:t>
      </w:r>
      <w:r w:rsidR="00100FD9" w:rsidRPr="00100FD9">
        <w:rPr>
          <w:noProof/>
          <w:sz w:val="24"/>
          <w:szCs w:val="24"/>
        </w:rPr>
        <w:t>16.02.2022</w:t>
      </w:r>
      <w:r w:rsidRPr="00100FD9">
        <w:rPr>
          <w:noProof/>
          <w:sz w:val="24"/>
          <w:szCs w:val="24"/>
        </w:rPr>
        <w:t xml:space="preserve"> г. № </w:t>
      </w:r>
      <w:r w:rsidR="00100FD9" w:rsidRPr="00100FD9">
        <w:rPr>
          <w:noProof/>
          <w:sz w:val="24"/>
          <w:szCs w:val="24"/>
        </w:rPr>
        <w:t>94</w:t>
      </w:r>
      <w:r w:rsidRPr="00100FD9">
        <w:rPr>
          <w:noProof/>
          <w:sz w:val="24"/>
          <w:szCs w:val="24"/>
        </w:rPr>
        <w:t xml:space="preserve"> «</w:t>
      </w:r>
      <w:r w:rsidR="00100FD9" w:rsidRPr="00100FD9">
        <w:rPr>
          <w:sz w:val="24"/>
          <w:szCs w:val="24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Pr="00100FD9">
        <w:rPr>
          <w:noProof/>
          <w:color w:val="FF0000"/>
          <w:sz w:val="24"/>
          <w:szCs w:val="24"/>
        </w:rPr>
        <w:t>.</w:t>
      </w:r>
    </w:p>
    <w:p w:rsidR="000945AF" w:rsidRPr="00EE2B5F" w:rsidRDefault="000945AF" w:rsidP="000945AF">
      <w:pPr>
        <w:shd w:val="clear" w:color="auto" w:fill="FFFFFF"/>
        <w:ind w:firstLine="567"/>
        <w:contextualSpacing/>
        <w:jc w:val="both"/>
        <w:rPr>
          <w:spacing w:val="1"/>
          <w:sz w:val="24"/>
          <w:szCs w:val="24"/>
        </w:rPr>
      </w:pPr>
      <w:r w:rsidRPr="00EE2B5F">
        <w:rPr>
          <w:noProof/>
          <w:sz w:val="24"/>
          <w:szCs w:val="24"/>
        </w:rPr>
        <w:t xml:space="preserve">3. </w:t>
      </w:r>
      <w:r w:rsidR="00424B0C" w:rsidRPr="00EE2B5F">
        <w:rPr>
          <w:spacing w:val="1"/>
          <w:sz w:val="24"/>
          <w:szCs w:val="24"/>
        </w:rPr>
        <w:t xml:space="preserve">Комитету по управлению муниципальным имуществом и земельными ресурсами </w:t>
      </w:r>
      <w:r w:rsidRPr="00EE2B5F">
        <w:rPr>
          <w:spacing w:val="1"/>
          <w:sz w:val="24"/>
          <w:szCs w:val="24"/>
        </w:rPr>
        <w:t>администрации округа обеспечить опубликование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и городских округов, городских и сельских поселений Нижегородской области и подведомственными им организациями».</w:t>
      </w:r>
    </w:p>
    <w:p w:rsidR="000945AF" w:rsidRPr="00EE2B5F" w:rsidRDefault="000945AF" w:rsidP="000945AF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EE2B5F">
        <w:rPr>
          <w:spacing w:val="1"/>
          <w:sz w:val="24"/>
          <w:szCs w:val="24"/>
        </w:rPr>
        <w:t xml:space="preserve">4. </w:t>
      </w:r>
      <w:r w:rsidRPr="00EE2B5F">
        <w:rPr>
          <w:sz w:val="24"/>
          <w:szCs w:val="24"/>
        </w:rPr>
        <w:t xml:space="preserve">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Пильнинского муниципального округа Нижегородской области. </w:t>
      </w:r>
    </w:p>
    <w:p w:rsidR="000945AF" w:rsidRPr="00EE2B5F" w:rsidRDefault="000945AF" w:rsidP="000945AF">
      <w:pPr>
        <w:shd w:val="clear" w:color="auto" w:fill="FFFFFF"/>
        <w:ind w:firstLine="567"/>
        <w:contextualSpacing/>
        <w:jc w:val="both"/>
        <w:rPr>
          <w:noProof/>
          <w:sz w:val="24"/>
          <w:szCs w:val="24"/>
        </w:rPr>
      </w:pPr>
      <w:r w:rsidRPr="00EE2B5F">
        <w:rPr>
          <w:sz w:val="24"/>
          <w:szCs w:val="24"/>
        </w:rPr>
        <w:t xml:space="preserve">5. Контроль за исполнением настоящего постановления возложить на </w:t>
      </w:r>
      <w:r w:rsidR="00424B0C" w:rsidRPr="00EE2B5F">
        <w:rPr>
          <w:sz w:val="24"/>
          <w:szCs w:val="24"/>
        </w:rPr>
        <w:t>заместителя Главы администрации округа, руководителя комитета по управлению муниципальным имуществом и земельными ресурсами администрации Пильнинского муниципального округа Нижегородской области Е.А. Гагина</w:t>
      </w:r>
      <w:r w:rsidRPr="00EE2B5F">
        <w:rPr>
          <w:noProof/>
          <w:sz w:val="24"/>
          <w:szCs w:val="24"/>
        </w:rPr>
        <w:t>.</w:t>
      </w:r>
    </w:p>
    <w:p w:rsidR="000945AF" w:rsidRPr="00EE2B5F" w:rsidRDefault="000945AF" w:rsidP="00BF2FFD">
      <w:pPr>
        <w:ind w:firstLine="360"/>
        <w:jc w:val="both"/>
        <w:rPr>
          <w:sz w:val="24"/>
          <w:szCs w:val="24"/>
        </w:rPr>
      </w:pPr>
    </w:p>
    <w:p w:rsidR="00BF2FFD" w:rsidRPr="00EE2B5F" w:rsidRDefault="00BF2FFD" w:rsidP="00BF2FFD">
      <w:pPr>
        <w:widowControl w:val="0"/>
        <w:suppressAutoHyphens/>
        <w:jc w:val="right"/>
        <w:rPr>
          <w:rFonts w:eastAsia="Lucida Sans Unicode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868"/>
        <w:gridCol w:w="4305"/>
      </w:tblGrid>
      <w:tr w:rsidR="00BF2FFD" w:rsidRPr="00EE2B5F" w:rsidTr="00C64346">
        <w:tc>
          <w:tcPr>
            <w:tcW w:w="5868" w:type="dxa"/>
            <w:shd w:val="clear" w:color="auto" w:fill="auto"/>
          </w:tcPr>
          <w:p w:rsidR="00BF2FFD" w:rsidRPr="00EE2B5F" w:rsidRDefault="00BF2FFD" w:rsidP="00C64346">
            <w:pPr>
              <w:jc w:val="both"/>
              <w:rPr>
                <w:rFonts w:eastAsia="Calibri"/>
                <w:sz w:val="24"/>
                <w:szCs w:val="24"/>
              </w:rPr>
            </w:pPr>
            <w:r w:rsidRPr="00EE2B5F">
              <w:rPr>
                <w:rFonts w:eastAsia="Calibri"/>
                <w:sz w:val="24"/>
                <w:szCs w:val="24"/>
              </w:rPr>
              <w:t>Глава местного самоуправления округа</w:t>
            </w:r>
          </w:p>
        </w:tc>
        <w:tc>
          <w:tcPr>
            <w:tcW w:w="4305" w:type="dxa"/>
            <w:shd w:val="clear" w:color="auto" w:fill="auto"/>
          </w:tcPr>
          <w:p w:rsidR="00BF2FFD" w:rsidRPr="00EE2B5F" w:rsidRDefault="00BF2FFD" w:rsidP="00C64346">
            <w:pPr>
              <w:jc w:val="right"/>
              <w:rPr>
                <w:rFonts w:eastAsia="Calibri"/>
                <w:sz w:val="24"/>
                <w:szCs w:val="24"/>
              </w:rPr>
            </w:pPr>
            <w:r w:rsidRPr="00EE2B5F">
              <w:rPr>
                <w:rFonts w:eastAsia="Calibri"/>
                <w:sz w:val="24"/>
                <w:szCs w:val="24"/>
              </w:rPr>
              <w:t>С.А. Бочканов</w:t>
            </w:r>
          </w:p>
        </w:tc>
      </w:tr>
    </w:tbl>
    <w:p w:rsidR="00DF4EC1" w:rsidRDefault="00DF4EC1">
      <w:pPr>
        <w:spacing w:before="240"/>
        <w:ind w:left="6236"/>
        <w:jc w:val="center"/>
        <w:rPr>
          <w:sz w:val="28"/>
          <w:szCs w:val="28"/>
        </w:rPr>
      </w:pPr>
    </w:p>
    <w:p w:rsidR="003A5FD9" w:rsidRDefault="00DF4EC1">
      <w:pPr>
        <w:ind w:left="609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администрации Пильнинского муниципального округа Нижегородской области</w:t>
      </w:r>
    </w:p>
    <w:p w:rsidR="003A5FD9" w:rsidRDefault="0002584D">
      <w:pPr>
        <w:ind w:left="6094"/>
        <w:jc w:val="both"/>
      </w:pPr>
      <w:r>
        <w:rPr>
          <w:sz w:val="28"/>
          <w:szCs w:val="28"/>
        </w:rPr>
        <w:t>От  19  марта  2026 г. №  185</w:t>
      </w:r>
    </w:p>
    <w:p w:rsidR="003A5FD9" w:rsidRDefault="003A5FD9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3A5FD9" w:rsidRDefault="007A09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DF4EC1" w:rsidRPr="00060067">
        <w:rPr>
          <w:b/>
          <w:sz w:val="28"/>
          <w:szCs w:val="28"/>
        </w:rPr>
        <w:t>администрации Пильнинского муниципального округа Нижегородской области</w:t>
      </w:r>
      <w:r w:rsidR="00DF4EC1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3A5FD9" w:rsidRDefault="003A5FD9">
      <w:pPr>
        <w:rPr>
          <w:rFonts w:eastAsia="Calibri"/>
          <w:sz w:val="28"/>
          <w:szCs w:val="28"/>
        </w:rPr>
      </w:pPr>
    </w:p>
    <w:p w:rsidR="003A5FD9" w:rsidRDefault="007A0921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3A5FD9" w:rsidRDefault="007A0921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3A5FD9" w:rsidRDefault="007A0921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04227A">
        <w:rPr>
          <w:sz w:val="28"/>
          <w:szCs w:val="28"/>
        </w:rPr>
        <w:t>администрацией Пильнинского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3A5FD9" w:rsidRDefault="003A5FD9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:rsidR="003A5FD9" w:rsidRDefault="007A092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3A5FD9" w:rsidRDefault="007A092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A5FD9" w:rsidRDefault="007A092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3A5FD9" w:rsidRDefault="007A0921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3A5FD9" w:rsidRDefault="007A092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3A5FD9" w:rsidRDefault="007A092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3A5FD9" w:rsidRDefault="007A0921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</w:t>
      </w:r>
      <w:r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3A5FD9" w:rsidRDefault="007A092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3A5FD9" w:rsidRDefault="007A092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3A5FD9" w:rsidRDefault="007A092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3A5FD9" w:rsidRDefault="007A092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3A5FD9" w:rsidRDefault="007A0921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3A5FD9" w:rsidRDefault="007A092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3A5FD9" w:rsidRDefault="007A092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3A5FD9" w:rsidRDefault="007A092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3A5FD9" w:rsidRDefault="007A09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3A5FD9" w:rsidRDefault="007A09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3A5FD9" w:rsidRDefault="007A092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3A5FD9" w:rsidRDefault="007A092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3A5FD9" w:rsidRDefault="007A0921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>
        <w:rPr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A5FD9" w:rsidRDefault="007A0921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3A5FD9" w:rsidRDefault="007A092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>
        <w:rPr>
          <w:sz w:val="28"/>
          <w:szCs w:val="28"/>
        </w:rPr>
        <w:lastRenderedPageBreak/>
        <w:t>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3A5FD9" w:rsidRDefault="007A092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3A5FD9" w:rsidRDefault="007A0921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3A5FD9" w:rsidRDefault="007A092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3A5FD9" w:rsidRDefault="007A092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3A5FD9" w:rsidRDefault="007A09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3A5FD9" w:rsidRDefault="007A0921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</w:t>
      </w:r>
      <w:r>
        <w:rPr>
          <w:sz w:val="28"/>
          <w:szCs w:val="28"/>
          <w:lang w:eastAsia="ru-RU"/>
        </w:rPr>
        <w:lastRenderedPageBreak/>
        <w:t>приведены, поскольку они не предусмотрены законодательством Российской Федерации.</w:t>
      </w:r>
    </w:p>
    <w:p w:rsidR="003A5FD9" w:rsidRDefault="007A0921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3A5FD9" w:rsidRDefault="003A5FD9">
      <w:pPr>
        <w:rPr>
          <w:sz w:val="28"/>
          <w:szCs w:val="28"/>
          <w:lang w:eastAsia="ru-RU"/>
        </w:rPr>
      </w:pPr>
    </w:p>
    <w:p w:rsidR="003A5FD9" w:rsidRDefault="007A09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3A5FD9" w:rsidRDefault="007A092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A5FD9" w:rsidRDefault="007A0921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A5FD9" w:rsidRDefault="007A0921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1E47E3">
        <w:rPr>
          <w:sz w:val="28"/>
          <w:szCs w:val="28"/>
        </w:rPr>
        <w:t xml:space="preserve">администрации Пильнинского муниципального округа Нижегородской области </w:t>
      </w:r>
      <w:r>
        <w:rPr>
          <w:sz w:val="28"/>
          <w:szCs w:val="28"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3A5FD9" w:rsidRDefault="003A5FD9">
      <w:pPr>
        <w:jc w:val="both"/>
        <w:rPr>
          <w:b/>
          <w:bCs/>
          <w:sz w:val="28"/>
          <w:szCs w:val="28"/>
          <w:lang w:eastAsia="ru-RU"/>
        </w:rPr>
      </w:pP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3A5FD9" w:rsidRDefault="007A092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3A5FD9" w:rsidRDefault="003A5FD9">
      <w:pPr>
        <w:jc w:val="center"/>
        <w:rPr>
          <w:bCs/>
          <w:sz w:val="28"/>
          <w:szCs w:val="28"/>
          <w:lang w:eastAsia="ru-RU"/>
        </w:rPr>
      </w:pPr>
    </w:p>
    <w:p w:rsidR="003A5FD9" w:rsidRDefault="007A0921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3A5FD9" w:rsidRDefault="003A5FD9">
      <w:pPr>
        <w:jc w:val="center"/>
        <w:rPr>
          <w:bCs/>
          <w:sz w:val="28"/>
          <w:szCs w:val="28"/>
          <w:lang w:eastAsia="ru-RU"/>
        </w:rPr>
      </w:pP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1E47E3">
        <w:rPr>
          <w:sz w:val="28"/>
          <w:szCs w:val="28"/>
        </w:rPr>
        <w:t>администрация Пильнинского муниципального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3A5FD9" w:rsidRDefault="007A0921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3A5FD9" w:rsidRDefault="007A0921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3A5FD9" w:rsidRDefault="007A092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3A5FD9" w:rsidRDefault="007A0921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A5FD9" w:rsidRDefault="003A5FD9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3A5FD9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3A5FD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3A5FD9" w:rsidRDefault="007A092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3A5FD9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3A5FD9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3A5FD9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3A5FD9" w:rsidRDefault="007A092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3A5FD9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3A5FD9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3A5FD9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3A5FD9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3A5FD9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3A5FD9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  <w:tr w:rsidR="003A5FD9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Б7</w:t>
            </w:r>
          </w:p>
        </w:tc>
      </w:tr>
      <w:tr w:rsidR="003A5FD9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3A5FD9" w:rsidRDefault="007A0921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3A5FD9" w:rsidRDefault="007A0921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3A5FD9" w:rsidRDefault="007A092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3A5FD9" w:rsidRDefault="007A0921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A5FD9" w:rsidRDefault="003A5FD9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3A5FD9" w:rsidRDefault="007A092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A5FD9" w:rsidRDefault="007A0921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3A5FD9" w:rsidRDefault="003A5FD9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3A5FD9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3A5FD9" w:rsidRDefault="003A5FD9">
            <w:pPr>
              <w:jc w:val="center"/>
            </w:pPr>
          </w:p>
          <w:p w:rsidR="003A5FD9" w:rsidRDefault="003A5FD9">
            <w:pPr>
              <w:jc w:val="center"/>
            </w:pPr>
          </w:p>
          <w:p w:rsidR="003A5FD9" w:rsidRDefault="003A5FD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Способы подачи</w:t>
            </w:r>
          </w:p>
          <w:p w:rsidR="003A5FD9" w:rsidRDefault="007A0921">
            <w:pPr>
              <w:jc w:val="center"/>
            </w:pPr>
            <w:r>
              <w:t>документов,</w:t>
            </w:r>
          </w:p>
          <w:p w:rsidR="003A5FD9" w:rsidRDefault="007A0921">
            <w:pPr>
              <w:jc w:val="center"/>
            </w:pPr>
            <w:r>
              <w:t>требования</w:t>
            </w:r>
          </w:p>
          <w:p w:rsidR="003A5FD9" w:rsidRDefault="007A0921">
            <w:pPr>
              <w:jc w:val="center"/>
            </w:pPr>
            <w:r>
              <w:t>к представлению</w:t>
            </w:r>
          </w:p>
          <w:p w:rsidR="003A5FD9" w:rsidRDefault="007A0921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Иные требования</w:t>
            </w:r>
          </w:p>
        </w:tc>
      </w:tr>
      <w:tr w:rsidR="003A5FD9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A5FD9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A5FD9" w:rsidRDefault="007A0921">
            <w:r>
              <w:t xml:space="preserve">количество экземпляров – 1 </w:t>
            </w:r>
          </w:p>
        </w:tc>
      </w:tr>
      <w:tr w:rsidR="003A5FD9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A5FD9" w:rsidRDefault="007A0921">
            <w:r>
              <w:t>количество экземпляров – 1</w:t>
            </w:r>
          </w:p>
        </w:tc>
      </w:tr>
      <w:tr w:rsidR="003A5FD9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А1-А32</w:t>
            </w:r>
          </w:p>
          <w:p w:rsidR="003A5FD9" w:rsidRDefault="007A092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lastRenderedPageBreak/>
              <w:t>количество экземпляров – 1</w:t>
            </w:r>
          </w:p>
        </w:tc>
      </w:tr>
      <w:tr w:rsidR="003A5FD9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А9-А16</w:t>
            </w:r>
          </w:p>
          <w:p w:rsidR="003A5FD9" w:rsidRDefault="007A092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r>
              <w:t>количество экземпляров – 1</w:t>
            </w:r>
          </w:p>
          <w:p w:rsidR="003A5FD9" w:rsidRDefault="003A5FD9"/>
        </w:tc>
      </w:tr>
      <w:tr w:rsidR="003A5FD9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А9-А16</w:t>
            </w:r>
          </w:p>
          <w:p w:rsidR="003A5FD9" w:rsidRDefault="007A092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r>
              <w:t>количество экземпляров – 1;</w:t>
            </w:r>
          </w:p>
          <w:p w:rsidR="003A5FD9" w:rsidRDefault="007A0921">
            <w:r>
              <w:t>перевод должен быть нотариально удостоверен</w:t>
            </w:r>
          </w:p>
          <w:p w:rsidR="003A5FD9" w:rsidRDefault="003A5FD9"/>
        </w:tc>
      </w:tr>
      <w:tr w:rsidR="003A5FD9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А5-А8</w:t>
            </w:r>
          </w:p>
          <w:p w:rsidR="003A5FD9" w:rsidRDefault="007A0921">
            <w:pPr>
              <w:jc w:val="center"/>
            </w:pPr>
            <w:r>
              <w:t>А13-А16</w:t>
            </w:r>
          </w:p>
          <w:p w:rsidR="003A5FD9" w:rsidRDefault="007A0921">
            <w:pPr>
              <w:jc w:val="center"/>
            </w:pPr>
            <w:r>
              <w:t>А21-А24</w:t>
            </w:r>
          </w:p>
          <w:p w:rsidR="003A5FD9" w:rsidRDefault="007A0921">
            <w:pPr>
              <w:jc w:val="center"/>
            </w:pPr>
            <w:r>
              <w:t>Б2,Б4,Б6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lastRenderedPageBreak/>
              <w:t>количество экземпляров – 1</w:t>
            </w:r>
          </w:p>
          <w:p w:rsidR="003A5FD9" w:rsidRDefault="003A5FD9"/>
        </w:tc>
      </w:tr>
      <w:tr w:rsidR="003A5FD9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А25-А28</w:t>
            </w:r>
          </w:p>
          <w:p w:rsidR="003A5FD9" w:rsidRDefault="007A0921">
            <w:pPr>
              <w:jc w:val="center"/>
            </w:pPr>
            <w:r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t>количество экземпляров - 1</w:t>
            </w:r>
          </w:p>
        </w:tc>
      </w:tr>
      <w:tr w:rsidR="003A5FD9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3A5FD9" w:rsidRDefault="003A5FD9">
            <w:pPr>
              <w:rPr>
                <w:rFonts w:eastAsia="Calibri"/>
              </w:rPr>
            </w:pPr>
          </w:p>
          <w:p w:rsidR="003A5FD9" w:rsidRDefault="003A5FD9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3A5FD9" w:rsidRDefault="007A0921">
            <w:r>
              <w:t>количество экземпляров - 1</w:t>
            </w:r>
          </w:p>
        </w:tc>
      </w:tr>
      <w:tr w:rsidR="003A5FD9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3A5FD9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t>количество экземпляров - 1</w:t>
            </w:r>
          </w:p>
        </w:tc>
      </w:tr>
      <w:tr w:rsidR="003A5FD9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А1-А24</w:t>
            </w:r>
          </w:p>
          <w:p w:rsidR="003A5FD9" w:rsidRDefault="007A0921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A5FD9" w:rsidRDefault="007A0921">
            <w:r>
              <w:t>количество экземпляров - 1</w:t>
            </w:r>
          </w:p>
        </w:tc>
      </w:tr>
      <w:tr w:rsidR="003A5FD9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r>
              <w:t>количество экземпляров - 1</w:t>
            </w:r>
          </w:p>
        </w:tc>
      </w:tr>
      <w:tr w:rsidR="003A5FD9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A5FD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3A5FD9" w:rsidRDefault="003A5FD9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3A5FD9" w:rsidRDefault="003A5FD9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3A5FD9" w:rsidRDefault="003A5FD9">
            <w:pPr>
              <w:rPr>
                <w:highlight w:val="white"/>
              </w:rPr>
            </w:pPr>
          </w:p>
        </w:tc>
      </w:tr>
      <w:tr w:rsidR="003A5FD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А9-А16</w:t>
            </w:r>
          </w:p>
          <w:p w:rsidR="003A5FD9" w:rsidRDefault="007A0921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r>
              <w:t>количество экземпляров – 1</w:t>
            </w:r>
          </w:p>
          <w:p w:rsidR="003A5FD9" w:rsidRDefault="003A5FD9"/>
        </w:tc>
      </w:tr>
      <w:tr w:rsidR="003A5FD9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center"/>
            </w:pPr>
            <w: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3A5FD9" w:rsidRDefault="003A5FD9">
      <w:pPr>
        <w:ind w:firstLine="357"/>
        <w:jc w:val="center"/>
        <w:rPr>
          <w:sz w:val="24"/>
          <w:szCs w:val="24"/>
        </w:rPr>
      </w:pPr>
    </w:p>
    <w:p w:rsidR="003A5FD9" w:rsidRDefault="007A0921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3A5FD9" w:rsidRDefault="003A5FD9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3A5FD9" w:rsidRDefault="007A0921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3A5FD9" w:rsidRDefault="007A0921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3A5FD9" w:rsidRDefault="003A5FD9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3A5FD9" w:rsidRDefault="003A5FD9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3A5FD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A5FD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</w:t>
            </w:r>
            <w:r>
              <w:rPr>
                <w:sz w:val="24"/>
                <w:szCs w:val="24"/>
              </w:rPr>
              <w:lastRenderedPageBreak/>
              <w:t>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3A5FD9" w:rsidRDefault="007A0921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3A5FD9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3A5FD9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FD9" w:rsidRDefault="007A09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3A5FD9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A5FD9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3A5FD9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D9" w:rsidRDefault="007A09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3A5FD9" w:rsidRDefault="007A092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3A5FD9" w:rsidRDefault="007A0921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3A5FD9" w:rsidRDefault="007A0921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3A5FD9" w:rsidRDefault="003A5FD9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3A5FD9">
        <w:trPr>
          <w:trHeight w:val="756"/>
        </w:trPr>
        <w:tc>
          <w:tcPr>
            <w:tcW w:w="7933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3A5FD9" w:rsidRDefault="007A092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3A5FD9">
        <w:trPr>
          <w:trHeight w:val="777"/>
        </w:trPr>
        <w:tc>
          <w:tcPr>
            <w:tcW w:w="7933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3A5FD9" w:rsidRDefault="007A092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3A5FD9">
        <w:trPr>
          <w:trHeight w:val="482"/>
        </w:trPr>
        <w:tc>
          <w:tcPr>
            <w:tcW w:w="7933" w:type="dxa"/>
          </w:tcPr>
          <w:p w:rsidR="003A5FD9" w:rsidRDefault="007A0921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3A5FD9" w:rsidRDefault="007A0921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3A5FD9" w:rsidRDefault="003A5FD9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3A5FD9" w:rsidRDefault="003A5FD9">
      <w:pPr>
        <w:pStyle w:val="aff0"/>
        <w:ind w:left="6237"/>
        <w:jc w:val="right"/>
        <w:rPr>
          <w:sz w:val="28"/>
          <w:szCs w:val="28"/>
        </w:rPr>
      </w:pPr>
    </w:p>
    <w:p w:rsidR="003A5FD9" w:rsidRDefault="003A5FD9">
      <w:pPr>
        <w:pStyle w:val="aff0"/>
        <w:ind w:left="6237"/>
        <w:jc w:val="right"/>
        <w:rPr>
          <w:sz w:val="28"/>
          <w:szCs w:val="28"/>
        </w:rPr>
      </w:pPr>
    </w:p>
    <w:p w:rsidR="003A5FD9" w:rsidRDefault="003A5FD9">
      <w:pPr>
        <w:pStyle w:val="aff0"/>
        <w:ind w:left="6237"/>
        <w:jc w:val="right"/>
        <w:rPr>
          <w:sz w:val="28"/>
          <w:szCs w:val="28"/>
        </w:rPr>
      </w:pPr>
    </w:p>
    <w:p w:rsidR="003A5FD9" w:rsidRDefault="003A5FD9">
      <w:pPr>
        <w:pStyle w:val="aff0"/>
        <w:ind w:left="6237"/>
        <w:jc w:val="right"/>
        <w:rPr>
          <w:sz w:val="28"/>
          <w:szCs w:val="28"/>
        </w:rPr>
      </w:pPr>
    </w:p>
    <w:p w:rsidR="003A5FD9" w:rsidRDefault="003A5FD9">
      <w:pPr>
        <w:pStyle w:val="aff0"/>
        <w:ind w:left="6237"/>
        <w:jc w:val="right"/>
        <w:rPr>
          <w:sz w:val="28"/>
          <w:szCs w:val="28"/>
        </w:rPr>
      </w:pPr>
    </w:p>
    <w:p w:rsidR="003A5FD9" w:rsidRDefault="007A0921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3A5FD9" w:rsidRDefault="003A5FD9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3A5FD9">
        <w:tc>
          <w:tcPr>
            <w:tcW w:w="4400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A5FD9" w:rsidRDefault="007A0921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r>
              <w:rPr>
                <w:i/>
                <w:sz w:val="20"/>
                <w:szCs w:val="20"/>
              </w:rPr>
              <w:t>,, ИНН, СНИЛС)</w:t>
            </w:r>
          </w:p>
        </w:tc>
      </w:tr>
      <w:tr w:rsidR="003A5FD9">
        <w:tc>
          <w:tcPr>
            <w:tcW w:w="4400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3A5FD9" w:rsidRDefault="007A0921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3A5FD9">
        <w:tc>
          <w:tcPr>
            <w:tcW w:w="4400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3A5FD9">
        <w:trPr>
          <w:trHeight w:val="2082"/>
        </w:trPr>
        <w:tc>
          <w:tcPr>
            <w:tcW w:w="4400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A5FD9" w:rsidRDefault="003A5FD9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3A5FD9">
        <w:tc>
          <w:tcPr>
            <w:tcW w:w="10070" w:type="dxa"/>
            <w:gridSpan w:val="3"/>
          </w:tcPr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A5FD9">
        <w:tc>
          <w:tcPr>
            <w:tcW w:w="10070" w:type="dxa"/>
            <w:gridSpan w:val="3"/>
          </w:tcPr>
          <w:p w:rsidR="003A5FD9" w:rsidRDefault="007A0921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3A5FD9" w:rsidRDefault="007A0921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3A5FD9">
        <w:tc>
          <w:tcPr>
            <w:tcW w:w="10070" w:type="dxa"/>
            <w:gridSpan w:val="3"/>
          </w:tcPr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A5FD9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3A5FD9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A5FD9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3A5FD9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3A5FD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3A5FD9">
        <w:trPr>
          <w:trHeight w:val="394"/>
        </w:trPr>
        <w:tc>
          <w:tcPr>
            <w:tcW w:w="1196" w:type="dxa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3A5FD9">
        <w:trPr>
          <w:trHeight w:val="394"/>
        </w:trPr>
        <w:tc>
          <w:tcPr>
            <w:tcW w:w="1196" w:type="dxa"/>
            <w:vMerge w:val="restart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3A5FD9">
        <w:tc>
          <w:tcPr>
            <w:tcW w:w="4395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A5FD9" w:rsidRDefault="007A0921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3A5FD9">
        <w:tc>
          <w:tcPr>
            <w:tcW w:w="4395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3A5FD9" w:rsidRDefault="007A0921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3A5FD9">
        <w:tc>
          <w:tcPr>
            <w:tcW w:w="4395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3A5FD9">
        <w:trPr>
          <w:trHeight w:val="1649"/>
        </w:trPr>
        <w:tc>
          <w:tcPr>
            <w:tcW w:w="4395" w:type="dxa"/>
          </w:tcPr>
          <w:p w:rsidR="003A5FD9" w:rsidRDefault="003A5FD9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A5FD9" w:rsidRDefault="007A0921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3A5FD9" w:rsidRDefault="003A5FD9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3A5FD9" w:rsidRDefault="003A5FD9">
            <w:pPr>
              <w:rPr>
                <w:lang w:eastAsia="ru-RU"/>
              </w:rPr>
            </w:pPr>
          </w:p>
        </w:tc>
      </w:tr>
      <w:tr w:rsidR="003A5FD9">
        <w:trPr>
          <w:gridAfter w:val="1"/>
          <w:wAfter w:w="851" w:type="dxa"/>
        </w:trPr>
        <w:tc>
          <w:tcPr>
            <w:tcW w:w="9214" w:type="dxa"/>
            <w:gridSpan w:val="2"/>
          </w:tcPr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3A5FD9">
        <w:trPr>
          <w:gridAfter w:val="1"/>
          <w:wAfter w:w="851" w:type="dxa"/>
        </w:trPr>
        <w:tc>
          <w:tcPr>
            <w:tcW w:w="9214" w:type="dxa"/>
            <w:gridSpan w:val="2"/>
          </w:tcPr>
          <w:p w:rsidR="003A5FD9" w:rsidRDefault="007A09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3A5FD9" w:rsidRDefault="003A5FD9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3A5FD9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3A5FD9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jc w:val="both"/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3A5FD9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A5FD9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7A0921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3A5FD9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A5FD9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7A092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3A5FD9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3A5FD9">
      <w:pPr>
        <w:pStyle w:val="ConsPlusNormal"/>
        <w:ind w:firstLine="540"/>
        <w:jc w:val="both"/>
        <w:rPr>
          <w:sz w:val="24"/>
          <w:szCs w:val="24"/>
        </w:rPr>
      </w:pPr>
    </w:p>
    <w:p w:rsidR="003A5FD9" w:rsidRDefault="003A5FD9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3A5FD9">
        <w:trPr>
          <w:trHeight w:val="394"/>
        </w:trPr>
        <w:tc>
          <w:tcPr>
            <w:tcW w:w="1050" w:type="dxa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3A5FD9" w:rsidRDefault="007A09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3A5FD9">
        <w:trPr>
          <w:trHeight w:val="394"/>
        </w:trPr>
        <w:tc>
          <w:tcPr>
            <w:tcW w:w="1050" w:type="dxa"/>
            <w:vMerge w:val="restart"/>
          </w:tcPr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3A5FD9" w:rsidRDefault="007A092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3A5FD9" w:rsidRDefault="003A5F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3A5FD9" w:rsidRDefault="003A5FD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A5FD9" w:rsidRDefault="007A0921">
      <w:r>
        <w:br w:type="page" w:clear="all"/>
      </w:r>
    </w:p>
    <w:p w:rsidR="003A5FD9" w:rsidRDefault="007A0921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3A5FD9" w:rsidRDefault="003A5FD9"/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2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3A5FD9" w:rsidRDefault="007A09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3A5FD9" w:rsidRDefault="003A5FD9">
      <w:pPr>
        <w:tabs>
          <w:tab w:val="left" w:pos="4260"/>
        </w:tabs>
        <w:jc w:val="right"/>
        <w:rPr>
          <w:sz w:val="28"/>
          <w:szCs w:val="28"/>
        </w:rPr>
      </w:pPr>
    </w:p>
    <w:sectPr w:rsidR="003A5FD9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41" w:rsidRDefault="00754E41">
      <w:r>
        <w:separator/>
      </w:r>
    </w:p>
  </w:endnote>
  <w:endnote w:type="continuationSeparator" w:id="0">
    <w:p w:rsidR="00754E41" w:rsidRDefault="0075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41" w:rsidRDefault="00754E41">
      <w:r>
        <w:separator/>
      </w:r>
    </w:p>
  </w:footnote>
  <w:footnote w:type="continuationSeparator" w:id="0">
    <w:p w:rsidR="00754E41" w:rsidRDefault="0075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3A5FD9" w:rsidRDefault="007A092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84D">
          <w:rPr>
            <w:noProof/>
          </w:rPr>
          <w:t>28</w:t>
        </w:r>
        <w:r>
          <w:fldChar w:fldCharType="end"/>
        </w:r>
      </w:p>
    </w:sdtContent>
  </w:sdt>
  <w:p w:rsidR="003A5FD9" w:rsidRDefault="003A5FD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D9" w:rsidRDefault="003A5FD9">
    <w:pPr>
      <w:pStyle w:val="af6"/>
      <w:jc w:val="center"/>
    </w:pPr>
  </w:p>
  <w:p w:rsidR="003A5FD9" w:rsidRDefault="003A5FD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0B19"/>
    <w:multiLevelType w:val="multilevel"/>
    <w:tmpl w:val="516C2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335F61"/>
    <w:multiLevelType w:val="hybridMultilevel"/>
    <w:tmpl w:val="93467054"/>
    <w:lvl w:ilvl="0" w:tplc="C032D13E">
      <w:start w:val="1"/>
      <w:numFmt w:val="decimal"/>
      <w:lvlText w:val="%1."/>
      <w:lvlJc w:val="left"/>
      <w:pPr>
        <w:ind w:left="709" w:hanging="360"/>
      </w:pPr>
    </w:lvl>
    <w:lvl w:ilvl="1" w:tplc="D056FB94">
      <w:start w:val="1"/>
      <w:numFmt w:val="lowerLetter"/>
      <w:lvlText w:val="%2."/>
      <w:lvlJc w:val="left"/>
      <w:pPr>
        <w:ind w:left="1429" w:hanging="360"/>
      </w:pPr>
    </w:lvl>
    <w:lvl w:ilvl="2" w:tplc="EDEE5882">
      <w:start w:val="1"/>
      <w:numFmt w:val="lowerRoman"/>
      <w:lvlText w:val="%3."/>
      <w:lvlJc w:val="right"/>
      <w:pPr>
        <w:ind w:left="2149" w:hanging="180"/>
      </w:pPr>
    </w:lvl>
    <w:lvl w:ilvl="3" w:tplc="C81A0892">
      <w:start w:val="1"/>
      <w:numFmt w:val="decimal"/>
      <w:lvlText w:val="%4."/>
      <w:lvlJc w:val="left"/>
      <w:pPr>
        <w:ind w:left="2869" w:hanging="360"/>
      </w:pPr>
    </w:lvl>
    <w:lvl w:ilvl="4" w:tplc="4176D49C">
      <w:start w:val="1"/>
      <w:numFmt w:val="lowerLetter"/>
      <w:lvlText w:val="%5."/>
      <w:lvlJc w:val="left"/>
      <w:pPr>
        <w:ind w:left="3589" w:hanging="360"/>
      </w:pPr>
    </w:lvl>
    <w:lvl w:ilvl="5" w:tplc="E9C0F7BE">
      <w:start w:val="1"/>
      <w:numFmt w:val="lowerRoman"/>
      <w:lvlText w:val="%6."/>
      <w:lvlJc w:val="right"/>
      <w:pPr>
        <w:ind w:left="4309" w:hanging="180"/>
      </w:pPr>
    </w:lvl>
    <w:lvl w:ilvl="6" w:tplc="E2AEB086">
      <w:start w:val="1"/>
      <w:numFmt w:val="decimal"/>
      <w:lvlText w:val="%7."/>
      <w:lvlJc w:val="left"/>
      <w:pPr>
        <w:ind w:left="5029" w:hanging="360"/>
      </w:pPr>
    </w:lvl>
    <w:lvl w:ilvl="7" w:tplc="B11CFD58">
      <w:start w:val="1"/>
      <w:numFmt w:val="lowerLetter"/>
      <w:lvlText w:val="%8."/>
      <w:lvlJc w:val="left"/>
      <w:pPr>
        <w:ind w:left="5749" w:hanging="360"/>
      </w:pPr>
    </w:lvl>
    <w:lvl w:ilvl="8" w:tplc="C73C0374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64F12B53"/>
    <w:multiLevelType w:val="multilevel"/>
    <w:tmpl w:val="12B27F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9"/>
    <w:rsid w:val="0002584D"/>
    <w:rsid w:val="0004227A"/>
    <w:rsid w:val="00060067"/>
    <w:rsid w:val="000945AF"/>
    <w:rsid w:val="00096A39"/>
    <w:rsid w:val="000B2FC0"/>
    <w:rsid w:val="00100FD9"/>
    <w:rsid w:val="001664CD"/>
    <w:rsid w:val="001D1675"/>
    <w:rsid w:val="001E47E3"/>
    <w:rsid w:val="002326B9"/>
    <w:rsid w:val="0027336D"/>
    <w:rsid w:val="003A5FD9"/>
    <w:rsid w:val="00424B0C"/>
    <w:rsid w:val="00433D54"/>
    <w:rsid w:val="005C4B17"/>
    <w:rsid w:val="00754E41"/>
    <w:rsid w:val="007A0921"/>
    <w:rsid w:val="00A86B60"/>
    <w:rsid w:val="00AE0657"/>
    <w:rsid w:val="00AE6C65"/>
    <w:rsid w:val="00B56D2D"/>
    <w:rsid w:val="00BF2FFD"/>
    <w:rsid w:val="00C3579D"/>
    <w:rsid w:val="00DF4EC1"/>
    <w:rsid w:val="00E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83A1-2577-4970-AB2D-66189C42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28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Золотых ОВ</cp:lastModifiedBy>
  <cp:revision>25</cp:revision>
  <cp:lastPrinted>2026-03-19T10:42:00Z</cp:lastPrinted>
  <dcterms:created xsi:type="dcterms:W3CDTF">2026-01-28T07:56:00Z</dcterms:created>
  <dcterms:modified xsi:type="dcterms:W3CDTF">2026-03-19T10:42:00Z</dcterms:modified>
</cp:coreProperties>
</file>