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66" w:rsidRPr="00457123" w:rsidRDefault="00F93866" w:rsidP="00F9386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345CAB5" wp14:editId="277E2DD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866" w:rsidRPr="00457123" w:rsidRDefault="00F93866" w:rsidP="00F9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ПИЛЬНИНСКОГО МУНИЦИПАЛЬНОГО РАЙОНА</w:t>
      </w:r>
    </w:p>
    <w:p w:rsidR="00F93866" w:rsidRPr="00457123" w:rsidRDefault="00F93866" w:rsidP="00F9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F93866" w:rsidRPr="00457123" w:rsidRDefault="00F93866" w:rsidP="00F938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5712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 О С Т А Н О В Л Е Н И Е</w:t>
      </w:r>
    </w:p>
    <w:p w:rsidR="00F93866" w:rsidRPr="00457123" w:rsidRDefault="00F93866" w:rsidP="00F938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” </w:t>
      </w: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”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марта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201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г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158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утверждении 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нормативных затрат на оказание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выполнения 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задания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F93866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униципальным автономным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учреждением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Пильнинского муниципального района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«Многофункциональный центр предоставления государственных и муниципальных услуг Пильнинского района» на 2019 год </w:t>
      </w:r>
    </w:p>
    <w:bookmarkEnd w:id="0"/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</w:t>
      </w:r>
      <w:r>
        <w:rPr>
          <w:rFonts w:ascii="Arial" w:eastAsia="Times New Roman" w:hAnsi="Arial" w:cs="Arial"/>
          <w:sz w:val="24"/>
          <w:szCs w:val="24"/>
          <w:lang w:eastAsia="ru-RU"/>
        </w:rPr>
        <w:t>-ФЗ "Об автономных учреждениях", Постановлением администрации Пильнинского муниципального района № 691 от 07.12.2015 года</w:t>
      </w:r>
      <w:r w:rsidRPr="006677A9">
        <w:t xml:space="preserve"> </w:t>
      </w:r>
      <w:r>
        <w:t>«</w:t>
      </w:r>
      <w:r w:rsidRPr="006677A9">
        <w:rPr>
          <w:rFonts w:ascii="Arial" w:eastAsia="Times New Roman" w:hAnsi="Arial" w:cs="Arial"/>
          <w:sz w:val="24"/>
          <w:szCs w:val="24"/>
          <w:lang w:eastAsia="ru-RU"/>
        </w:rPr>
        <w:t>О форм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ировании муниципального задания </w:t>
      </w:r>
      <w:r w:rsidRPr="006677A9">
        <w:rPr>
          <w:rFonts w:ascii="Arial" w:eastAsia="Times New Roman" w:hAnsi="Arial" w:cs="Arial"/>
          <w:sz w:val="24"/>
          <w:szCs w:val="24"/>
          <w:lang w:eastAsia="ru-RU"/>
        </w:rPr>
        <w:t>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оказание муниципальных  услуг (выполнение работ) в отношении </w:t>
      </w:r>
      <w:r w:rsidRPr="006677A9">
        <w:rPr>
          <w:rFonts w:ascii="Arial" w:eastAsia="Times New Roman" w:hAnsi="Arial" w:cs="Arial"/>
          <w:sz w:val="24"/>
          <w:szCs w:val="24"/>
          <w:lang w:eastAsia="ru-RU"/>
        </w:rPr>
        <w:t>муниципальных учреждений Пиль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нинского муниципального района </w:t>
      </w:r>
      <w:r w:rsidRPr="006677A9">
        <w:rPr>
          <w:rFonts w:ascii="Arial" w:eastAsia="Times New Roman" w:hAnsi="Arial" w:cs="Arial"/>
          <w:sz w:val="24"/>
          <w:szCs w:val="24"/>
          <w:lang w:eastAsia="ru-RU"/>
        </w:rPr>
        <w:t>и фи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нансовом обеспечении выполнения </w:t>
      </w:r>
      <w:r w:rsidRPr="006677A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задания»,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района п о с т а н о в л я е т: 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прилагаемые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нормативные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затрат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оказание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государственных и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 для 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полнения муниципального задания в отношении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Муниципального автономного учреждения Пильнинского муниципального района «Многофункциональный центр предоставления государственных и муниципальных услуг Пильнинского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(далее- МФЦ)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и финансовом обеспечении выполнения муниципального задания учреждения.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подлежит размещению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 Пильнинского муниципального района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администрации Пильнинского муниципального района Нижегородской области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района                                                 С.А.Бочканов</w:t>
      </w: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Pr="00457123" w:rsidRDefault="00F93866" w:rsidP="00F93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3866" w:rsidRDefault="00F93866" w:rsidP="00F93866"/>
    <w:p w:rsidR="00F93866" w:rsidRDefault="00F93866" w:rsidP="00F93866">
      <w:pPr>
        <w:spacing w:after="0" w:line="240" w:lineRule="auto"/>
        <w:ind w:left="142" w:right="-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F93866" w:rsidSect="00F93866">
          <w:pgSz w:w="11906" w:h="16838"/>
          <w:pgMar w:top="536" w:right="1274" w:bottom="426" w:left="1276" w:header="708" w:footer="708" w:gutter="0"/>
          <w:cols w:space="708"/>
          <w:docGrid w:linePitch="360"/>
        </w:sectPr>
      </w:pPr>
    </w:p>
    <w:p w:rsidR="00784A7E" w:rsidRPr="0095243B" w:rsidRDefault="00784A7E" w:rsidP="00702E62">
      <w:pPr>
        <w:spacing w:after="0" w:line="240" w:lineRule="auto"/>
        <w:ind w:lef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УТВЕРЖДЕНО </w:t>
      </w:r>
    </w:p>
    <w:p w:rsidR="00784A7E" w:rsidRPr="0095243B" w:rsidRDefault="00784A7E" w:rsidP="00702E62">
      <w:pPr>
        <w:spacing w:after="0" w:line="240" w:lineRule="auto"/>
        <w:ind w:lef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784A7E" w:rsidRPr="0095243B" w:rsidRDefault="00784A7E" w:rsidP="00702E62">
      <w:pPr>
        <w:spacing w:after="0" w:line="240" w:lineRule="auto"/>
        <w:ind w:lef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Пильнинского муниципального района</w:t>
      </w:r>
    </w:p>
    <w:p w:rsidR="00784A7E" w:rsidRPr="0095243B" w:rsidRDefault="00F93866" w:rsidP="00702E62">
      <w:pPr>
        <w:spacing w:after="0" w:line="240" w:lineRule="auto"/>
        <w:ind w:lef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84A7E"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"19"   марта   2019 г. №  158</w:t>
      </w:r>
    </w:p>
    <w:p w:rsidR="00784A7E" w:rsidRPr="0095243B" w:rsidRDefault="00784A7E" w:rsidP="00702E62">
      <w:pPr>
        <w:spacing w:after="0" w:line="240" w:lineRule="auto"/>
        <w:ind w:left="142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84A7E" w:rsidRPr="0095243B" w:rsidRDefault="003E6B59" w:rsidP="00702E62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Нормативные</w:t>
      </w:r>
      <w:r w:rsidR="00784A7E"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затрат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ы</w:t>
      </w:r>
      <w:r w:rsidR="00784A7E"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оказание муниципальных услуг в МАУ «МФЦ Пильнинского района»</w:t>
      </w:r>
    </w:p>
    <w:p w:rsidR="00784A7E" w:rsidRDefault="00784A7E" w:rsidP="00702E62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(показате</w:t>
      </w:r>
      <w:r w:rsidR="006831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ль объема - 1 посещение) на 2019</w:t>
      </w:r>
      <w:r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</w:t>
      </w:r>
    </w:p>
    <w:p w:rsidR="00700E1F" w:rsidRPr="0095243B" w:rsidRDefault="00700E1F" w:rsidP="00702E62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84A7E" w:rsidRPr="0095243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sz w:val="24"/>
          <w:szCs w:val="24"/>
          <w:lang w:eastAsia="ru-RU"/>
        </w:rPr>
        <w:t>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</w:t>
      </w:r>
    </w:p>
    <w:p w:rsidR="00F0383C" w:rsidRPr="0095243B" w:rsidRDefault="00F0383C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Базовый норматив затрат на оказание муниципальной услуги состоит из базового норматива:</w:t>
      </w:r>
    </w:p>
    <w:p w:rsidR="00F0383C" w:rsidRPr="0095243B" w:rsidRDefault="00F0383C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Бнз=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Нзму+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БНЗон</w:t>
      </w:r>
    </w:p>
    <w:p w:rsidR="00F0383C" w:rsidRPr="0095243B" w:rsidRDefault="00F0383C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затрат, непосредственно связанных с оказанием муниципальной услуги(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Нзму)</w:t>
      </w:r>
    </w:p>
    <w:p w:rsidR="00F0383C" w:rsidRPr="0095243B" w:rsidRDefault="00F0383C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б) затрат на общехозяйственные нужды на оказание муниципальной услуги (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5F383E" w:rsidRPr="0095243B" w:rsidRDefault="00D466C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</w:t>
      </w:r>
      <w:r w:rsidR="005F383E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В базовый норматив затрат, непосредственно связанных с оказанием муниципальной услуги, включаются</w:t>
      </w:r>
      <w:r w:rsidR="005F383E" w:rsidRPr="0095243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5243B" w:rsidRPr="0095243B" w:rsidRDefault="0095243B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БНзму=Нзот+ БНЗон</w:t>
      </w:r>
    </w:p>
    <w:p w:rsidR="00784A7E" w:rsidRPr="0095243B" w:rsidRDefault="005F383E" w:rsidP="00702E62">
      <w:pPr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5F383E" w:rsidRPr="0095243B" w:rsidRDefault="00784A7E" w:rsidP="00702E62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95243B">
        <w:rPr>
          <w:rFonts w:ascii="Arial" w:hAnsi="Arial" w:cs="Arial"/>
          <w:b/>
          <w:sz w:val="24"/>
          <w:szCs w:val="24"/>
        </w:rPr>
        <w:t>Нзот – нормативные затраты на оплату труда, прочие выплаты и начисления на оплату труда.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б) затраты на приобретение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 (в том числе затраты на арендные платежи);</w:t>
      </w:r>
    </w:p>
    <w:p w:rsidR="00784A7E" w:rsidRPr="0095243B" w:rsidRDefault="00784A7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НЗмз – нормативные затраты на приобретение материальных запасов, потребляемых в процессе оказания муниципальной услуги, в т. ч. Бумага, термолента, перфо-файлы, канцелярские товары и др.;</w:t>
      </w:r>
      <w:r w:rsidR="00D26FAA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</w:p>
    <w:p w:rsidR="00784A7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в) иные затраты, непосредственно связанные с оказанием муниципальной услуги.</w:t>
      </w:r>
    </w:p>
    <w:p w:rsidR="005F383E" w:rsidRPr="0095243B" w:rsidRDefault="00D466C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="005F383E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В базовый норматив затрат на общехозяйственные нужды на оказание муниципальной услуги включаются:</w:t>
      </w:r>
    </w:p>
    <w:p w:rsidR="00D466CF" w:rsidRPr="0095243B" w:rsidRDefault="00D466C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БНЗон=Нзкомм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+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Нзси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+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Нзсв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+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Нзупр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+</w:t>
      </w:r>
      <w:r w:rsid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Нзон</w:t>
      </w:r>
    </w:p>
    <w:p w:rsidR="00784A7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затраты на коммунальные услуги;</w:t>
      </w:r>
    </w:p>
    <w:p w:rsidR="00784A7E" w:rsidRPr="0095243B" w:rsidRDefault="00784A7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 </w:t>
      </w:r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Нзкомм – нормативные затраты на коммунальные услуги (за исключением нормативных затрат, отнесенных к нормативным затратам на содержание имущества), включают в себя затраты на электрическую энергию, теплоснабжение, потребление холодной воды, налоги.</w:t>
      </w:r>
      <w:r w:rsidRPr="009524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F383E" w:rsidRPr="00177878" w:rsidRDefault="00177878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Нзкомм=Нзэл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+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Нзнал=1,79 руб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  <w:r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+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0,09 руб.=1,88</w:t>
      </w:r>
      <w:r w:rsidR="00784A7E" w:rsidRPr="0017787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руб.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затраты на содержание объектов недвижимого имущества (в том числе затраты на арендные платежи)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в) затраты на содержание объектов особо ценного движимого имущества;</w:t>
      </w:r>
    </w:p>
    <w:p w:rsidR="00D466CF" w:rsidRPr="0095243B" w:rsidRDefault="006C754B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Нзси – нормативные затраты на содержание недвижимого имущества;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г)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д) затраты на приобретение услуг связи;</w:t>
      </w:r>
    </w:p>
    <w:p w:rsidR="00D26FAA" w:rsidRPr="0095243B" w:rsidRDefault="00D26FAA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НЗсв – нормативные затраты на приобретение услуг связи, включают в себя затраты за пользование абонентской линией, оплатой междугородних переговоров, доступ к сети Интернет, пользование абонентской радиоточкой СТС;</w:t>
      </w:r>
    </w:p>
    <w:p w:rsidR="006C754B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е) затраты на приобретение транспортных услуг;</w:t>
      </w:r>
    </w:p>
    <w:p w:rsidR="005F383E" w:rsidRPr="0095243B" w:rsidRDefault="005F383E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ж)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6C754B" w:rsidRPr="00177878" w:rsidRDefault="00177878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7878">
        <w:rPr>
          <w:rFonts w:ascii="Arial" w:eastAsia="Times New Roman" w:hAnsi="Arial" w:cs="Arial"/>
          <w:b/>
          <w:sz w:val="24"/>
          <w:szCs w:val="24"/>
          <w:lang w:eastAsia="ru-RU"/>
        </w:rPr>
        <w:t>Нзупр= 29,62</w:t>
      </w:r>
      <w:r w:rsidR="006C754B" w:rsidRPr="00177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руб. </w:t>
      </w:r>
    </w:p>
    <w:p w:rsidR="00F0383C" w:rsidRPr="0095243B" w:rsidRDefault="005F383E" w:rsidP="00702E62">
      <w:pPr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з) затраты на прочие общехозяйственные нужды.</w:t>
      </w:r>
    </w:p>
    <w:p w:rsidR="005F383E" w:rsidRPr="00177878" w:rsidRDefault="00177878" w:rsidP="00702E62">
      <w:pPr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7878">
        <w:rPr>
          <w:rFonts w:ascii="Arial" w:hAnsi="Arial" w:cs="Arial"/>
          <w:b/>
          <w:i/>
          <w:sz w:val="24"/>
          <w:szCs w:val="24"/>
        </w:rPr>
        <w:t>НЗон = 65,08</w:t>
      </w:r>
      <w:r w:rsidR="00D466CF" w:rsidRPr="00177878">
        <w:rPr>
          <w:rFonts w:ascii="Arial" w:hAnsi="Arial" w:cs="Arial"/>
          <w:b/>
          <w:i/>
          <w:sz w:val="24"/>
          <w:szCs w:val="24"/>
        </w:rPr>
        <w:t xml:space="preserve"> руб. (прочие нормативные затраты на общехозяйственные).</w:t>
      </w:r>
    </w:p>
    <w:p w:rsidR="001A0ECC" w:rsidRDefault="001A0ECC" w:rsidP="00702E62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95243B">
        <w:rPr>
          <w:rFonts w:ascii="Arial" w:hAnsi="Arial" w:cs="Arial"/>
          <w:b/>
          <w:sz w:val="24"/>
          <w:szCs w:val="24"/>
        </w:rPr>
        <w:t>Исходные данные</w:t>
      </w:r>
      <w:r w:rsidR="0068317F">
        <w:rPr>
          <w:rFonts w:ascii="Arial" w:hAnsi="Arial" w:cs="Arial"/>
          <w:b/>
          <w:sz w:val="24"/>
          <w:szCs w:val="24"/>
        </w:rPr>
        <w:t xml:space="preserve"> на 2019</w:t>
      </w:r>
      <w:r w:rsidR="0072232B" w:rsidRPr="0095243B">
        <w:rPr>
          <w:rFonts w:ascii="Arial" w:hAnsi="Arial" w:cs="Arial"/>
          <w:b/>
          <w:sz w:val="24"/>
          <w:szCs w:val="24"/>
        </w:rPr>
        <w:t xml:space="preserve"> год</w:t>
      </w:r>
      <w:r w:rsidRPr="0095243B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7919D7" w:rsidTr="00702E62">
        <w:tc>
          <w:tcPr>
            <w:tcW w:w="15871" w:type="dxa"/>
          </w:tcPr>
          <w:p w:rsidR="007919D7" w:rsidRPr="0095243B" w:rsidRDefault="007919D7" w:rsidP="00702E62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A51B5">
              <w:rPr>
                <w:rFonts w:ascii="Arial" w:hAnsi="Arial" w:cs="Arial"/>
                <w:b/>
                <w:sz w:val="24"/>
                <w:szCs w:val="24"/>
              </w:rPr>
              <w:t>9931</w:t>
            </w:r>
            <w:r w:rsidRPr="0095243B">
              <w:rPr>
                <w:rFonts w:ascii="Arial" w:hAnsi="Arial" w:cs="Arial"/>
                <w:b/>
                <w:sz w:val="24"/>
                <w:szCs w:val="24"/>
              </w:rPr>
              <w:t xml:space="preserve"> – планируе</w:t>
            </w:r>
            <w:r w:rsidR="00CA51B5">
              <w:rPr>
                <w:rFonts w:ascii="Arial" w:hAnsi="Arial" w:cs="Arial"/>
                <w:b/>
                <w:sz w:val="24"/>
                <w:szCs w:val="24"/>
              </w:rPr>
              <w:t>мое количество посещений на 2019</w:t>
            </w:r>
            <w:r w:rsidRPr="0095243B">
              <w:rPr>
                <w:rFonts w:ascii="Arial" w:hAnsi="Arial" w:cs="Arial"/>
                <w:b/>
                <w:sz w:val="24"/>
                <w:szCs w:val="24"/>
              </w:rPr>
              <w:t xml:space="preserve"> год (объем услуг)</w:t>
            </w:r>
          </w:p>
          <w:p w:rsidR="007919D7" w:rsidRPr="0095243B" w:rsidRDefault="00CA51B5" w:rsidP="00702E62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16 238,30</w:t>
            </w:r>
            <w:r w:rsidR="007919D7" w:rsidRPr="0095243B">
              <w:rPr>
                <w:rFonts w:ascii="Arial" w:hAnsi="Arial" w:cs="Arial"/>
                <w:b/>
                <w:sz w:val="24"/>
                <w:szCs w:val="24"/>
              </w:rPr>
              <w:t xml:space="preserve"> руб. – среднемесячная заработная плата работнико</w:t>
            </w:r>
            <w:r>
              <w:rPr>
                <w:rFonts w:ascii="Arial" w:hAnsi="Arial" w:cs="Arial"/>
                <w:b/>
                <w:sz w:val="24"/>
                <w:szCs w:val="24"/>
              </w:rPr>
              <w:t>в учреждения, планируемая в 2019</w:t>
            </w:r>
            <w:r w:rsidR="007919D7" w:rsidRPr="0095243B">
              <w:rPr>
                <w:rFonts w:ascii="Arial" w:hAnsi="Arial" w:cs="Arial"/>
                <w:b/>
                <w:sz w:val="24"/>
                <w:szCs w:val="24"/>
              </w:rPr>
              <w:t xml:space="preserve"> году.</w:t>
            </w:r>
          </w:p>
          <w:p w:rsidR="007919D7" w:rsidRPr="0095243B" w:rsidRDefault="0068317F" w:rsidP="00702E62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7904</w:t>
            </w:r>
            <w:r w:rsidR="007919D7" w:rsidRPr="0095243B">
              <w:rPr>
                <w:rFonts w:ascii="Arial" w:hAnsi="Arial" w:cs="Arial"/>
                <w:b/>
                <w:sz w:val="24"/>
                <w:szCs w:val="24"/>
              </w:rPr>
              <w:t xml:space="preserve"> часов – общее полезное время использования </w:t>
            </w:r>
            <w:r w:rsidR="00CA51B5">
              <w:rPr>
                <w:rFonts w:ascii="Arial" w:hAnsi="Arial" w:cs="Arial"/>
                <w:b/>
                <w:sz w:val="24"/>
                <w:szCs w:val="24"/>
              </w:rPr>
              <w:t>имущественного комплекса (247 рабочих дней в году (5</w:t>
            </w:r>
            <w:r w:rsidR="007919D7" w:rsidRPr="0095243B">
              <w:rPr>
                <w:rFonts w:ascii="Arial" w:hAnsi="Arial" w:cs="Arial"/>
                <w:b/>
                <w:sz w:val="24"/>
                <w:szCs w:val="24"/>
              </w:rPr>
              <w:t xml:space="preserve"> дневная неделя) 8 часовой рабочий день, количество посетителей, находящихся в здании МАУ «МФЦ Пильнинского</w:t>
            </w:r>
            <w:r w:rsidR="00CA51B5">
              <w:rPr>
                <w:rFonts w:ascii="Arial" w:hAnsi="Arial" w:cs="Arial"/>
                <w:b/>
                <w:sz w:val="24"/>
                <w:szCs w:val="24"/>
              </w:rPr>
              <w:t xml:space="preserve"> района» - 4 человека в час;(247</w:t>
            </w:r>
            <w:r w:rsidR="007919D7" w:rsidRPr="0095243B">
              <w:rPr>
                <w:rFonts w:ascii="Arial" w:hAnsi="Arial" w:cs="Arial"/>
                <w:b/>
                <w:sz w:val="24"/>
                <w:szCs w:val="24"/>
              </w:rPr>
              <w:t>*8*4))</w:t>
            </w:r>
          </w:p>
          <w:p w:rsidR="007919D7" w:rsidRPr="0095243B" w:rsidRDefault="007919D7" w:rsidP="00702E62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243B">
              <w:rPr>
                <w:rFonts w:ascii="Arial" w:hAnsi="Arial" w:cs="Arial"/>
                <w:b/>
                <w:sz w:val="24"/>
                <w:szCs w:val="24"/>
              </w:rPr>
              <w:t>0,25 часа – среднее время посещения МАУ МФЦ Пильнинского района (определяемое как сумма нор</w:t>
            </w:r>
            <w:r w:rsidR="00D957AD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95243B">
              <w:rPr>
                <w:rFonts w:ascii="Arial" w:hAnsi="Arial" w:cs="Arial"/>
                <w:b/>
                <w:sz w:val="24"/>
                <w:szCs w:val="24"/>
              </w:rPr>
              <w:t xml:space="preserve"> времени по всем специалистам, непосредственно участвующим в оказании услуги)</w:t>
            </w:r>
          </w:p>
          <w:p w:rsidR="007919D7" w:rsidRDefault="007919D7" w:rsidP="00702E62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17F6" w:rsidRPr="0095243B" w:rsidRDefault="00DC17F6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</w:t>
      </w:r>
      <w:r w:rsidR="008D6D5C" w:rsidRPr="0095243B">
        <w:rPr>
          <w:rFonts w:ascii="Arial" w:hAnsi="Arial" w:cs="Arial"/>
          <w:b/>
          <w:i/>
          <w:sz w:val="24"/>
          <w:szCs w:val="24"/>
        </w:rPr>
        <w:t>з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от </w:t>
      </w:r>
      <w:r w:rsidR="008D6D5C" w:rsidRPr="0095243B">
        <w:rPr>
          <w:rFonts w:ascii="Arial" w:hAnsi="Arial" w:cs="Arial"/>
          <w:b/>
          <w:i/>
          <w:sz w:val="24"/>
          <w:szCs w:val="24"/>
        </w:rPr>
        <w:t>–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нормативные затраты на оплату труда, прочие выплаты и начисления на оплату труда</w:t>
      </w:r>
    </w:p>
    <w:tbl>
      <w:tblPr>
        <w:tblStyle w:val="a3"/>
        <w:tblW w:w="16001" w:type="dxa"/>
        <w:tblLook w:val="04A0" w:firstRow="1" w:lastRow="0" w:firstColumn="1" w:lastColumn="0" w:noHBand="0" w:noVBand="1"/>
      </w:tblPr>
      <w:tblGrid>
        <w:gridCol w:w="704"/>
        <w:gridCol w:w="2319"/>
        <w:gridCol w:w="2381"/>
        <w:gridCol w:w="1990"/>
        <w:gridCol w:w="2271"/>
        <w:gridCol w:w="1563"/>
        <w:gridCol w:w="1907"/>
        <w:gridCol w:w="2866"/>
      </w:tblGrid>
      <w:tr w:rsidR="00DC17F6" w:rsidRPr="0095243B" w:rsidTr="00177878">
        <w:tc>
          <w:tcPr>
            <w:tcW w:w="704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п\п</w:t>
            </w:r>
          </w:p>
        </w:tc>
        <w:tc>
          <w:tcPr>
            <w:tcW w:w="2319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Наименование ресурса (количество единиц)</w:t>
            </w:r>
          </w:p>
        </w:tc>
        <w:tc>
          <w:tcPr>
            <w:tcW w:w="2381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Фактическое количество человеко-часов персонала, задействованного в процессе оказания услуги в год</w:t>
            </w:r>
          </w:p>
        </w:tc>
        <w:tc>
          <w:tcPr>
            <w:tcW w:w="1990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Нормативное количество одновременно</w:t>
            </w:r>
          </w:p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оказываемых услуг</w:t>
            </w:r>
          </w:p>
        </w:tc>
        <w:tc>
          <w:tcPr>
            <w:tcW w:w="2271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 трудозатрат на оказание единицы услуги(человеко-часов)</w:t>
            </w:r>
          </w:p>
        </w:tc>
        <w:tc>
          <w:tcPr>
            <w:tcW w:w="1563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Стоимость 1 чел.-часа, руб.</w:t>
            </w:r>
          </w:p>
        </w:tc>
        <w:tc>
          <w:tcPr>
            <w:tcW w:w="1907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Нормативные затраты</w:t>
            </w:r>
          </w:p>
        </w:tc>
        <w:tc>
          <w:tcPr>
            <w:tcW w:w="2866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DC17F6" w:rsidRPr="0095243B" w:rsidTr="00177878">
        <w:tc>
          <w:tcPr>
            <w:tcW w:w="704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9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5=3/4</w:t>
            </w:r>
          </w:p>
        </w:tc>
        <w:tc>
          <w:tcPr>
            <w:tcW w:w="1563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07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7=5*6</w:t>
            </w:r>
          </w:p>
        </w:tc>
        <w:tc>
          <w:tcPr>
            <w:tcW w:w="2866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C17F6" w:rsidRPr="0095243B" w:rsidTr="00177878">
        <w:tc>
          <w:tcPr>
            <w:tcW w:w="704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9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Ведущий юрисконсульт(2)</w:t>
            </w:r>
          </w:p>
        </w:tc>
        <w:tc>
          <w:tcPr>
            <w:tcW w:w="2381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3952</w:t>
            </w:r>
          </w:p>
        </w:tc>
        <w:tc>
          <w:tcPr>
            <w:tcW w:w="1990" w:type="dxa"/>
          </w:tcPr>
          <w:p w:rsidR="00DC17F6" w:rsidRDefault="00D957AD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9931</w:t>
            </w:r>
          </w:p>
          <w:p w:rsidR="000315B0" w:rsidRPr="0095243B" w:rsidRDefault="000315B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0,3979</w:t>
            </w:r>
          </w:p>
        </w:tc>
        <w:tc>
          <w:tcPr>
            <w:tcW w:w="1563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128,39</w:t>
            </w:r>
          </w:p>
        </w:tc>
        <w:tc>
          <w:tcPr>
            <w:tcW w:w="1907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51,08</w:t>
            </w:r>
          </w:p>
        </w:tc>
        <w:tc>
          <w:tcPr>
            <w:tcW w:w="2866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128,39</w:t>
            </w:r>
            <w:r w:rsidR="00DC17F6" w:rsidRPr="0095243B">
              <w:rPr>
                <w:rFonts w:ascii="Arial" w:hAnsi="Arial" w:cs="Arial"/>
                <w:sz w:val="24"/>
                <w:szCs w:val="24"/>
              </w:rPr>
              <w:t xml:space="preserve"> руб</w:t>
            </w:r>
            <w:r>
              <w:rPr>
                <w:rFonts w:ascii="Arial" w:hAnsi="Arial" w:cs="Arial"/>
                <w:sz w:val="24"/>
                <w:szCs w:val="24"/>
              </w:rPr>
              <w:t>.=16238,3</w:t>
            </w:r>
            <w:r w:rsidR="00DC17F6" w:rsidRPr="0095243B">
              <w:rPr>
                <w:rFonts w:ascii="Arial" w:hAnsi="Arial" w:cs="Arial"/>
                <w:sz w:val="24"/>
                <w:szCs w:val="24"/>
              </w:rPr>
              <w:t>0*12 м</w:t>
            </w:r>
            <w:r>
              <w:rPr>
                <w:rFonts w:ascii="Arial" w:hAnsi="Arial" w:cs="Arial"/>
                <w:sz w:val="24"/>
                <w:szCs w:val="24"/>
              </w:rPr>
              <w:t>ес*1,302(начисления на ФОТ)/1976</w:t>
            </w:r>
            <w:r w:rsidR="00DC17F6" w:rsidRPr="0095243B">
              <w:rPr>
                <w:rFonts w:ascii="Arial" w:hAnsi="Arial" w:cs="Arial"/>
                <w:sz w:val="24"/>
                <w:szCs w:val="24"/>
              </w:rPr>
              <w:t xml:space="preserve"> рабочих часов в год при 8 часовом дне</w:t>
            </w:r>
          </w:p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Расчет произведен на основе суммарного количества человеко- часов и количества посетителей</w:t>
            </w:r>
          </w:p>
        </w:tc>
      </w:tr>
      <w:tr w:rsidR="00DC17F6" w:rsidRPr="0095243B" w:rsidTr="00177878">
        <w:tc>
          <w:tcPr>
            <w:tcW w:w="704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Инженер 1 категории (6)</w:t>
            </w:r>
          </w:p>
        </w:tc>
        <w:tc>
          <w:tcPr>
            <w:tcW w:w="2381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14820</w:t>
            </w:r>
          </w:p>
        </w:tc>
        <w:tc>
          <w:tcPr>
            <w:tcW w:w="1990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9931</w:t>
            </w:r>
          </w:p>
        </w:tc>
        <w:tc>
          <w:tcPr>
            <w:tcW w:w="2271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1,4922</w:t>
            </w:r>
          </w:p>
        </w:tc>
        <w:tc>
          <w:tcPr>
            <w:tcW w:w="1563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128,39</w:t>
            </w:r>
          </w:p>
        </w:tc>
        <w:tc>
          <w:tcPr>
            <w:tcW w:w="1907" w:type="dxa"/>
          </w:tcPr>
          <w:p w:rsidR="00DC17F6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191,44</w:t>
            </w:r>
          </w:p>
        </w:tc>
        <w:tc>
          <w:tcPr>
            <w:tcW w:w="2866" w:type="dxa"/>
          </w:tcPr>
          <w:p w:rsidR="00DC17F6" w:rsidRPr="0095243B" w:rsidRDefault="00DC17F6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D5C" w:rsidRPr="0095243B" w:rsidTr="00177878">
        <w:tc>
          <w:tcPr>
            <w:tcW w:w="11228" w:type="dxa"/>
            <w:gridSpan w:val="6"/>
          </w:tcPr>
          <w:p w:rsidR="008D6D5C" w:rsidRPr="0095243B" w:rsidRDefault="008D6D5C" w:rsidP="00702E6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ИТОГО оплата труда</w:t>
            </w:r>
          </w:p>
        </w:tc>
        <w:tc>
          <w:tcPr>
            <w:tcW w:w="1907" w:type="dxa"/>
          </w:tcPr>
          <w:p w:rsidR="008D6D5C" w:rsidRPr="0095243B" w:rsidRDefault="00177878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242,52</w:t>
            </w:r>
          </w:p>
        </w:tc>
        <w:tc>
          <w:tcPr>
            <w:tcW w:w="2866" w:type="dxa"/>
          </w:tcPr>
          <w:p w:rsidR="008D6D5C" w:rsidRPr="0095243B" w:rsidRDefault="008D6D5C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A7E" w:rsidRPr="0095243B" w:rsidRDefault="00D26FAA" w:rsidP="00702E62">
      <w:pPr>
        <w:ind w:left="142"/>
        <w:jc w:val="both"/>
        <w:rPr>
          <w:rFonts w:ascii="Arial" w:hAnsi="Arial" w:cs="Arial"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 xml:space="preserve">Таким образом, </w:t>
      </w:r>
      <w:r w:rsidR="00177878">
        <w:rPr>
          <w:rFonts w:ascii="Arial" w:hAnsi="Arial" w:cs="Arial"/>
          <w:b/>
          <w:i/>
          <w:sz w:val="24"/>
          <w:szCs w:val="24"/>
        </w:rPr>
        <w:t>Нзот= 242,52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</w:t>
      </w:r>
      <w:r w:rsidR="00D466CF" w:rsidRPr="0095243B">
        <w:rPr>
          <w:rFonts w:ascii="Arial" w:hAnsi="Arial" w:cs="Arial"/>
          <w:b/>
          <w:i/>
          <w:sz w:val="24"/>
          <w:szCs w:val="24"/>
        </w:rPr>
        <w:t>.(оплата труда, персонала оказывающего услуги)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6"/>
        <w:gridCol w:w="1720"/>
        <w:gridCol w:w="1554"/>
        <w:gridCol w:w="2977"/>
      </w:tblGrid>
      <w:tr w:rsidR="00784A7E" w:rsidRPr="0095243B" w:rsidTr="00603500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Показатель объема (количество)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Общее полезное время использования имущественного комплекса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использования имущественного комплекса на 1 посещение</w:t>
            </w:r>
          </w:p>
        </w:tc>
        <w:tc>
          <w:tcPr>
            <w:tcW w:w="1720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Норма ресурса на единицу услуги</w:t>
            </w:r>
          </w:p>
        </w:tc>
        <w:tc>
          <w:tcPr>
            <w:tcW w:w="1554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Тариф (Цена), руб</w:t>
            </w:r>
          </w:p>
        </w:tc>
        <w:tc>
          <w:tcPr>
            <w:tcW w:w="2977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Плановые затраты</w:t>
            </w:r>
          </w:p>
        </w:tc>
      </w:tr>
      <w:tr w:rsidR="00784A7E" w:rsidRPr="0095243B" w:rsidTr="00603500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6=3*5/4</w:t>
            </w:r>
          </w:p>
        </w:tc>
        <w:tc>
          <w:tcPr>
            <w:tcW w:w="1554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000000" w:fill="F2F2F2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8=6*7</w:t>
            </w:r>
          </w:p>
        </w:tc>
      </w:tr>
      <w:tr w:rsidR="00784A7E" w:rsidRPr="0095243B" w:rsidTr="00603500">
        <w:trPr>
          <w:trHeight w:val="270"/>
        </w:trPr>
        <w:tc>
          <w:tcPr>
            <w:tcW w:w="16013" w:type="dxa"/>
            <w:gridSpan w:val="8"/>
            <w:shd w:val="clear" w:color="auto" w:fill="auto"/>
            <w:vAlign w:val="bottom"/>
            <w:hideMark/>
          </w:tcPr>
          <w:p w:rsidR="00784A7E" w:rsidRPr="0095243B" w:rsidRDefault="00784A7E" w:rsidP="00702E62">
            <w:pPr>
              <w:ind w:left="14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Работники, которые не принимают непосредственного участия в оказании государственной услуги</w:t>
            </w:r>
          </w:p>
        </w:tc>
      </w:tr>
      <w:tr w:rsidR="00784A7E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  <w:vAlign w:val="bottom"/>
            <w:hideMark/>
          </w:tcPr>
          <w:p w:rsidR="00784A7E" w:rsidRPr="0095243B" w:rsidRDefault="00784A7E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84A7E" w:rsidRPr="0095243B" w:rsidRDefault="00603500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784A7E" w:rsidRPr="0095243B" w:rsidRDefault="00603500" w:rsidP="00702E62">
            <w:pPr>
              <w:ind w:left="142" w:firstLine="108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380 809,5</w:t>
            </w:r>
          </w:p>
        </w:tc>
        <w:tc>
          <w:tcPr>
            <w:tcW w:w="2977" w:type="dxa"/>
            <w:shd w:val="clear" w:color="000000" w:fill="FCE4D6"/>
            <w:noWrap/>
            <w:vAlign w:val="bottom"/>
            <w:hideMark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11,80</w:t>
            </w:r>
          </w:p>
        </w:tc>
      </w:tr>
      <w:tr w:rsidR="00784A7E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84A7E" w:rsidRPr="0095243B" w:rsidRDefault="00784A7E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  <w:hideMark/>
          </w:tcPr>
          <w:p w:rsidR="00784A7E" w:rsidRPr="0095243B" w:rsidRDefault="00784A7E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313 693,8</w:t>
            </w:r>
          </w:p>
        </w:tc>
        <w:tc>
          <w:tcPr>
            <w:tcW w:w="2977" w:type="dxa"/>
            <w:shd w:val="clear" w:color="000000" w:fill="FCE4D6"/>
            <w:noWrap/>
            <w:hideMark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9,72</w:t>
            </w:r>
          </w:p>
        </w:tc>
      </w:tr>
      <w:tr w:rsidR="00784A7E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center"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 xml:space="preserve">Инженер по защите </w:t>
            </w:r>
            <w:r w:rsidRPr="009524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фонд оплаты </w:t>
            </w: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4A7E" w:rsidRPr="0095243B" w:rsidRDefault="00784A7E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</w:tcPr>
          <w:p w:rsidR="00784A7E" w:rsidRPr="0095243B" w:rsidRDefault="00784A7E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554" w:type="dxa"/>
            <w:shd w:val="clear" w:color="auto" w:fill="auto"/>
            <w:noWrap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183 545,6</w:t>
            </w:r>
          </w:p>
        </w:tc>
        <w:tc>
          <w:tcPr>
            <w:tcW w:w="2977" w:type="dxa"/>
            <w:shd w:val="clear" w:color="000000" w:fill="FCE4D6"/>
            <w:noWrap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5,68</w:t>
            </w:r>
          </w:p>
        </w:tc>
      </w:tr>
      <w:tr w:rsidR="00784A7E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center"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Уборщик служебных помещений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84A7E" w:rsidRPr="0095243B" w:rsidRDefault="00784A7E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4A7E" w:rsidRPr="0095243B" w:rsidRDefault="00784A7E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</w:tcPr>
          <w:p w:rsidR="00784A7E" w:rsidRPr="0095243B" w:rsidRDefault="00784A7E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554" w:type="dxa"/>
            <w:shd w:val="clear" w:color="auto" w:fill="auto"/>
            <w:noWrap/>
          </w:tcPr>
          <w:p w:rsidR="00784A7E" w:rsidRPr="0095243B" w:rsidRDefault="00603500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78 141</w:t>
            </w:r>
          </w:p>
        </w:tc>
        <w:tc>
          <w:tcPr>
            <w:tcW w:w="2977" w:type="dxa"/>
            <w:shd w:val="clear" w:color="000000" w:fill="FCE4D6"/>
            <w:noWrap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2,42</w:t>
            </w:r>
          </w:p>
        </w:tc>
      </w:tr>
      <w:tr w:rsidR="00784A7E" w:rsidRPr="0095243B" w:rsidTr="00603500">
        <w:trPr>
          <w:trHeight w:val="270"/>
        </w:trPr>
        <w:tc>
          <w:tcPr>
            <w:tcW w:w="13036" w:type="dxa"/>
            <w:gridSpan w:val="7"/>
            <w:shd w:val="clear" w:color="000000" w:fill="FCE4D6"/>
            <w:noWrap/>
            <w:vAlign w:val="center"/>
            <w:hideMark/>
          </w:tcPr>
          <w:p w:rsidR="00784A7E" w:rsidRPr="0095243B" w:rsidRDefault="00784A7E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shd w:val="clear" w:color="000000" w:fill="FCE4D6"/>
            <w:noWrap/>
            <w:vAlign w:val="bottom"/>
            <w:hideMark/>
          </w:tcPr>
          <w:p w:rsidR="00784A7E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29,62</w:t>
            </w:r>
          </w:p>
        </w:tc>
      </w:tr>
    </w:tbl>
    <w:p w:rsidR="0095243B" w:rsidRDefault="00D26FAA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 xml:space="preserve">Таким образом, </w:t>
      </w:r>
      <w:r w:rsidR="00603500">
        <w:rPr>
          <w:rFonts w:ascii="Arial" w:hAnsi="Arial" w:cs="Arial"/>
          <w:b/>
          <w:i/>
          <w:sz w:val="24"/>
          <w:szCs w:val="24"/>
        </w:rPr>
        <w:t>Нзупр= 29,62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8D6D5C" w:rsidRPr="0095243B" w:rsidRDefault="008D6D5C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НЗмз – нормативные затраты на приобретение материальных запасов, потребляемых в процессе оказания муниципальной услуги, в т. ч. Бумага, термолента, перфо-файлы, канцелярские товары и др.;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00"/>
        <w:gridCol w:w="3340"/>
        <w:gridCol w:w="2020"/>
        <w:gridCol w:w="1560"/>
        <w:gridCol w:w="1680"/>
        <w:gridCol w:w="1427"/>
        <w:gridCol w:w="1275"/>
        <w:gridCol w:w="1418"/>
        <w:gridCol w:w="2551"/>
      </w:tblGrid>
      <w:tr w:rsidR="008D6D5C" w:rsidRPr="0095243B" w:rsidTr="0060350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(вид материального запаса/основного средства)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Нормативное количество ресурса материального запаса/основного средства (шт)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Нормативное количество одновременно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 (шт.)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единицы ресурса, руб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Нормативные затраты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5=3/4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8=5*7/6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D6D5C" w:rsidRPr="0095243B" w:rsidTr="00702E62">
        <w:trPr>
          <w:trHeight w:val="300"/>
        </w:trPr>
        <w:tc>
          <w:tcPr>
            <w:tcW w:w="158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Материальные запасы/основные средства, потребляемые в процессе оказания государственной услуги</w:t>
            </w: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 произведен на основе суммарного количества используемых мат.запасов/основных средств и количества посетителей (данные управленческой отчетности)</w:t>
            </w: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603500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0,002315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8D6D5C"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0,81025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0,020138</w:t>
            </w:r>
            <w:r w:rsidR="008D6D5C"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Бумага,пач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0,25173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Термолента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8D6D5C"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8D6D5C" w:rsidRPr="0095243B" w:rsidRDefault="008D6D5C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Перфо-файлы А4 100шт/уп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:rsidR="008D6D5C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3B75A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3B75A0"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3,015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603500">
        <w:trPr>
          <w:trHeight w:val="424"/>
        </w:trPr>
        <w:tc>
          <w:tcPr>
            <w:tcW w:w="11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 мат.запасы/основные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603500" w:rsidP="00702E62">
            <w:pPr>
              <w:spacing w:after="0" w:line="240" w:lineRule="auto"/>
              <w:ind w:left="142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82,948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6D5C" w:rsidRPr="0095243B" w:rsidRDefault="003B75A0" w:rsidP="00702E62">
      <w:pPr>
        <w:ind w:left="142" w:right="395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>Таким образом,</w:t>
      </w:r>
      <w:r w:rsidR="00603500">
        <w:rPr>
          <w:rFonts w:ascii="Arial" w:hAnsi="Arial" w:cs="Arial"/>
          <w:b/>
          <w:i/>
          <w:sz w:val="24"/>
          <w:szCs w:val="24"/>
        </w:rPr>
        <w:t xml:space="preserve"> НЗмз=82,948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3B75A0" w:rsidRPr="0095243B" w:rsidRDefault="003B75A0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lastRenderedPageBreak/>
        <w:t>НЗсв – нормативные затраты на приобретение услуг связи, включают в себя затраты за пользование абонентской линией, оплатой междугородних переговоров, доступ к сети Интернет, пользование абонентской радиоточкой СТС;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6"/>
        <w:gridCol w:w="1437"/>
        <w:gridCol w:w="1412"/>
        <w:gridCol w:w="1312"/>
        <w:gridCol w:w="1948"/>
      </w:tblGrid>
      <w:tr w:rsidR="003B75A0" w:rsidRPr="0095243B" w:rsidTr="00603500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437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141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Тариф (Цена), руб. в месяц</w:t>
            </w:r>
          </w:p>
        </w:tc>
        <w:tc>
          <w:tcPr>
            <w:tcW w:w="131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Временные характеристики (месяцев)</w:t>
            </w:r>
          </w:p>
        </w:tc>
        <w:tc>
          <w:tcPr>
            <w:tcW w:w="1948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3B75A0" w:rsidRPr="0095243B" w:rsidTr="00603500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41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  <w:shd w:val="clear" w:color="000000" w:fill="F2F2F2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9=6*7*8</w:t>
            </w:r>
          </w:p>
        </w:tc>
      </w:tr>
      <w:tr w:rsidR="003B75A0" w:rsidRPr="0095243B" w:rsidTr="00702E62">
        <w:trPr>
          <w:trHeight w:val="270"/>
        </w:trPr>
        <w:tc>
          <w:tcPr>
            <w:tcW w:w="15871" w:type="dxa"/>
            <w:gridSpan w:val="9"/>
            <w:shd w:val="clear" w:color="auto" w:fill="auto"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Услуги связи</w:t>
            </w:r>
          </w:p>
        </w:tc>
      </w:tr>
      <w:tr w:rsidR="003B75A0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Абонентская связь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номеров, ед.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0,000094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8" w:type="dxa"/>
            <w:shd w:val="clear" w:color="000000" w:fill="FCE4D6"/>
            <w:noWrap/>
            <w:vAlign w:val="bottom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3,53</w:t>
            </w:r>
          </w:p>
        </w:tc>
      </w:tr>
      <w:tr w:rsidR="003B75A0" w:rsidRPr="0095243B" w:rsidTr="00603500">
        <w:trPr>
          <w:trHeight w:val="255"/>
        </w:trPr>
        <w:tc>
          <w:tcPr>
            <w:tcW w:w="2552" w:type="dxa"/>
            <w:shd w:val="clear" w:color="auto" w:fill="auto"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каналов, ед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</w:tc>
        <w:tc>
          <w:tcPr>
            <w:tcW w:w="1966" w:type="dxa"/>
            <w:shd w:val="clear" w:color="000000" w:fill="E7E6E6"/>
            <w:noWrap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0,000063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3808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8" w:type="dxa"/>
            <w:shd w:val="clear" w:color="000000" w:fill="FCE4D6"/>
            <w:noWrap/>
            <w:vAlign w:val="bottom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2,87</w:t>
            </w:r>
          </w:p>
        </w:tc>
      </w:tr>
      <w:tr w:rsidR="003B75A0" w:rsidRPr="0095243B" w:rsidTr="00702E62">
        <w:trPr>
          <w:trHeight w:val="270"/>
        </w:trPr>
        <w:tc>
          <w:tcPr>
            <w:tcW w:w="13923" w:type="dxa"/>
            <w:gridSpan w:val="8"/>
            <w:shd w:val="clear" w:color="000000" w:fill="FCE4D6"/>
            <w:noWrap/>
            <w:vAlign w:val="center"/>
            <w:hideMark/>
          </w:tcPr>
          <w:p w:rsidR="003B75A0" w:rsidRPr="0095243B" w:rsidRDefault="003B75A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8" w:type="dxa"/>
            <w:shd w:val="clear" w:color="000000" w:fill="FCE4D6"/>
            <w:noWrap/>
            <w:vAlign w:val="bottom"/>
            <w:hideMark/>
          </w:tcPr>
          <w:p w:rsidR="003B75A0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</w:tbl>
    <w:p w:rsidR="003B75A0" w:rsidRPr="0095243B" w:rsidRDefault="00603500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Таким образом, НЗсв=6,4</w:t>
      </w:r>
      <w:r w:rsidR="003B75A0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F53B5D" w:rsidRPr="0095243B" w:rsidRDefault="00D67BE3" w:rsidP="00702E62">
      <w:pPr>
        <w:ind w:left="142"/>
        <w:jc w:val="both"/>
        <w:rPr>
          <w:rFonts w:ascii="Arial" w:hAnsi="Arial" w:cs="Arial"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Нзкомм – нормативные затраты на коммунальные услуги (за исключением нормативных затрат, отнесенных к нормативным затратам на содержание имущества), включают в себя затраты на электрическую энергию, теплоснабжение, потребление холодной воды</w:t>
      </w:r>
      <w:r w:rsidR="0021617E" w:rsidRPr="0095243B">
        <w:rPr>
          <w:rFonts w:ascii="Arial" w:hAnsi="Arial" w:cs="Arial"/>
          <w:b/>
          <w:i/>
          <w:sz w:val="24"/>
          <w:szCs w:val="24"/>
        </w:rPr>
        <w:t>, налоги</w:t>
      </w:r>
      <w:r w:rsidRPr="0095243B">
        <w:rPr>
          <w:rFonts w:ascii="Arial" w:hAnsi="Arial" w:cs="Arial"/>
          <w:b/>
          <w:i/>
          <w:sz w:val="24"/>
          <w:szCs w:val="24"/>
        </w:rPr>
        <w:t>.</w:t>
      </w:r>
      <w:r w:rsidR="00F53B5D" w:rsidRPr="0095243B">
        <w:rPr>
          <w:rFonts w:ascii="Arial" w:hAnsi="Arial" w:cs="Arial"/>
          <w:sz w:val="24"/>
          <w:szCs w:val="24"/>
        </w:rPr>
        <w:t xml:space="preserve"> </w:t>
      </w:r>
    </w:p>
    <w:p w:rsidR="00700DFF" w:rsidRPr="0095243B" w:rsidRDefault="00F53B5D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Нзкомм=Нзэл+Нзнал</w:t>
      </w:r>
      <w:r w:rsidR="00603500">
        <w:rPr>
          <w:rFonts w:ascii="Arial" w:hAnsi="Arial" w:cs="Arial"/>
          <w:b/>
          <w:i/>
          <w:sz w:val="24"/>
          <w:szCs w:val="24"/>
        </w:rPr>
        <w:t>=1,79</w:t>
      </w:r>
      <w:r w:rsidR="006C754B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  <w:r w:rsidR="00700DFF" w:rsidRPr="0095243B">
        <w:rPr>
          <w:rFonts w:ascii="Arial" w:hAnsi="Arial" w:cs="Arial"/>
          <w:b/>
          <w:i/>
          <w:sz w:val="24"/>
          <w:szCs w:val="24"/>
        </w:rPr>
        <w:t>+</w:t>
      </w:r>
      <w:r w:rsidR="006C754B" w:rsidRPr="0095243B">
        <w:rPr>
          <w:rFonts w:ascii="Arial" w:hAnsi="Arial" w:cs="Arial"/>
          <w:b/>
          <w:i/>
          <w:sz w:val="24"/>
          <w:szCs w:val="24"/>
        </w:rPr>
        <w:t xml:space="preserve"> </w:t>
      </w:r>
      <w:r w:rsidR="00603500">
        <w:rPr>
          <w:rFonts w:ascii="Arial" w:hAnsi="Arial" w:cs="Arial"/>
          <w:b/>
          <w:i/>
          <w:sz w:val="24"/>
          <w:szCs w:val="24"/>
        </w:rPr>
        <w:t>0,09</w:t>
      </w:r>
      <w:r w:rsidR="00700DFF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  <w:r w:rsidR="00603500">
        <w:rPr>
          <w:rFonts w:ascii="Arial" w:hAnsi="Arial" w:cs="Arial"/>
          <w:b/>
          <w:i/>
          <w:sz w:val="24"/>
          <w:szCs w:val="24"/>
        </w:rPr>
        <w:t>=1,88</w:t>
      </w:r>
      <w:r w:rsidR="0021617E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4"/>
        <w:gridCol w:w="1703"/>
        <w:gridCol w:w="1842"/>
        <w:gridCol w:w="1416"/>
        <w:gridCol w:w="2407"/>
        <w:gridCol w:w="3543"/>
      </w:tblGrid>
      <w:tr w:rsidR="00F53B5D" w:rsidRPr="0095243B" w:rsidTr="00603500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703" w:type="dxa"/>
            <w:shd w:val="clear" w:color="000000" w:fill="E7E6E6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842" w:type="dxa"/>
            <w:shd w:val="clear" w:color="000000" w:fill="E7E6E6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416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2407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Тариф (Цена), руб</w:t>
            </w:r>
          </w:p>
        </w:tc>
        <w:tc>
          <w:tcPr>
            <w:tcW w:w="3543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F53B5D" w:rsidRPr="0095243B" w:rsidTr="00603500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shd w:val="clear" w:color="000000" w:fill="E7E6E6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000000" w:fill="E7E6E6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2407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shd w:val="clear" w:color="000000" w:fill="F2F2F2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F53B5D" w:rsidRPr="0095243B" w:rsidTr="00702E62">
        <w:trPr>
          <w:trHeight w:val="397"/>
        </w:trPr>
        <w:tc>
          <w:tcPr>
            <w:tcW w:w="15871" w:type="dxa"/>
            <w:gridSpan w:val="8"/>
            <w:shd w:val="clear" w:color="auto" w:fill="auto"/>
            <w:vAlign w:val="bottom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Коммунальные услуги</w:t>
            </w:r>
          </w:p>
        </w:tc>
      </w:tr>
      <w:tr w:rsidR="00F53B5D" w:rsidRPr="0095243B" w:rsidTr="00603500">
        <w:trPr>
          <w:trHeight w:val="63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Электроэнергия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6300</w:t>
            </w:r>
          </w:p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000000" w:fill="E7E6E6"/>
            <w:noWrap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  <w:p w:rsidR="00F53B5D" w:rsidRPr="0095243B" w:rsidRDefault="00F53B5D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vAlign w:val="bottom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  <w:p w:rsidR="00F53B5D" w:rsidRPr="0095243B" w:rsidRDefault="00F53B5D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0,1992</w:t>
            </w:r>
          </w:p>
        </w:tc>
        <w:tc>
          <w:tcPr>
            <w:tcW w:w="2407" w:type="dxa"/>
            <w:shd w:val="clear" w:color="auto" w:fill="auto"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9,016 </w:t>
            </w:r>
            <w:r w:rsidR="00F53B5D"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3543" w:type="dxa"/>
            <w:shd w:val="clear" w:color="000000" w:fill="FCE4D6"/>
            <w:noWrap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1,79</w:t>
            </w:r>
          </w:p>
        </w:tc>
      </w:tr>
      <w:tr w:rsidR="00F53B5D" w:rsidRPr="0095243B" w:rsidTr="00603500">
        <w:trPr>
          <w:trHeight w:val="270"/>
        </w:trPr>
        <w:tc>
          <w:tcPr>
            <w:tcW w:w="12328" w:type="dxa"/>
            <w:gridSpan w:val="7"/>
            <w:shd w:val="clear" w:color="000000" w:fill="FCE4D6"/>
            <w:noWrap/>
            <w:vAlign w:val="center"/>
            <w:hideMark/>
          </w:tcPr>
          <w:p w:rsidR="00F53B5D" w:rsidRPr="0095243B" w:rsidRDefault="00F53B5D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shd w:val="clear" w:color="000000" w:fill="FCE4D6"/>
            <w:noWrap/>
            <w:vAlign w:val="bottom"/>
            <w:hideMark/>
          </w:tcPr>
          <w:p w:rsidR="00F53B5D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1,79</w:t>
            </w:r>
          </w:p>
        </w:tc>
      </w:tr>
    </w:tbl>
    <w:p w:rsidR="00F53B5D" w:rsidRPr="0095243B" w:rsidRDefault="00F53B5D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Таким образом, </w:t>
      </w:r>
      <w:r w:rsidR="00700DFF" w:rsidRPr="0095243B">
        <w:rPr>
          <w:rFonts w:ascii="Arial" w:hAnsi="Arial" w:cs="Arial"/>
          <w:b/>
          <w:i/>
          <w:sz w:val="24"/>
          <w:szCs w:val="24"/>
        </w:rPr>
        <w:t>Нэл</w:t>
      </w:r>
      <w:r w:rsidR="00603500">
        <w:rPr>
          <w:rFonts w:ascii="Arial" w:hAnsi="Arial" w:cs="Arial"/>
          <w:b/>
          <w:i/>
          <w:sz w:val="24"/>
          <w:szCs w:val="24"/>
        </w:rPr>
        <w:t>=1,79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7"/>
        <w:gridCol w:w="1719"/>
        <w:gridCol w:w="941"/>
        <w:gridCol w:w="51"/>
        <w:gridCol w:w="3397"/>
      </w:tblGrid>
      <w:tr w:rsidR="00700DFF" w:rsidRPr="0095243B" w:rsidTr="00702E62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Тариф (Цена), руб</w:t>
            </w:r>
          </w:p>
        </w:tc>
        <w:tc>
          <w:tcPr>
            <w:tcW w:w="3448" w:type="dxa"/>
            <w:gridSpan w:val="2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700DFF" w:rsidRPr="0095243B" w:rsidTr="00702E62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gridSpan w:val="2"/>
            <w:shd w:val="clear" w:color="000000" w:fill="F2F2F2"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700DFF" w:rsidRPr="0095243B" w:rsidTr="00702E62">
        <w:trPr>
          <w:trHeight w:val="270"/>
        </w:trPr>
        <w:tc>
          <w:tcPr>
            <w:tcW w:w="15871" w:type="dxa"/>
            <w:gridSpan w:val="9"/>
            <w:shd w:val="clear" w:color="auto" w:fill="auto"/>
            <w:vAlign w:val="bottom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Прочие общехозяйственные нужды</w:t>
            </w:r>
          </w:p>
        </w:tc>
      </w:tr>
      <w:tr w:rsidR="00700DFF" w:rsidRPr="0095243B" w:rsidTr="00702E62">
        <w:trPr>
          <w:trHeight w:val="358"/>
        </w:trPr>
        <w:tc>
          <w:tcPr>
            <w:tcW w:w="2552" w:type="dxa"/>
            <w:shd w:val="clear" w:color="auto" w:fill="auto"/>
            <w:vAlign w:val="bottom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за содержание имущества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700DFF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700DFF" w:rsidRPr="0095243B" w:rsidRDefault="00603500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0,000031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3448" w:type="dxa"/>
            <w:gridSpan w:val="2"/>
            <w:shd w:val="clear" w:color="000000" w:fill="FCE4D6"/>
            <w:noWrap/>
            <w:vAlign w:val="bottom"/>
            <w:hideMark/>
          </w:tcPr>
          <w:p w:rsidR="00700DFF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700DFF" w:rsidRPr="0095243B" w:rsidTr="00702E62">
        <w:trPr>
          <w:trHeight w:val="270"/>
        </w:trPr>
        <w:tc>
          <w:tcPr>
            <w:tcW w:w="12474" w:type="dxa"/>
            <w:gridSpan w:val="8"/>
            <w:shd w:val="clear" w:color="000000" w:fill="FCE4D6"/>
            <w:noWrap/>
            <w:vAlign w:val="center"/>
            <w:hideMark/>
          </w:tcPr>
          <w:p w:rsidR="00700DFF" w:rsidRPr="0095243B" w:rsidRDefault="00700DFF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97" w:type="dxa"/>
            <w:shd w:val="clear" w:color="000000" w:fill="FCE4D6"/>
            <w:noWrap/>
            <w:vAlign w:val="bottom"/>
            <w:hideMark/>
          </w:tcPr>
          <w:p w:rsidR="00700DFF" w:rsidRPr="0095243B" w:rsidRDefault="00603500" w:rsidP="00702E62">
            <w:pPr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</w:tbl>
    <w:p w:rsidR="00700DFF" w:rsidRPr="0095243B" w:rsidRDefault="00700DFF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Таким образом, Нзнал</w:t>
      </w:r>
      <w:r w:rsidR="00603500">
        <w:rPr>
          <w:rFonts w:ascii="Arial" w:hAnsi="Arial" w:cs="Arial"/>
          <w:b/>
          <w:i/>
          <w:sz w:val="24"/>
          <w:szCs w:val="24"/>
        </w:rPr>
        <w:t>=0,09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F53B5D" w:rsidRPr="0095243B" w:rsidRDefault="006C754B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Нзн</w:t>
      </w:r>
      <w:r w:rsidR="00F53B5D" w:rsidRPr="0095243B">
        <w:rPr>
          <w:rFonts w:ascii="Arial" w:hAnsi="Arial" w:cs="Arial"/>
          <w:b/>
          <w:i/>
          <w:sz w:val="24"/>
          <w:szCs w:val="24"/>
        </w:rPr>
        <w:t>и – нормативные затраты на содержание недвижимого имущества</w:t>
      </w:r>
      <w:r w:rsidRPr="0095243B">
        <w:rPr>
          <w:rFonts w:ascii="Arial" w:hAnsi="Arial" w:cs="Arial"/>
          <w:b/>
          <w:i/>
          <w:sz w:val="24"/>
          <w:szCs w:val="24"/>
        </w:rPr>
        <w:t>, особо ценного имущества</w:t>
      </w:r>
      <w:r w:rsidR="00F53B5D" w:rsidRPr="0095243B">
        <w:rPr>
          <w:rFonts w:ascii="Arial" w:hAnsi="Arial" w:cs="Arial"/>
          <w:b/>
          <w:i/>
          <w:sz w:val="24"/>
          <w:szCs w:val="24"/>
        </w:rPr>
        <w:t>;</w:t>
      </w:r>
    </w:p>
    <w:tbl>
      <w:tblPr>
        <w:tblW w:w="1599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265"/>
        <w:gridCol w:w="1712"/>
        <w:gridCol w:w="1842"/>
        <w:gridCol w:w="1418"/>
        <w:gridCol w:w="1539"/>
        <w:gridCol w:w="3260"/>
      </w:tblGrid>
      <w:tr w:rsidR="0021617E" w:rsidRPr="0095243B" w:rsidTr="00603500">
        <w:trPr>
          <w:trHeight w:val="1275"/>
        </w:trPr>
        <w:tc>
          <w:tcPr>
            <w:tcW w:w="255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65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71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84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418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1539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Тариф (Цена), руб</w:t>
            </w:r>
          </w:p>
        </w:tc>
        <w:tc>
          <w:tcPr>
            <w:tcW w:w="326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21617E" w:rsidRPr="0095243B" w:rsidTr="00603500">
        <w:trPr>
          <w:trHeight w:val="255"/>
        </w:trPr>
        <w:tc>
          <w:tcPr>
            <w:tcW w:w="255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539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21617E" w:rsidRPr="0095243B" w:rsidTr="00702E62">
        <w:trPr>
          <w:trHeight w:val="270"/>
        </w:trPr>
        <w:tc>
          <w:tcPr>
            <w:tcW w:w="15998" w:type="dxa"/>
            <w:gridSpan w:val="8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Содержание объектов недвижимого имущества, необходимого для выполнения муниципального  задания</w:t>
            </w:r>
          </w:p>
        </w:tc>
      </w:tr>
      <w:tr w:rsidR="0021617E" w:rsidRPr="0095243B" w:rsidTr="00603500">
        <w:trPr>
          <w:trHeight w:val="765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регламентно-профилактический </w:t>
            </w: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ремонт систем охранно-тревожной сигнализации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 устройств, ед.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0,000031</w:t>
            </w:r>
          </w:p>
        </w:tc>
        <w:tc>
          <w:tcPr>
            <w:tcW w:w="15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39 562,92</w:t>
            </w:r>
          </w:p>
        </w:tc>
        <w:tc>
          <w:tcPr>
            <w:tcW w:w="3260" w:type="dxa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1,226</w:t>
            </w:r>
          </w:p>
        </w:tc>
      </w:tr>
      <w:tr w:rsidR="0021617E" w:rsidRPr="0095243B" w:rsidTr="00603500">
        <w:trPr>
          <w:trHeight w:val="129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текущего ремонта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здания, планируемая к проведению текущего ремонта (кв.м.)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108,4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0,0034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1617E"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000,00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6,8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617E" w:rsidRPr="0095243B" w:rsidTr="00603500">
        <w:trPr>
          <w:trHeight w:val="129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обслуживание и сертифицированные системы  Антивирусной программы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устройств, ед.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7904</w:t>
            </w:r>
          </w:p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0,000031</w:t>
            </w:r>
          </w:p>
        </w:tc>
        <w:tc>
          <w:tcPr>
            <w:tcW w:w="15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260" w:type="dxa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603500" w:rsidP="00702E62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0,465</w:t>
            </w:r>
          </w:p>
        </w:tc>
      </w:tr>
      <w:tr w:rsidR="0021617E" w:rsidRPr="0095243B" w:rsidTr="00603500">
        <w:trPr>
          <w:trHeight w:val="270"/>
        </w:trPr>
        <w:tc>
          <w:tcPr>
            <w:tcW w:w="12738" w:type="dxa"/>
            <w:gridSpan w:val="7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603500" w:rsidP="00702E62">
            <w:pPr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8,491</w:t>
            </w:r>
          </w:p>
        </w:tc>
      </w:tr>
    </w:tbl>
    <w:p w:rsidR="00D67BE3" w:rsidRPr="0095243B" w:rsidRDefault="00603500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Таким образом, Нзни=8,491</w:t>
      </w:r>
      <w:r w:rsidR="0021617E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9E7A17" w:rsidRPr="0095243B" w:rsidRDefault="00784A7E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НЗон</w:t>
      </w:r>
      <w:r w:rsidR="00973877" w:rsidRPr="0095243B">
        <w:rPr>
          <w:rFonts w:ascii="Arial" w:hAnsi="Arial" w:cs="Arial"/>
          <w:b/>
          <w:i/>
          <w:sz w:val="24"/>
          <w:szCs w:val="24"/>
        </w:rPr>
        <w:t xml:space="preserve"> = </w:t>
      </w:r>
      <w:r w:rsidR="00603500">
        <w:rPr>
          <w:rFonts w:ascii="Arial" w:hAnsi="Arial" w:cs="Arial"/>
          <w:b/>
          <w:i/>
          <w:sz w:val="24"/>
          <w:szCs w:val="24"/>
        </w:rPr>
        <w:t>65,08</w:t>
      </w:r>
      <w:r w:rsidR="00F87D1C" w:rsidRPr="0095243B">
        <w:rPr>
          <w:rFonts w:ascii="Arial" w:hAnsi="Arial" w:cs="Arial"/>
          <w:b/>
          <w:i/>
          <w:sz w:val="24"/>
          <w:szCs w:val="24"/>
        </w:rPr>
        <w:t xml:space="preserve"> руб. </w:t>
      </w:r>
      <w:r w:rsidR="00973877" w:rsidRPr="0095243B">
        <w:rPr>
          <w:rFonts w:ascii="Arial" w:hAnsi="Arial" w:cs="Arial"/>
          <w:b/>
          <w:i/>
          <w:sz w:val="24"/>
          <w:szCs w:val="24"/>
        </w:rPr>
        <w:t>(</w:t>
      </w:r>
      <w:r w:rsidR="009E7A17" w:rsidRPr="0095243B">
        <w:rPr>
          <w:rFonts w:ascii="Arial" w:hAnsi="Arial" w:cs="Arial"/>
          <w:b/>
          <w:i/>
          <w:sz w:val="24"/>
          <w:szCs w:val="24"/>
        </w:rPr>
        <w:t>прочие нормативные затраты на общехозяйственные).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7"/>
        <w:gridCol w:w="1719"/>
        <w:gridCol w:w="1413"/>
        <w:gridCol w:w="2976"/>
      </w:tblGrid>
      <w:tr w:rsidR="009E7A17" w:rsidRPr="0095243B" w:rsidTr="00603500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Общее полезное время использования имущественного комплекса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использования имущественного комплекса на 1 посещение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Норма ресурса на единицу услуги</w:t>
            </w:r>
          </w:p>
        </w:tc>
        <w:tc>
          <w:tcPr>
            <w:tcW w:w="1413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Тариф (Цена), руб</w:t>
            </w:r>
          </w:p>
        </w:tc>
        <w:tc>
          <w:tcPr>
            <w:tcW w:w="2976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Плановые затраты</w:t>
            </w:r>
          </w:p>
        </w:tc>
      </w:tr>
      <w:tr w:rsidR="009E7A17" w:rsidRPr="0095243B" w:rsidTr="00603500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6=3*5/4</w:t>
            </w:r>
          </w:p>
        </w:tc>
        <w:tc>
          <w:tcPr>
            <w:tcW w:w="1413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000000" w:fill="F2F2F2"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8=6*7</w:t>
            </w:r>
          </w:p>
        </w:tc>
      </w:tr>
      <w:tr w:rsidR="009E7A17" w:rsidRPr="0095243B" w:rsidTr="00702E62">
        <w:trPr>
          <w:trHeight w:val="302"/>
        </w:trPr>
        <w:tc>
          <w:tcPr>
            <w:tcW w:w="15871" w:type="dxa"/>
            <w:gridSpan w:val="8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общехозяйственные нужды</w:t>
            </w:r>
          </w:p>
        </w:tc>
      </w:tr>
      <w:tr w:rsidR="009E7A17" w:rsidRPr="0095243B" w:rsidTr="00603500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 сертификатов ключей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2600</w:t>
            </w:r>
          </w:p>
          <w:p w:rsidR="009E7A17" w:rsidRPr="0095243B" w:rsidRDefault="009E7A17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CE4D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0,0806</w:t>
            </w:r>
          </w:p>
        </w:tc>
      </w:tr>
      <w:tr w:rsidR="009E7A17" w:rsidRPr="0095243B" w:rsidTr="00603500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Обслуживание баз данных бухгалтерии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24450</w:t>
            </w:r>
          </w:p>
        </w:tc>
        <w:tc>
          <w:tcPr>
            <w:tcW w:w="2976" w:type="dxa"/>
            <w:shd w:val="clear" w:color="000000" w:fill="FCE4D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0,75</w:t>
            </w:r>
          </w:p>
        </w:tc>
      </w:tr>
      <w:tr w:rsidR="009E7A17" w:rsidRPr="0095243B" w:rsidTr="00603500">
        <w:trPr>
          <w:trHeight w:val="300"/>
        </w:trPr>
        <w:tc>
          <w:tcPr>
            <w:tcW w:w="2552" w:type="dxa"/>
            <w:shd w:val="clear" w:color="auto" w:fill="auto"/>
            <w:vAlign w:val="bottom"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Плата за негативное воздействие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9E7A17" w:rsidRPr="0095243B" w:rsidRDefault="009E7A17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985,88</w:t>
            </w:r>
          </w:p>
        </w:tc>
        <w:tc>
          <w:tcPr>
            <w:tcW w:w="2976" w:type="dxa"/>
            <w:shd w:val="clear" w:color="000000" w:fill="FCE4D6"/>
            <w:noWrap/>
            <w:vAlign w:val="bottom"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0,030</w:t>
            </w:r>
          </w:p>
        </w:tc>
      </w:tr>
      <w:tr w:rsidR="009E7A17" w:rsidRPr="0095243B" w:rsidTr="00603500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Бумага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пач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0,0022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15400</w:t>
            </w:r>
          </w:p>
        </w:tc>
        <w:tc>
          <w:tcPr>
            <w:tcW w:w="2976" w:type="dxa"/>
            <w:shd w:val="clear" w:color="000000" w:fill="FCE4D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33,88</w:t>
            </w:r>
          </w:p>
        </w:tc>
      </w:tr>
      <w:tr w:rsidR="009E7A17" w:rsidRPr="0095243B" w:rsidTr="00603500">
        <w:trPr>
          <w:trHeight w:val="358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канцтовары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603500" w:rsidP="00603500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603500" w:rsidP="00702E6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0,000031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3231,6</w:t>
            </w:r>
          </w:p>
        </w:tc>
        <w:tc>
          <w:tcPr>
            <w:tcW w:w="2976" w:type="dxa"/>
            <w:shd w:val="clear" w:color="000000" w:fill="FCE4D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0,100</w:t>
            </w:r>
          </w:p>
        </w:tc>
      </w:tr>
      <w:tr w:rsidR="00603500" w:rsidRPr="0095243B" w:rsidTr="00603500">
        <w:trPr>
          <w:trHeight w:val="358"/>
        </w:trPr>
        <w:tc>
          <w:tcPr>
            <w:tcW w:w="2552" w:type="dxa"/>
            <w:shd w:val="clear" w:color="auto" w:fill="auto"/>
            <w:vAlign w:val="bottom"/>
          </w:tcPr>
          <w:p w:rsidR="00603500" w:rsidRPr="0095243B" w:rsidRDefault="00603500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Заправка картриджей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03500" w:rsidRPr="0095243B" w:rsidRDefault="00603500" w:rsidP="00702E62">
            <w:pPr>
              <w:ind w:left="142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603500" w:rsidRPr="0095243B" w:rsidRDefault="00603500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000000" w:fill="E7E6E6"/>
            <w:noWrap/>
          </w:tcPr>
          <w:p w:rsidR="00603500" w:rsidRDefault="00603500" w:rsidP="00603500">
            <w:pPr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7904</w:t>
            </w:r>
          </w:p>
        </w:tc>
        <w:tc>
          <w:tcPr>
            <w:tcW w:w="1967" w:type="dxa"/>
            <w:shd w:val="clear" w:color="000000" w:fill="E7E6E6"/>
            <w:noWrap/>
          </w:tcPr>
          <w:p w:rsidR="00603500" w:rsidRPr="0095243B" w:rsidRDefault="00603500" w:rsidP="00702E62">
            <w:pPr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</w:tcPr>
          <w:p w:rsidR="00603500" w:rsidRDefault="00603500" w:rsidP="00702E62">
            <w:pPr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0,0012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603500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25 200</w:t>
            </w:r>
          </w:p>
        </w:tc>
        <w:tc>
          <w:tcPr>
            <w:tcW w:w="2976" w:type="dxa"/>
            <w:shd w:val="clear" w:color="000000" w:fill="FCE4D6"/>
            <w:noWrap/>
            <w:vAlign w:val="bottom"/>
          </w:tcPr>
          <w:p w:rsidR="00603500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30,24</w:t>
            </w:r>
          </w:p>
        </w:tc>
      </w:tr>
      <w:tr w:rsidR="009E7A17" w:rsidRPr="0095243B" w:rsidTr="00603500">
        <w:trPr>
          <w:trHeight w:val="270"/>
        </w:trPr>
        <w:tc>
          <w:tcPr>
            <w:tcW w:w="12895" w:type="dxa"/>
            <w:gridSpan w:val="7"/>
            <w:shd w:val="clear" w:color="000000" w:fill="FCE4D6"/>
            <w:noWrap/>
            <w:vAlign w:val="center"/>
            <w:hideMark/>
          </w:tcPr>
          <w:p w:rsidR="009E7A17" w:rsidRPr="0095243B" w:rsidRDefault="009E7A17" w:rsidP="00702E62">
            <w:pPr>
              <w:ind w:left="14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shd w:val="clear" w:color="000000" w:fill="FCE4D6"/>
            <w:noWrap/>
            <w:vAlign w:val="bottom"/>
            <w:hideMark/>
          </w:tcPr>
          <w:p w:rsidR="009E7A17" w:rsidRPr="0095243B" w:rsidRDefault="00603500" w:rsidP="00702E62">
            <w:pPr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65,08</w:t>
            </w:r>
          </w:p>
        </w:tc>
      </w:tr>
    </w:tbl>
    <w:p w:rsidR="00204C85" w:rsidRDefault="00973877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Таким образом, НЗон</w:t>
      </w:r>
      <w:r w:rsidR="00603500">
        <w:rPr>
          <w:rFonts w:ascii="Arial" w:hAnsi="Arial" w:cs="Arial"/>
          <w:b/>
          <w:i/>
          <w:sz w:val="24"/>
          <w:szCs w:val="24"/>
        </w:rPr>
        <w:t>=65,08</w:t>
      </w:r>
      <w:r w:rsidR="00F87D1C" w:rsidRPr="0095243B">
        <w:rPr>
          <w:rFonts w:ascii="Arial" w:hAnsi="Arial" w:cs="Arial"/>
          <w:b/>
          <w:i/>
          <w:sz w:val="24"/>
          <w:szCs w:val="24"/>
        </w:rPr>
        <w:t xml:space="preserve"> </w:t>
      </w:r>
      <w:r w:rsidRPr="0095243B">
        <w:rPr>
          <w:rFonts w:ascii="Arial" w:hAnsi="Arial" w:cs="Arial"/>
          <w:b/>
          <w:i/>
          <w:sz w:val="24"/>
          <w:szCs w:val="24"/>
        </w:rPr>
        <w:t>руб</w:t>
      </w:r>
      <w:r w:rsidR="00F87D1C" w:rsidRPr="0095243B">
        <w:rPr>
          <w:rFonts w:ascii="Arial" w:hAnsi="Arial" w:cs="Arial"/>
          <w:b/>
          <w:i/>
          <w:sz w:val="24"/>
          <w:szCs w:val="24"/>
        </w:rPr>
        <w:t>.</w:t>
      </w:r>
    </w:p>
    <w:p w:rsidR="0095243B" w:rsidRDefault="00700E1F" w:rsidP="00702E62">
      <w:pPr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</w:t>
      </w:r>
      <w:r w:rsidR="0095243B" w:rsidRPr="0095243B">
        <w:rPr>
          <w:rFonts w:ascii="Arial" w:hAnsi="Arial" w:cs="Arial"/>
          <w:b/>
          <w:i/>
          <w:sz w:val="24"/>
          <w:szCs w:val="24"/>
        </w:rPr>
        <w:t xml:space="preserve">траслевой корректирующий коэффициент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2977"/>
      </w:tblGrid>
      <w:tr w:rsidR="00700E1F" w:rsidRPr="00700E1F" w:rsidTr="00700E1F">
        <w:trPr>
          <w:trHeight w:val="1020"/>
        </w:trPr>
        <w:tc>
          <w:tcPr>
            <w:tcW w:w="4106" w:type="dxa"/>
            <w:shd w:val="clear" w:color="000000" w:fill="E7E6E6"/>
            <w:vAlign w:val="center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977" w:type="dxa"/>
            <w:shd w:val="clear" w:color="000000" w:fill="E7E6E6"/>
            <w:vAlign w:val="center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Условие, отражающее специфику услуги</w:t>
            </w:r>
          </w:p>
        </w:tc>
        <w:tc>
          <w:tcPr>
            <w:tcW w:w="2977" w:type="dxa"/>
            <w:shd w:val="clear" w:color="000000" w:fill="E7E6E6"/>
            <w:vAlign w:val="center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корректирующий коэффициент</w:t>
            </w:r>
          </w:p>
        </w:tc>
      </w:tr>
      <w:tr w:rsidR="00700E1F" w:rsidRPr="00700E1F" w:rsidTr="00700E1F">
        <w:trPr>
          <w:trHeight w:val="255"/>
        </w:trPr>
        <w:tc>
          <w:tcPr>
            <w:tcW w:w="4106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0E1F" w:rsidRPr="00700E1F" w:rsidTr="00700E1F">
        <w:trPr>
          <w:trHeight w:val="645"/>
        </w:trPr>
        <w:tc>
          <w:tcPr>
            <w:tcW w:w="4106" w:type="dxa"/>
            <w:shd w:val="clear" w:color="auto" w:fill="auto"/>
            <w:vAlign w:val="center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</w:pPr>
            <w:r w:rsidRPr="00700E1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:rsidR="00700E1F" w:rsidRPr="00700E1F" w:rsidRDefault="00700E1F" w:rsidP="00702E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бумажная</w:t>
            </w:r>
          </w:p>
        </w:tc>
        <w:tc>
          <w:tcPr>
            <w:tcW w:w="2977" w:type="dxa"/>
            <w:shd w:val="clear" w:color="000000" w:fill="FCE4D6"/>
            <w:noWrap/>
            <w:vAlign w:val="bottom"/>
            <w:hideMark/>
          </w:tcPr>
          <w:p w:rsidR="00700E1F" w:rsidRPr="00700E1F" w:rsidRDefault="00700E1F" w:rsidP="00702E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</w:tbl>
    <w:p w:rsidR="00700E1F" w:rsidRPr="0095243B" w:rsidRDefault="00700E1F" w:rsidP="00603500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8476"/>
      </w:tblGrid>
      <w:tr w:rsidR="00204C85" w:rsidRPr="00700E1F" w:rsidTr="00603500">
        <w:trPr>
          <w:trHeight w:val="616"/>
        </w:trPr>
        <w:tc>
          <w:tcPr>
            <w:tcW w:w="6658" w:type="dxa"/>
          </w:tcPr>
          <w:p w:rsidR="00204C85" w:rsidRPr="00700E1F" w:rsidRDefault="00603500" w:rsidP="00702E62">
            <w:pPr>
              <w:widowControl w:val="0"/>
              <w:autoSpaceDE w:val="0"/>
              <w:autoSpaceDN w:val="0"/>
              <w:adjustRightInd w:val="0"/>
              <w:ind w:left="142" w:firstLine="30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Бнз=БНзму+ БНЗон=436,93</w:t>
            </w:r>
          </w:p>
        </w:tc>
        <w:tc>
          <w:tcPr>
            <w:tcW w:w="8476" w:type="dxa"/>
          </w:tcPr>
          <w:p w:rsidR="00204C85" w:rsidRPr="00700E1F" w:rsidRDefault="0095243B" w:rsidP="00702E62">
            <w:pPr>
              <w:ind w:left="142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Б</w:t>
            </w:r>
            <w:r w:rsidR="00204C85" w:rsidRPr="00700E1F">
              <w:rPr>
                <w:rFonts w:ascii="Arial" w:hAnsi="Arial" w:cs="Arial"/>
              </w:rPr>
              <w:t>Нзму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204C85" w:rsidRPr="00700E1F">
              <w:rPr>
                <w:rFonts w:ascii="Arial" w:hAnsi="Arial" w:cs="Arial"/>
              </w:rPr>
              <w:t>=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603500">
              <w:rPr>
                <w:rFonts w:ascii="Arial" w:hAnsi="Arial" w:cs="Arial"/>
              </w:rPr>
              <w:t>325,46</w:t>
            </w:r>
            <w:r w:rsidR="00204C85" w:rsidRPr="00700E1F">
              <w:rPr>
                <w:rFonts w:ascii="Arial" w:hAnsi="Arial" w:cs="Arial"/>
              </w:rPr>
              <w:t xml:space="preserve"> руб.</w:t>
            </w:r>
          </w:p>
          <w:p w:rsidR="00204C85" w:rsidRPr="00700E1F" w:rsidRDefault="0095243B" w:rsidP="00702E62">
            <w:pPr>
              <w:ind w:left="142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БНзон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204C85" w:rsidRPr="00700E1F">
              <w:rPr>
                <w:rFonts w:ascii="Arial" w:hAnsi="Arial" w:cs="Arial"/>
              </w:rPr>
              <w:t>=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603500">
              <w:rPr>
                <w:rFonts w:ascii="Arial" w:hAnsi="Arial" w:cs="Arial"/>
              </w:rPr>
              <w:t>111,47</w:t>
            </w:r>
            <w:r w:rsidR="00700E1F">
              <w:rPr>
                <w:rFonts w:ascii="Arial" w:hAnsi="Arial" w:cs="Arial"/>
              </w:rPr>
              <w:t xml:space="preserve"> руб.</w:t>
            </w:r>
          </w:p>
        </w:tc>
      </w:tr>
      <w:tr w:rsidR="00204C85" w:rsidRPr="00700E1F" w:rsidTr="00603500">
        <w:tc>
          <w:tcPr>
            <w:tcW w:w="6658" w:type="dxa"/>
          </w:tcPr>
          <w:p w:rsidR="00204C85" w:rsidRPr="00700E1F" w:rsidRDefault="0095243B" w:rsidP="00702E62">
            <w:pPr>
              <w:ind w:left="142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Б</w:t>
            </w:r>
            <w:r w:rsidR="00673D53" w:rsidRPr="00700E1F">
              <w:rPr>
                <w:rFonts w:ascii="Arial" w:hAnsi="Arial" w:cs="Arial"/>
              </w:rPr>
              <w:t>Нзму = Нзот</w:t>
            </w:r>
            <w:r w:rsidR="00D26FAA" w:rsidRPr="00700E1F">
              <w:rPr>
                <w:rFonts w:ascii="Arial" w:hAnsi="Arial" w:cs="Arial"/>
              </w:rPr>
              <w:t xml:space="preserve"> </w:t>
            </w:r>
            <w:r w:rsidR="00603500">
              <w:rPr>
                <w:rFonts w:ascii="Arial" w:hAnsi="Arial" w:cs="Arial"/>
              </w:rPr>
              <w:t>+ НЗмз= 242,52 руб.+ 82,948 руб.= 325,46</w:t>
            </w:r>
            <w:r w:rsidR="00700E1F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8476" w:type="dxa"/>
          </w:tcPr>
          <w:p w:rsidR="00204C85" w:rsidRPr="00700E1F" w:rsidRDefault="00603500" w:rsidP="00702E62">
            <w:pPr>
              <w:ind w:left="142" w:right="3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Нзот= 242,52</w:t>
            </w:r>
            <w:r w:rsidR="00D26FAA" w:rsidRPr="00700E1F">
              <w:rPr>
                <w:rFonts w:ascii="Arial" w:hAnsi="Arial" w:cs="Arial"/>
              </w:rPr>
              <w:t xml:space="preserve"> руб. </w:t>
            </w:r>
          </w:p>
          <w:p w:rsidR="00F0383C" w:rsidRPr="00700E1F" w:rsidRDefault="00603500" w:rsidP="00702E62">
            <w:pPr>
              <w:ind w:left="142" w:right="3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НЗмз=82,948</w:t>
            </w:r>
            <w:r w:rsidR="00F0383C" w:rsidRPr="00700E1F">
              <w:rPr>
                <w:rFonts w:ascii="Arial" w:hAnsi="Arial" w:cs="Arial"/>
              </w:rPr>
              <w:t xml:space="preserve"> руб.</w:t>
            </w:r>
          </w:p>
        </w:tc>
      </w:tr>
      <w:tr w:rsidR="00204C85" w:rsidRPr="00700E1F" w:rsidTr="00603500">
        <w:trPr>
          <w:trHeight w:val="2068"/>
        </w:trPr>
        <w:tc>
          <w:tcPr>
            <w:tcW w:w="6658" w:type="dxa"/>
          </w:tcPr>
          <w:p w:rsidR="006C754B" w:rsidRPr="00700E1F" w:rsidRDefault="006C754B" w:rsidP="00702E62">
            <w:pPr>
              <w:ind w:left="142" w:right="39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lastRenderedPageBreak/>
              <w:t>БНЗон=Нзкомм+Нзси+Нзсв+Нзупр+Нзон=</w:t>
            </w:r>
          </w:p>
          <w:p w:rsidR="0095243B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1,88+8,491+6,4+29,62+65,08</w:t>
            </w:r>
            <w:r w:rsidR="00F0383C" w:rsidRPr="00700E1F">
              <w:rPr>
                <w:rFonts w:ascii="Arial" w:hAnsi="Arial" w:cs="Arial"/>
              </w:rPr>
              <w:t xml:space="preserve"> руб.=</w:t>
            </w:r>
            <w:r>
              <w:rPr>
                <w:rFonts w:ascii="Arial" w:hAnsi="Arial" w:cs="Arial"/>
              </w:rPr>
              <w:t>111,47</w:t>
            </w:r>
            <w:r w:rsidR="0095243B" w:rsidRPr="00700E1F">
              <w:rPr>
                <w:rFonts w:ascii="Arial" w:hAnsi="Arial" w:cs="Arial"/>
              </w:rPr>
              <w:t xml:space="preserve"> руб.</w:t>
            </w:r>
          </w:p>
          <w:p w:rsidR="00204C85" w:rsidRPr="00700E1F" w:rsidRDefault="00204C85" w:rsidP="00702E62">
            <w:pPr>
              <w:ind w:left="142" w:right="395"/>
              <w:jc w:val="both"/>
              <w:rPr>
                <w:rFonts w:ascii="Arial" w:hAnsi="Arial" w:cs="Arial"/>
              </w:rPr>
            </w:pPr>
          </w:p>
        </w:tc>
        <w:tc>
          <w:tcPr>
            <w:tcW w:w="8476" w:type="dxa"/>
          </w:tcPr>
          <w:p w:rsidR="0097629E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Нзкомм=Нзэл+Нзнал=1,79 руб + 0,09 руб.=1,88</w:t>
            </w:r>
            <w:r w:rsidR="0097629E" w:rsidRPr="00700E1F">
              <w:rPr>
                <w:rFonts w:ascii="Arial" w:hAnsi="Arial" w:cs="Arial"/>
              </w:rPr>
              <w:t xml:space="preserve"> руб.</w:t>
            </w:r>
          </w:p>
          <w:p w:rsidR="0097629E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Нэл =1,79</w:t>
            </w:r>
            <w:r w:rsidR="0097629E" w:rsidRPr="00700E1F">
              <w:rPr>
                <w:rFonts w:ascii="Arial" w:hAnsi="Arial" w:cs="Arial"/>
              </w:rPr>
              <w:t xml:space="preserve"> руб.</w:t>
            </w:r>
          </w:p>
          <w:p w:rsidR="0097629E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Нзнал=0,09</w:t>
            </w:r>
            <w:r w:rsidR="0097629E" w:rsidRPr="00700E1F">
              <w:rPr>
                <w:rFonts w:ascii="Arial" w:hAnsi="Arial" w:cs="Arial"/>
              </w:rPr>
              <w:t xml:space="preserve"> руб.</w:t>
            </w:r>
          </w:p>
          <w:p w:rsidR="0097629E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НЗон = 65,08</w:t>
            </w:r>
            <w:r w:rsidR="0097629E" w:rsidRPr="00700E1F">
              <w:rPr>
                <w:rFonts w:ascii="Arial" w:hAnsi="Arial" w:cs="Arial"/>
              </w:rPr>
              <w:t xml:space="preserve"> руб. </w:t>
            </w:r>
          </w:p>
          <w:p w:rsidR="006C754B" w:rsidRPr="00700E1F" w:rsidRDefault="0097629E" w:rsidP="00702E62">
            <w:pPr>
              <w:ind w:left="142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НЗ</w:t>
            </w:r>
            <w:r w:rsidR="00F0383C" w:rsidRPr="00700E1F">
              <w:rPr>
                <w:rFonts w:ascii="Arial" w:hAnsi="Arial" w:cs="Arial"/>
              </w:rPr>
              <w:t>упр</w:t>
            </w:r>
            <w:r w:rsidR="00603500">
              <w:rPr>
                <w:rFonts w:ascii="Arial" w:hAnsi="Arial" w:cs="Arial"/>
              </w:rPr>
              <w:t>=29,62</w:t>
            </w:r>
            <w:r w:rsidRPr="00700E1F">
              <w:rPr>
                <w:rFonts w:ascii="Arial" w:hAnsi="Arial" w:cs="Arial"/>
              </w:rPr>
              <w:t xml:space="preserve"> руб.</w:t>
            </w:r>
          </w:p>
          <w:p w:rsidR="006C754B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Нзни=29,62 </w:t>
            </w:r>
            <w:r w:rsidR="006C754B" w:rsidRPr="00700E1F">
              <w:rPr>
                <w:rFonts w:ascii="Arial" w:hAnsi="Arial" w:cs="Arial"/>
              </w:rPr>
              <w:t>руб.</w:t>
            </w:r>
          </w:p>
          <w:p w:rsidR="006C754B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НЗсв=8,491</w:t>
            </w:r>
            <w:r w:rsidR="006C754B" w:rsidRPr="00700E1F">
              <w:rPr>
                <w:rFonts w:ascii="Arial" w:hAnsi="Arial" w:cs="Arial"/>
              </w:rPr>
              <w:t xml:space="preserve"> руб.</w:t>
            </w:r>
          </w:p>
          <w:p w:rsidR="00204C85" w:rsidRPr="00700E1F" w:rsidRDefault="00603500" w:rsidP="00702E62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Нзупр= 6,4</w:t>
            </w:r>
            <w:r w:rsidR="00F0383C" w:rsidRPr="00700E1F">
              <w:rPr>
                <w:rFonts w:ascii="Arial" w:hAnsi="Arial" w:cs="Arial"/>
              </w:rPr>
              <w:t xml:space="preserve"> руб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Объем финансового обеспечения выполнения муниципального задания (R) определяется по формуле: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6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22"/>
          <w:sz w:val="24"/>
          <w:szCs w:val="24"/>
          <w:lang w:eastAsia="ru-RU"/>
        </w:rPr>
        <w:drawing>
          <wp:inline distT="0" distB="0" distL="0" distR="0" wp14:anchorId="11237FAE" wp14:editId="19E60244">
            <wp:extent cx="2581275" cy="276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где: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27F1AC31" wp14:editId="7D67A432">
            <wp:extent cx="152400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нормативные затраты на оказание i-й муниципальной услуги, включенной в ведомственный перечень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603500">
        <w:rPr>
          <w:rFonts w:ascii="Arial" w:eastAsia="Times New Roman" w:hAnsi="Arial" w:cs="Arial"/>
          <w:lang w:eastAsia="ru-RU"/>
        </w:rPr>
        <w:t>436,93</w:t>
      </w:r>
      <w:r>
        <w:rPr>
          <w:rFonts w:ascii="Arial" w:eastAsia="Times New Roman" w:hAnsi="Arial" w:cs="Arial"/>
          <w:lang w:eastAsia="ru-RU"/>
        </w:rPr>
        <w:t xml:space="preserve"> руб.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0C130E8C" wp14:editId="5221D86A">
            <wp:extent cx="14287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объем i-й муниципальной услуги, установленной муниципальным заданием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03500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0350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9931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(планируемое количество посещений в год)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77784640" wp14:editId="5C2C0D18">
            <wp:extent cx="200025" cy="1809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нормативные затраты на выполнение w-й работы, вклю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ченной в ведомственный перечень 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20FF37B3" wp14:editId="7A0889AB">
            <wp:extent cx="123825" cy="180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размер платы (тариф и цена) за оказание i-й муниципальной услуги в соответствии с установленный муниципальным заданием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(отсутствует)</w:t>
      </w:r>
      <w:r w:rsidRPr="00695CBB">
        <w:rPr>
          <w:rFonts w:ascii="Arial" w:eastAsia="Times New Roman" w:hAnsi="Arial" w:cs="Arial"/>
          <w:b/>
          <w:sz w:val="20"/>
          <w:szCs w:val="20"/>
          <w:lang w:eastAsia="ru-RU"/>
        </w:rPr>
        <w:t>;</w:t>
      </w:r>
    </w:p>
    <w:p w:rsidR="00700E1F" w:rsidRPr="00695CBB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4"/>
          <w:sz w:val="24"/>
          <w:szCs w:val="24"/>
          <w:lang w:eastAsia="ru-RU"/>
        </w:rPr>
        <w:drawing>
          <wp:inline distT="0" distB="0" distL="0" distR="0" wp14:anchorId="34965571" wp14:editId="06588E52">
            <wp:extent cx="247650" cy="1619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затраты на уплату налогов, в качестве объекта налогообложения по которым признается имущество учреждения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  <w:r w:rsidRPr="00695CBB">
        <w:rPr>
          <w:rFonts w:ascii="Arial" w:eastAsia="Times New Roman" w:hAnsi="Arial" w:cs="Arial"/>
          <w:b/>
          <w:sz w:val="20"/>
          <w:szCs w:val="20"/>
          <w:lang w:eastAsia="ru-RU"/>
        </w:rPr>
        <w:t>;</w:t>
      </w:r>
    </w:p>
    <w:p w:rsidR="00700E1F" w:rsidRP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b/>
          <w:noProof/>
          <w:lang w:eastAsia="ru-RU"/>
        </w:rPr>
        <w:drawing>
          <wp:inline distT="0" distB="0" distL="0" distR="0" wp14:anchorId="0E589118" wp14:editId="76C30D1F">
            <wp:extent cx="228600" cy="1619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затраты на содержание имущества учреждения, неиспользуемого для оказания муниципальных услуг (выполнения работ) и для общехозяйственных нужд (далее - неиспользуемое для выполнения </w:t>
      </w:r>
      <w:r w:rsidR="00603500"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задания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имущество)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700E1F" w:rsidRPr="00700E1F" w:rsidRDefault="00700E1F" w:rsidP="00702E62">
      <w:pPr>
        <w:widowControl w:val="0"/>
        <w:autoSpaceDE w:val="0"/>
        <w:autoSpaceDN w:val="0"/>
        <w:adjustRightInd w:val="0"/>
        <w:spacing w:after="0" w:line="240" w:lineRule="auto"/>
        <w:ind w:left="142"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2E62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700E1F">
        <w:rPr>
          <w:rFonts w:ascii="Arial" w:eastAsia="Times New Roman" w:hAnsi="Arial" w:cs="Arial"/>
          <w:b/>
          <w:sz w:val="20"/>
          <w:szCs w:val="20"/>
          <w:lang w:val="en-US" w:eastAsia="ru-RU"/>
        </w:rPr>
        <w:t>R</w:t>
      </w:r>
      <w:r w:rsidR="00603500">
        <w:rPr>
          <w:rFonts w:ascii="Arial" w:eastAsia="Times New Roman" w:hAnsi="Arial" w:cs="Arial"/>
          <w:b/>
          <w:sz w:val="20"/>
          <w:szCs w:val="20"/>
          <w:lang w:eastAsia="ru-RU"/>
        </w:rPr>
        <w:t>=436,93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руб.</w:t>
      </w:r>
      <w:r w:rsidRPr="00700E1F">
        <w:rPr>
          <w:rFonts w:ascii="Arial" w:eastAsia="Times New Roman" w:hAnsi="Arial" w:cs="Arial"/>
          <w:b/>
          <w:sz w:val="20"/>
          <w:szCs w:val="20"/>
          <w:lang w:val="en-US" w:eastAsia="ru-RU"/>
        </w:rPr>
        <w:t>x</w:t>
      </w:r>
      <w:r w:rsidR="0060350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9931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(планируемое колич</w:t>
      </w:r>
      <w:r w:rsidR="00603500">
        <w:rPr>
          <w:rFonts w:ascii="Arial" w:eastAsia="Times New Roman" w:hAnsi="Arial" w:cs="Arial"/>
          <w:b/>
          <w:sz w:val="20"/>
          <w:szCs w:val="20"/>
          <w:lang w:eastAsia="ru-RU"/>
        </w:rPr>
        <w:t>ество посещений в год)=4 339 151,83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700E1F">
        <w:rPr>
          <w:rFonts w:ascii="Arial" w:hAnsi="Arial" w:cs="Arial"/>
          <w:b/>
          <w:sz w:val="20"/>
          <w:szCs w:val="20"/>
        </w:rPr>
        <w:t>руб.</w:t>
      </w:r>
    </w:p>
    <w:p w:rsidR="007919D7" w:rsidRDefault="007919D7" w:rsidP="00702E62">
      <w:pPr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919D7" w:rsidRDefault="007919D7" w:rsidP="00702E62">
      <w:pPr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919D7" w:rsidRDefault="007919D7" w:rsidP="00702E62">
      <w:pPr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00E1F" w:rsidRPr="00700E1F" w:rsidRDefault="00700E1F" w:rsidP="00702E62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sectPr w:rsidR="00700E1F" w:rsidRPr="00700E1F" w:rsidSect="00603500">
      <w:pgSz w:w="16838" w:h="11906" w:orient="landscape"/>
      <w:pgMar w:top="426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20"/>
    <w:rsid w:val="000315B0"/>
    <w:rsid w:val="000B0380"/>
    <w:rsid w:val="00177878"/>
    <w:rsid w:val="001A0ECC"/>
    <w:rsid w:val="00204C85"/>
    <w:rsid w:val="0021617E"/>
    <w:rsid w:val="00234A44"/>
    <w:rsid w:val="0024749B"/>
    <w:rsid w:val="0026310F"/>
    <w:rsid w:val="003B75A0"/>
    <w:rsid w:val="003E6B59"/>
    <w:rsid w:val="0042478B"/>
    <w:rsid w:val="005F383E"/>
    <w:rsid w:val="00603500"/>
    <w:rsid w:val="006163A5"/>
    <w:rsid w:val="006403EC"/>
    <w:rsid w:val="00673D53"/>
    <w:rsid w:val="0068317F"/>
    <w:rsid w:val="00695CBB"/>
    <w:rsid w:val="006C754B"/>
    <w:rsid w:val="00700DFF"/>
    <w:rsid w:val="00700E1F"/>
    <w:rsid w:val="00702E62"/>
    <w:rsid w:val="0072232B"/>
    <w:rsid w:val="00744F5B"/>
    <w:rsid w:val="00781E06"/>
    <w:rsid w:val="00784A7E"/>
    <w:rsid w:val="007919D7"/>
    <w:rsid w:val="00837097"/>
    <w:rsid w:val="008A01C4"/>
    <w:rsid w:val="008D6D5C"/>
    <w:rsid w:val="0095243B"/>
    <w:rsid w:val="00973877"/>
    <w:rsid w:val="0097629E"/>
    <w:rsid w:val="009E7A17"/>
    <w:rsid w:val="00A90E4A"/>
    <w:rsid w:val="00BA2987"/>
    <w:rsid w:val="00C139CB"/>
    <w:rsid w:val="00CA51B5"/>
    <w:rsid w:val="00D14F74"/>
    <w:rsid w:val="00D26FAA"/>
    <w:rsid w:val="00D466CF"/>
    <w:rsid w:val="00D67BE3"/>
    <w:rsid w:val="00D957AD"/>
    <w:rsid w:val="00DC17F6"/>
    <w:rsid w:val="00DC3A2D"/>
    <w:rsid w:val="00E51220"/>
    <w:rsid w:val="00EE1DC6"/>
    <w:rsid w:val="00F0383C"/>
    <w:rsid w:val="00F53B5D"/>
    <w:rsid w:val="00F724B7"/>
    <w:rsid w:val="00F825B6"/>
    <w:rsid w:val="00F87D1C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5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Золотых</cp:lastModifiedBy>
  <cp:revision>2</cp:revision>
  <cp:lastPrinted>2019-03-14T06:13:00Z</cp:lastPrinted>
  <dcterms:created xsi:type="dcterms:W3CDTF">2019-03-19T13:16:00Z</dcterms:created>
  <dcterms:modified xsi:type="dcterms:W3CDTF">2019-03-19T13:16:00Z</dcterms:modified>
</cp:coreProperties>
</file>