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75" w:rsidRPr="00A60D0B" w:rsidRDefault="00D01675" w:rsidP="00D01675">
      <w:pPr>
        <w:spacing w:after="0" w:line="240" w:lineRule="auto"/>
        <w:ind w:left="-567" w:firstLine="567"/>
        <w:jc w:val="center"/>
        <w:rPr>
          <w:rFonts w:ascii="Times New Roman" w:eastAsia="Times New Roman" w:hAnsi="Times New Roman"/>
          <w:noProof/>
          <w:sz w:val="24"/>
          <w:szCs w:val="24"/>
          <w:lang w:eastAsia="ru-RU"/>
        </w:rPr>
      </w:pPr>
      <w:r w:rsidRPr="00A60D0B">
        <w:rPr>
          <w:rFonts w:ascii="Times New Roman" w:eastAsia="Times New Roman" w:hAnsi="Times New Roman"/>
          <w:noProof/>
          <w:sz w:val="24"/>
          <w:szCs w:val="24"/>
          <w:lang w:eastAsia="ru-RU"/>
        </w:rPr>
        <w:drawing>
          <wp:inline distT="0" distB="0" distL="0" distR="0">
            <wp:extent cx="535305" cy="733425"/>
            <wp:effectExtent l="19050" t="0" r="0" b="0"/>
            <wp:docPr id="1" name="Рисунок 1" descr="Описание: 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l_2"/>
                    <pic:cNvPicPr>
                      <a:picLocks noChangeAspect="1" noChangeArrowheads="1"/>
                    </pic:cNvPicPr>
                  </pic:nvPicPr>
                  <pic:blipFill>
                    <a:blip r:embed="rId7"/>
                    <a:srcRect/>
                    <a:stretch>
                      <a:fillRect/>
                    </a:stretch>
                  </pic:blipFill>
                  <pic:spPr bwMode="auto">
                    <a:xfrm>
                      <a:off x="0" y="0"/>
                      <a:ext cx="535305" cy="733425"/>
                    </a:xfrm>
                    <a:prstGeom prst="rect">
                      <a:avLst/>
                    </a:prstGeom>
                    <a:noFill/>
                    <a:ln w="9525">
                      <a:noFill/>
                      <a:miter lim="800000"/>
                      <a:headEnd/>
                      <a:tailEnd/>
                    </a:ln>
                  </pic:spPr>
                </pic:pic>
              </a:graphicData>
            </a:graphic>
          </wp:inline>
        </w:drawing>
      </w:r>
    </w:p>
    <w:p w:rsidR="00D01675" w:rsidRPr="00A60D0B" w:rsidRDefault="00D01675" w:rsidP="00D01675">
      <w:pPr>
        <w:spacing w:after="0" w:line="240" w:lineRule="auto"/>
        <w:ind w:left="-567" w:firstLine="567"/>
        <w:jc w:val="center"/>
        <w:rPr>
          <w:rFonts w:ascii="Times New Roman" w:eastAsia="Times New Roman" w:hAnsi="Times New Roman"/>
          <w:sz w:val="24"/>
          <w:szCs w:val="24"/>
          <w:lang w:eastAsia="ru-RU"/>
        </w:rPr>
      </w:pPr>
    </w:p>
    <w:p w:rsidR="00D01675" w:rsidRPr="00A60D0B" w:rsidRDefault="00D01675" w:rsidP="00D01675">
      <w:pPr>
        <w:spacing w:after="0" w:line="240" w:lineRule="auto"/>
        <w:ind w:left="-567" w:firstLine="567"/>
        <w:jc w:val="center"/>
        <w:rPr>
          <w:rFonts w:ascii="Times New Roman" w:eastAsia="Times New Roman" w:hAnsi="Times New Roman"/>
          <w:sz w:val="24"/>
          <w:szCs w:val="24"/>
          <w:lang w:eastAsia="ru-RU"/>
        </w:rPr>
      </w:pPr>
      <w:r w:rsidRPr="00A60D0B">
        <w:rPr>
          <w:rFonts w:ascii="Times New Roman" w:eastAsia="Times New Roman" w:hAnsi="Times New Roman"/>
          <w:sz w:val="24"/>
          <w:szCs w:val="24"/>
          <w:lang w:eastAsia="ru-RU"/>
        </w:rPr>
        <w:t xml:space="preserve"> АДМИНИСТРАЦИЯ ПИЛЬНИНСКОГО МУНИЦИПАЛЬНОГО РАЙОНА НИЖЕГОРОДСКОЙ ОБЛАСТИ</w:t>
      </w:r>
    </w:p>
    <w:p w:rsidR="00D01675" w:rsidRPr="00A60D0B" w:rsidRDefault="00D01675" w:rsidP="00D01675">
      <w:pPr>
        <w:keepNext/>
        <w:spacing w:after="0" w:line="240" w:lineRule="auto"/>
        <w:ind w:left="-567" w:firstLine="567"/>
        <w:jc w:val="center"/>
        <w:outlineLvl w:val="0"/>
        <w:rPr>
          <w:rFonts w:ascii="Times New Roman" w:eastAsia="Times New Roman" w:hAnsi="Times New Roman"/>
          <w:b/>
          <w:sz w:val="24"/>
          <w:szCs w:val="24"/>
          <w:lang w:eastAsia="ru-RU"/>
        </w:rPr>
      </w:pPr>
      <w:r w:rsidRPr="00A60D0B">
        <w:rPr>
          <w:rFonts w:ascii="Times New Roman" w:eastAsia="Times New Roman" w:hAnsi="Times New Roman"/>
          <w:b/>
          <w:sz w:val="24"/>
          <w:szCs w:val="24"/>
          <w:lang w:eastAsia="ru-RU"/>
        </w:rPr>
        <w:t>ПОСТАНОВЛЕНИЕ</w:t>
      </w:r>
    </w:p>
    <w:p w:rsidR="00D01675" w:rsidRPr="00A60D0B" w:rsidRDefault="00D01675" w:rsidP="00D01675">
      <w:pPr>
        <w:keepNext/>
        <w:spacing w:after="0" w:line="240" w:lineRule="auto"/>
        <w:ind w:left="-567" w:firstLine="567"/>
        <w:jc w:val="center"/>
        <w:outlineLvl w:val="0"/>
        <w:rPr>
          <w:rFonts w:ascii="Times New Roman" w:eastAsia="Times New Roman" w:hAnsi="Times New Roman"/>
          <w:b/>
          <w:sz w:val="24"/>
          <w:szCs w:val="24"/>
          <w:lang w:eastAsia="ru-RU"/>
        </w:rPr>
      </w:pPr>
    </w:p>
    <w:p w:rsidR="00D01675" w:rsidRPr="009D36C6" w:rsidRDefault="00D51542" w:rsidP="00D01675">
      <w:pPr>
        <w:spacing w:after="0" w:line="240" w:lineRule="auto"/>
        <w:ind w:left="-567"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 17 »    апреля    </w:t>
      </w:r>
      <w:r w:rsidR="00D01675" w:rsidRPr="009D36C6">
        <w:rPr>
          <w:rFonts w:ascii="Times New Roman" w:eastAsia="Times New Roman" w:hAnsi="Times New Roman"/>
          <w:sz w:val="24"/>
          <w:szCs w:val="24"/>
          <w:lang w:eastAsia="ru-RU"/>
        </w:rPr>
        <w:t xml:space="preserve"> </w:t>
      </w:r>
      <w:r w:rsidR="006F46C5">
        <w:rPr>
          <w:rFonts w:ascii="Times New Roman" w:eastAsia="Times New Roman" w:hAnsi="Times New Roman"/>
          <w:sz w:val="24"/>
          <w:szCs w:val="24"/>
          <w:lang w:eastAsia="ru-RU"/>
        </w:rPr>
        <w:t>2018</w:t>
      </w:r>
      <w:r w:rsidR="004A4B52">
        <w:rPr>
          <w:rFonts w:ascii="Times New Roman" w:eastAsia="Times New Roman" w:hAnsi="Times New Roman"/>
          <w:sz w:val="24"/>
          <w:szCs w:val="24"/>
          <w:lang w:eastAsia="ru-RU"/>
        </w:rPr>
        <w:t xml:space="preserve"> года</w:t>
      </w:r>
      <w:r w:rsidR="004A4B52">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 247 </w:t>
      </w:r>
    </w:p>
    <w:p w:rsidR="00D01675" w:rsidRPr="009D36C6" w:rsidRDefault="00D01675" w:rsidP="00D01675">
      <w:pPr>
        <w:spacing w:after="0" w:line="240" w:lineRule="auto"/>
        <w:ind w:left="-567" w:firstLine="567"/>
        <w:jc w:val="center"/>
        <w:rPr>
          <w:rFonts w:ascii="Times New Roman" w:eastAsia="Times New Roman" w:hAnsi="Times New Roman"/>
          <w:sz w:val="24"/>
          <w:szCs w:val="24"/>
          <w:lang w:eastAsia="ru-RU"/>
        </w:rPr>
      </w:pPr>
      <w:r w:rsidRPr="009D36C6">
        <w:rPr>
          <w:rFonts w:ascii="Times New Roman" w:eastAsia="Times New Roman" w:hAnsi="Times New Roman"/>
          <w:sz w:val="24"/>
          <w:szCs w:val="24"/>
          <w:lang w:eastAsia="ru-RU"/>
        </w:rPr>
        <w:tab/>
      </w:r>
      <w:r w:rsidRPr="009D36C6">
        <w:rPr>
          <w:rFonts w:ascii="Times New Roman" w:eastAsia="Times New Roman" w:hAnsi="Times New Roman"/>
          <w:sz w:val="24"/>
          <w:szCs w:val="24"/>
          <w:lang w:eastAsia="ru-RU"/>
        </w:rPr>
        <w:tab/>
        <w:t xml:space="preserve"> </w:t>
      </w:r>
    </w:p>
    <w:p w:rsidR="00D01675" w:rsidRPr="009D36C6" w:rsidRDefault="00D01675" w:rsidP="00D01675">
      <w:pPr>
        <w:spacing w:after="0" w:line="240" w:lineRule="auto"/>
        <w:ind w:left="-567" w:right="-1" w:firstLine="567"/>
        <w:jc w:val="center"/>
        <w:rPr>
          <w:rFonts w:ascii="Times New Roman" w:eastAsia="Times New Roman" w:hAnsi="Times New Roman"/>
          <w:b/>
          <w:sz w:val="24"/>
          <w:szCs w:val="24"/>
          <w:lang w:eastAsia="ar-SA"/>
        </w:rPr>
      </w:pPr>
      <w:bookmarkStart w:id="0" w:name="_GoBack"/>
      <w:r w:rsidRPr="009D36C6">
        <w:rPr>
          <w:rFonts w:ascii="Times New Roman" w:eastAsia="Times New Roman" w:hAnsi="Times New Roman"/>
          <w:b/>
          <w:sz w:val="24"/>
          <w:szCs w:val="24"/>
          <w:lang w:eastAsia="ar-SA"/>
        </w:rPr>
        <w:t xml:space="preserve">О внесении изменений в постановление </w:t>
      </w:r>
      <w:r w:rsidRPr="009D36C6">
        <w:rPr>
          <w:rFonts w:ascii="Times New Roman" w:eastAsia="Times New Roman" w:hAnsi="Times New Roman"/>
          <w:b/>
          <w:sz w:val="24"/>
          <w:szCs w:val="24"/>
          <w:lang w:eastAsia="ru-RU"/>
        </w:rPr>
        <w:t xml:space="preserve">администрации Пильнинского муниципального района Нижегородской области </w:t>
      </w:r>
      <w:r w:rsidRPr="009D36C6">
        <w:rPr>
          <w:rFonts w:ascii="Times New Roman" w:eastAsia="Times New Roman" w:hAnsi="Times New Roman"/>
          <w:b/>
          <w:sz w:val="24"/>
          <w:szCs w:val="24"/>
          <w:lang w:eastAsia="ar-SA"/>
        </w:rPr>
        <w:t>от 05.04.2012 № 246 «Об оплате труда работников муниципальных образовательных организаций, осуществляющих образовательную деятельность на территории Пильнинского муниципального района»</w:t>
      </w:r>
    </w:p>
    <w:bookmarkEnd w:id="0"/>
    <w:p w:rsidR="00D01675" w:rsidRPr="009D36C6" w:rsidRDefault="00D01675" w:rsidP="00D01675">
      <w:pPr>
        <w:suppressAutoHyphens/>
        <w:spacing w:after="0" w:line="240" w:lineRule="auto"/>
        <w:ind w:left="-567" w:right="-1" w:firstLine="567"/>
        <w:rPr>
          <w:rFonts w:ascii="Times New Roman" w:eastAsia="Times New Roman" w:hAnsi="Times New Roman"/>
          <w:sz w:val="24"/>
          <w:szCs w:val="24"/>
          <w:lang w:eastAsia="ar-SA"/>
        </w:rPr>
      </w:pPr>
    </w:p>
    <w:p w:rsidR="00A37723" w:rsidRPr="009D36C6" w:rsidRDefault="0003396F" w:rsidP="00A37723">
      <w:pPr>
        <w:spacing w:after="0" w:line="240" w:lineRule="auto"/>
        <w:ind w:left="-567" w:right="-1" w:firstLine="567"/>
        <w:jc w:val="both"/>
        <w:rPr>
          <w:rFonts w:ascii="Times New Roman" w:eastAsia="Times New Roman" w:hAnsi="Times New Roman"/>
          <w:sz w:val="24"/>
          <w:szCs w:val="24"/>
          <w:lang w:eastAsia="ar-SA"/>
        </w:rPr>
      </w:pPr>
      <w:r w:rsidRPr="009D36C6">
        <w:rPr>
          <w:rFonts w:ascii="Times New Roman" w:eastAsia="Times New Roman" w:hAnsi="Times New Roman"/>
          <w:sz w:val="24"/>
          <w:szCs w:val="24"/>
          <w:lang w:eastAsia="ar-SA"/>
        </w:rPr>
        <w:t>Руководствуясь постановлением</w:t>
      </w:r>
      <w:r w:rsidR="004333DF" w:rsidRPr="009D36C6">
        <w:rPr>
          <w:rFonts w:ascii="Times New Roman" w:hAnsi="Times New Roman"/>
          <w:sz w:val="24"/>
          <w:szCs w:val="24"/>
        </w:rPr>
        <w:t xml:space="preserve"> Правительства </w:t>
      </w:r>
      <w:r w:rsidRPr="009D36C6">
        <w:rPr>
          <w:rFonts w:ascii="Times New Roman" w:hAnsi="Times New Roman"/>
          <w:sz w:val="24"/>
          <w:szCs w:val="24"/>
        </w:rPr>
        <w:t xml:space="preserve">Нижегородской </w:t>
      </w:r>
      <w:r w:rsidRPr="0039241B">
        <w:rPr>
          <w:rFonts w:ascii="Times New Roman" w:hAnsi="Times New Roman"/>
          <w:sz w:val="24"/>
          <w:szCs w:val="24"/>
        </w:rPr>
        <w:t>области</w:t>
      </w:r>
      <w:r w:rsidR="00A37723" w:rsidRPr="0039241B">
        <w:rPr>
          <w:rFonts w:ascii="Times New Roman" w:hAnsi="Times New Roman"/>
          <w:sz w:val="24"/>
          <w:szCs w:val="24"/>
        </w:rPr>
        <w:t xml:space="preserve"> </w:t>
      </w:r>
      <w:r w:rsidR="0039241B" w:rsidRPr="0039241B">
        <w:rPr>
          <w:rFonts w:ascii="Times New Roman" w:hAnsi="Times New Roman"/>
          <w:sz w:val="24"/>
          <w:szCs w:val="24"/>
        </w:rPr>
        <w:t>от 22 февраля 2018 года № 123</w:t>
      </w:r>
      <w:r w:rsidR="00A37723" w:rsidRPr="006F46C5">
        <w:rPr>
          <w:rFonts w:ascii="Times New Roman" w:hAnsi="Times New Roman"/>
          <w:color w:val="FF0000"/>
          <w:sz w:val="24"/>
          <w:szCs w:val="24"/>
        </w:rPr>
        <w:t xml:space="preserve"> </w:t>
      </w:r>
      <w:r w:rsidR="00A37723" w:rsidRPr="009D36C6">
        <w:rPr>
          <w:rFonts w:ascii="Times New Roman" w:hAnsi="Times New Roman"/>
          <w:sz w:val="24"/>
          <w:szCs w:val="24"/>
        </w:rPr>
        <w:t>«О внесении изменений в постановление Правительства Нижегородской области от 15 октября 2008 года №</w:t>
      </w:r>
      <w:r w:rsidR="009D36C6">
        <w:rPr>
          <w:rFonts w:ascii="Times New Roman" w:hAnsi="Times New Roman"/>
          <w:sz w:val="24"/>
          <w:szCs w:val="24"/>
        </w:rPr>
        <w:t xml:space="preserve"> </w:t>
      </w:r>
      <w:r w:rsidR="00A37723" w:rsidRPr="009D36C6">
        <w:rPr>
          <w:rFonts w:ascii="Times New Roman" w:hAnsi="Times New Roman"/>
          <w:sz w:val="24"/>
          <w:szCs w:val="24"/>
        </w:rPr>
        <w:t>468»</w:t>
      </w:r>
      <w:r w:rsidR="004333DF" w:rsidRPr="009D36C6">
        <w:rPr>
          <w:rFonts w:ascii="Times New Roman" w:eastAsia="Times New Roman" w:hAnsi="Times New Roman"/>
          <w:sz w:val="24"/>
          <w:szCs w:val="24"/>
          <w:lang w:eastAsia="ar-SA"/>
        </w:rPr>
        <w:t>,</w:t>
      </w:r>
      <w:r w:rsidR="004327D0">
        <w:rPr>
          <w:rFonts w:ascii="Times New Roman" w:eastAsia="Times New Roman" w:hAnsi="Times New Roman"/>
          <w:sz w:val="24"/>
          <w:szCs w:val="24"/>
          <w:lang w:eastAsia="ar-SA"/>
        </w:rPr>
        <w:t xml:space="preserve"> в целях приведения в соответствие с действующим законодательством,</w:t>
      </w:r>
      <w:r w:rsidR="00D01675" w:rsidRPr="009D36C6">
        <w:rPr>
          <w:rFonts w:ascii="Times New Roman" w:eastAsia="Times New Roman" w:hAnsi="Times New Roman"/>
          <w:sz w:val="24"/>
          <w:szCs w:val="24"/>
          <w:lang w:eastAsia="ar-SA"/>
        </w:rPr>
        <w:t xml:space="preserve"> администрация района постановляет:</w:t>
      </w:r>
    </w:p>
    <w:p w:rsidR="009D36C6" w:rsidRPr="009A009E" w:rsidRDefault="00D01675" w:rsidP="009A009E">
      <w:pPr>
        <w:pStyle w:val="a8"/>
        <w:numPr>
          <w:ilvl w:val="0"/>
          <w:numId w:val="3"/>
        </w:numPr>
        <w:suppressAutoHyphens/>
        <w:spacing w:after="0" w:line="240" w:lineRule="auto"/>
        <w:ind w:right="-1"/>
        <w:jc w:val="both"/>
        <w:rPr>
          <w:rFonts w:ascii="Times New Roman" w:eastAsia="Times New Roman" w:hAnsi="Times New Roman"/>
          <w:sz w:val="24"/>
          <w:szCs w:val="24"/>
          <w:lang w:eastAsia="ar-SA"/>
        </w:rPr>
      </w:pPr>
      <w:r w:rsidRPr="009A009E">
        <w:rPr>
          <w:rFonts w:ascii="Times New Roman" w:eastAsia="Times New Roman" w:hAnsi="Times New Roman"/>
          <w:sz w:val="24"/>
          <w:szCs w:val="24"/>
          <w:lang w:eastAsia="ar-SA"/>
        </w:rPr>
        <w:t>Внести в Положение об оплате труда работников муниципальных образовательных учреждений Пильнинского муниципального района, утвержденное постановлением администрации района от 5 апреля 2012 № 246 «Об оплате труда работников муниципальных образовательных учреждений Пильнинского муниципального района» (далее - Положение) следующие изменения:</w:t>
      </w:r>
    </w:p>
    <w:p w:rsidR="00AF4D77" w:rsidRPr="00A97247" w:rsidRDefault="009A009E" w:rsidP="00AF4D77">
      <w:pPr>
        <w:autoSpaceDE w:val="0"/>
        <w:autoSpaceDN w:val="0"/>
        <w:adjustRightInd w:val="0"/>
        <w:spacing w:after="0" w:line="240" w:lineRule="auto"/>
        <w:jc w:val="both"/>
        <w:rPr>
          <w:rFonts w:ascii="Times New Roman" w:eastAsia="Times New Roman" w:hAnsi="Times New Roman"/>
          <w:sz w:val="24"/>
          <w:szCs w:val="24"/>
          <w:lang w:eastAsia="ar-SA"/>
        </w:rPr>
      </w:pPr>
      <w:r w:rsidRPr="00A97247">
        <w:rPr>
          <w:rFonts w:ascii="Times New Roman" w:eastAsia="Times New Roman" w:hAnsi="Times New Roman"/>
          <w:sz w:val="24"/>
          <w:szCs w:val="24"/>
          <w:lang w:eastAsia="ar-SA"/>
        </w:rPr>
        <w:t xml:space="preserve">1.1. </w:t>
      </w:r>
      <w:r w:rsidR="00AF4D77" w:rsidRPr="00A97247">
        <w:rPr>
          <w:rFonts w:ascii="Times New Roman" w:eastAsia="Times New Roman" w:hAnsi="Times New Roman"/>
          <w:sz w:val="24"/>
          <w:szCs w:val="24"/>
          <w:lang w:eastAsia="ar-SA"/>
        </w:rPr>
        <w:t>Пункт 3.6. Положения изложить в следующей редакции:</w:t>
      </w:r>
    </w:p>
    <w:p w:rsidR="00AF4D77" w:rsidRPr="00A97247" w:rsidRDefault="00AF4D77" w:rsidP="00AF4D77">
      <w:pPr>
        <w:autoSpaceDE w:val="0"/>
        <w:autoSpaceDN w:val="0"/>
        <w:adjustRightInd w:val="0"/>
        <w:spacing w:after="0" w:line="240" w:lineRule="auto"/>
        <w:jc w:val="both"/>
        <w:rPr>
          <w:rFonts w:ascii="Times New Roman" w:eastAsiaTheme="minorHAnsi" w:hAnsi="Times New Roman"/>
          <w:sz w:val="24"/>
          <w:szCs w:val="24"/>
        </w:rPr>
      </w:pPr>
      <w:r w:rsidRPr="00A97247">
        <w:rPr>
          <w:rFonts w:ascii="Times New Roman" w:eastAsia="Times New Roman" w:hAnsi="Times New Roman"/>
          <w:sz w:val="24"/>
          <w:szCs w:val="24"/>
          <w:lang w:eastAsia="ar-SA"/>
        </w:rPr>
        <w:t>«</w:t>
      </w:r>
      <w:r w:rsidRPr="00A97247">
        <w:rPr>
          <w:rFonts w:ascii="Times New Roman" w:eastAsiaTheme="minorHAnsi" w:hAnsi="Times New Roman"/>
          <w:sz w:val="24"/>
          <w:szCs w:val="24"/>
        </w:rPr>
        <w:t>3.6. Руководителю организации, заместителям руководителя, главному бухгалтеру выплачиваются надбавки за выслугу лет.</w:t>
      </w:r>
    </w:p>
    <w:p w:rsidR="00AF4D77" w:rsidRPr="00A97247" w:rsidRDefault="00AF4D77" w:rsidP="00AF4D77">
      <w:pPr>
        <w:autoSpaceDE w:val="0"/>
        <w:autoSpaceDN w:val="0"/>
        <w:adjustRightInd w:val="0"/>
        <w:spacing w:before="200" w:after="0" w:line="240" w:lineRule="auto"/>
        <w:ind w:firstLine="540"/>
        <w:jc w:val="both"/>
        <w:rPr>
          <w:rFonts w:ascii="Times New Roman" w:eastAsiaTheme="minorHAnsi" w:hAnsi="Times New Roman"/>
          <w:sz w:val="24"/>
          <w:szCs w:val="24"/>
        </w:rPr>
      </w:pPr>
      <w:r w:rsidRPr="00A97247">
        <w:rPr>
          <w:rFonts w:ascii="Times New Roman" w:eastAsiaTheme="minorHAnsi" w:hAnsi="Times New Roman"/>
          <w:sz w:val="24"/>
          <w:szCs w:val="24"/>
        </w:rPr>
        <w:t>Величина надбавки за выслугу лет устанавливается в процентном отношении от должностного оклада:</w:t>
      </w:r>
    </w:p>
    <w:p w:rsidR="00AF4D77" w:rsidRPr="00A97247" w:rsidRDefault="00AF4D77" w:rsidP="00AF4D77">
      <w:pPr>
        <w:autoSpaceDE w:val="0"/>
        <w:autoSpaceDN w:val="0"/>
        <w:adjustRightInd w:val="0"/>
        <w:spacing w:before="200" w:after="0" w:line="240" w:lineRule="auto"/>
        <w:ind w:firstLine="540"/>
        <w:jc w:val="both"/>
        <w:rPr>
          <w:rFonts w:ascii="Times New Roman" w:eastAsiaTheme="minorHAnsi" w:hAnsi="Times New Roman"/>
          <w:sz w:val="24"/>
          <w:szCs w:val="24"/>
        </w:rPr>
      </w:pPr>
      <w:r w:rsidRPr="00A97247">
        <w:rPr>
          <w:rFonts w:ascii="Times New Roman" w:eastAsiaTheme="minorHAnsi" w:hAnsi="Times New Roman"/>
          <w:sz w:val="24"/>
          <w:szCs w:val="24"/>
        </w:rPr>
        <w:t>при выслуге лет от 1 года до 5 лет - до 5%;</w:t>
      </w:r>
    </w:p>
    <w:p w:rsidR="00AF4D77" w:rsidRPr="00A97247" w:rsidRDefault="00AF4D77" w:rsidP="00AF4D77">
      <w:pPr>
        <w:autoSpaceDE w:val="0"/>
        <w:autoSpaceDN w:val="0"/>
        <w:adjustRightInd w:val="0"/>
        <w:spacing w:before="200" w:after="0" w:line="240" w:lineRule="auto"/>
        <w:ind w:firstLine="540"/>
        <w:jc w:val="both"/>
        <w:rPr>
          <w:rFonts w:ascii="Times New Roman" w:eastAsiaTheme="minorHAnsi" w:hAnsi="Times New Roman"/>
          <w:sz w:val="24"/>
          <w:szCs w:val="24"/>
        </w:rPr>
      </w:pPr>
      <w:r w:rsidRPr="00A97247">
        <w:rPr>
          <w:rFonts w:ascii="Times New Roman" w:eastAsiaTheme="minorHAnsi" w:hAnsi="Times New Roman"/>
          <w:sz w:val="24"/>
          <w:szCs w:val="24"/>
        </w:rPr>
        <w:t>при выслуге лет от 5 до 10 лет - до 10%;</w:t>
      </w:r>
    </w:p>
    <w:p w:rsidR="00AF4D77" w:rsidRPr="00A97247" w:rsidRDefault="00AF4D77" w:rsidP="00AF4D77">
      <w:pPr>
        <w:autoSpaceDE w:val="0"/>
        <w:autoSpaceDN w:val="0"/>
        <w:adjustRightInd w:val="0"/>
        <w:spacing w:before="200" w:after="0" w:line="240" w:lineRule="auto"/>
        <w:ind w:firstLine="540"/>
        <w:jc w:val="both"/>
        <w:rPr>
          <w:rFonts w:ascii="Times New Roman" w:eastAsiaTheme="minorHAnsi" w:hAnsi="Times New Roman"/>
          <w:sz w:val="24"/>
          <w:szCs w:val="24"/>
        </w:rPr>
      </w:pPr>
      <w:r w:rsidRPr="00A97247">
        <w:rPr>
          <w:rFonts w:ascii="Times New Roman" w:eastAsiaTheme="minorHAnsi" w:hAnsi="Times New Roman"/>
          <w:sz w:val="24"/>
          <w:szCs w:val="24"/>
        </w:rPr>
        <w:t>при выслуге лет более 10 лет - до 15%.</w:t>
      </w:r>
    </w:p>
    <w:p w:rsidR="00AF4D77" w:rsidRPr="00A97247" w:rsidRDefault="00AF4D77" w:rsidP="00AF4D77">
      <w:pPr>
        <w:autoSpaceDE w:val="0"/>
        <w:autoSpaceDN w:val="0"/>
        <w:adjustRightInd w:val="0"/>
        <w:spacing w:before="200" w:after="0" w:line="240" w:lineRule="auto"/>
        <w:ind w:firstLine="540"/>
        <w:jc w:val="both"/>
        <w:rPr>
          <w:rFonts w:ascii="Times New Roman" w:eastAsiaTheme="minorHAnsi" w:hAnsi="Times New Roman"/>
          <w:sz w:val="24"/>
          <w:szCs w:val="24"/>
        </w:rPr>
      </w:pPr>
      <w:r w:rsidRPr="00A97247">
        <w:rPr>
          <w:rFonts w:ascii="Times New Roman" w:eastAsiaTheme="minorHAnsi" w:hAnsi="Times New Roman"/>
          <w:sz w:val="24"/>
          <w:szCs w:val="24"/>
        </w:rPr>
        <w:t>Выслуга лет устанавливается:</w:t>
      </w:r>
    </w:p>
    <w:p w:rsidR="00AF4D77" w:rsidRPr="00A97247" w:rsidRDefault="00AF4D77" w:rsidP="00AF4D77">
      <w:pPr>
        <w:autoSpaceDE w:val="0"/>
        <w:autoSpaceDN w:val="0"/>
        <w:adjustRightInd w:val="0"/>
        <w:spacing w:before="200" w:after="0" w:line="240" w:lineRule="auto"/>
        <w:ind w:firstLine="540"/>
        <w:jc w:val="both"/>
        <w:rPr>
          <w:rFonts w:ascii="Times New Roman" w:eastAsiaTheme="minorHAnsi" w:hAnsi="Times New Roman"/>
          <w:sz w:val="24"/>
          <w:szCs w:val="24"/>
        </w:rPr>
      </w:pPr>
      <w:r w:rsidRPr="00A97247">
        <w:rPr>
          <w:rFonts w:ascii="Times New Roman" w:eastAsiaTheme="minorHAnsi" w:hAnsi="Times New Roman"/>
          <w:sz w:val="24"/>
          <w:szCs w:val="24"/>
        </w:rPr>
        <w:t>для руководителей организации - в зависимости от стажа руководящей работы, определяемого в порядке, утверждаемом министерством образования Нижегородской области;</w:t>
      </w:r>
    </w:p>
    <w:p w:rsidR="00AF4D77" w:rsidRPr="00A97247" w:rsidRDefault="00AF4D77" w:rsidP="00AF4D77">
      <w:pPr>
        <w:autoSpaceDE w:val="0"/>
        <w:autoSpaceDN w:val="0"/>
        <w:adjustRightInd w:val="0"/>
        <w:spacing w:before="200" w:after="0" w:line="240" w:lineRule="auto"/>
        <w:ind w:firstLine="540"/>
        <w:jc w:val="both"/>
        <w:rPr>
          <w:rFonts w:ascii="Times New Roman" w:eastAsiaTheme="minorHAnsi" w:hAnsi="Times New Roman"/>
          <w:sz w:val="24"/>
          <w:szCs w:val="24"/>
        </w:rPr>
      </w:pPr>
      <w:r w:rsidRPr="00A97247">
        <w:rPr>
          <w:rFonts w:ascii="Times New Roman" w:eastAsiaTheme="minorHAnsi" w:hAnsi="Times New Roman"/>
          <w:sz w:val="24"/>
          <w:szCs w:val="24"/>
        </w:rPr>
        <w:t>для заместителей руководителя, за исключением заместителей руководителя, курирующих хозяйственную работу, - в зависимости от общего педагогического стажа;</w:t>
      </w:r>
    </w:p>
    <w:p w:rsidR="00AF4D77" w:rsidRPr="00A97247" w:rsidRDefault="00AF4D77" w:rsidP="00AF4D77">
      <w:pPr>
        <w:autoSpaceDE w:val="0"/>
        <w:autoSpaceDN w:val="0"/>
        <w:adjustRightInd w:val="0"/>
        <w:spacing w:before="200" w:after="0" w:line="240" w:lineRule="auto"/>
        <w:ind w:firstLine="540"/>
        <w:jc w:val="both"/>
        <w:rPr>
          <w:rFonts w:ascii="Times New Roman" w:eastAsiaTheme="minorHAnsi" w:hAnsi="Times New Roman"/>
          <w:sz w:val="24"/>
          <w:szCs w:val="24"/>
        </w:rPr>
      </w:pPr>
      <w:r w:rsidRPr="00A97247">
        <w:rPr>
          <w:rFonts w:ascii="Times New Roman" w:eastAsiaTheme="minorHAnsi" w:hAnsi="Times New Roman"/>
          <w:sz w:val="24"/>
          <w:szCs w:val="24"/>
        </w:rPr>
        <w:t>для заместителей руководителя, курирующих хозяйственную работу, - главного бухгалтера в зависимости от общего стажа работы».</w:t>
      </w:r>
    </w:p>
    <w:p w:rsidR="00AF4D77" w:rsidRDefault="00AF4D77" w:rsidP="009A009E">
      <w:pPr>
        <w:pStyle w:val="a8"/>
        <w:suppressAutoHyphens/>
        <w:spacing w:after="0" w:line="240" w:lineRule="auto"/>
        <w:ind w:left="393" w:right="-1"/>
        <w:jc w:val="both"/>
        <w:rPr>
          <w:rFonts w:ascii="Times New Roman" w:eastAsia="Times New Roman" w:hAnsi="Times New Roman"/>
          <w:color w:val="FF0000"/>
          <w:sz w:val="24"/>
          <w:szCs w:val="24"/>
          <w:lang w:eastAsia="ar-SA"/>
        </w:rPr>
      </w:pPr>
    </w:p>
    <w:p w:rsidR="00AF4D77" w:rsidRDefault="00AF4D77" w:rsidP="009A009E">
      <w:pPr>
        <w:pStyle w:val="a8"/>
        <w:suppressAutoHyphens/>
        <w:spacing w:after="0" w:line="240" w:lineRule="auto"/>
        <w:ind w:left="393" w:right="-1"/>
        <w:jc w:val="both"/>
        <w:rPr>
          <w:rFonts w:ascii="Times New Roman" w:eastAsia="Times New Roman" w:hAnsi="Times New Roman"/>
          <w:color w:val="FF0000"/>
          <w:sz w:val="24"/>
          <w:szCs w:val="24"/>
          <w:lang w:eastAsia="ar-SA"/>
        </w:rPr>
      </w:pPr>
    </w:p>
    <w:p w:rsidR="00AF4D77" w:rsidRDefault="00AF4D77" w:rsidP="009A009E">
      <w:pPr>
        <w:pStyle w:val="a8"/>
        <w:suppressAutoHyphens/>
        <w:spacing w:after="0" w:line="240" w:lineRule="auto"/>
        <w:ind w:left="393" w:right="-1"/>
        <w:jc w:val="both"/>
        <w:rPr>
          <w:rFonts w:ascii="Times New Roman" w:eastAsia="Times New Roman" w:hAnsi="Times New Roman"/>
          <w:color w:val="FF0000"/>
          <w:sz w:val="24"/>
          <w:szCs w:val="24"/>
          <w:lang w:eastAsia="ar-SA"/>
        </w:rPr>
      </w:pPr>
    </w:p>
    <w:p w:rsidR="00AF4D77" w:rsidRDefault="00AF4D77" w:rsidP="009A009E">
      <w:pPr>
        <w:pStyle w:val="a8"/>
        <w:suppressAutoHyphens/>
        <w:spacing w:after="0" w:line="240" w:lineRule="auto"/>
        <w:ind w:left="393" w:right="-1"/>
        <w:jc w:val="both"/>
        <w:rPr>
          <w:rFonts w:ascii="Times New Roman" w:eastAsia="Times New Roman" w:hAnsi="Times New Roman"/>
          <w:color w:val="FF0000"/>
          <w:sz w:val="24"/>
          <w:szCs w:val="24"/>
          <w:lang w:eastAsia="ar-SA"/>
        </w:rPr>
      </w:pPr>
    </w:p>
    <w:p w:rsidR="00A60D0B" w:rsidRDefault="006F46C5" w:rsidP="006F46C5">
      <w:pPr>
        <w:suppressAutoHyphens/>
        <w:spacing w:after="0" w:line="240" w:lineRule="auto"/>
        <w:ind w:left="-567" w:right="-1"/>
        <w:jc w:val="both"/>
        <w:rPr>
          <w:rFonts w:ascii="Times New Roman" w:eastAsiaTheme="minorHAnsi" w:hAnsi="Times New Roman"/>
          <w:sz w:val="24"/>
          <w:szCs w:val="24"/>
        </w:rPr>
      </w:pPr>
      <w:r>
        <w:rPr>
          <w:rFonts w:ascii="Times New Roman" w:eastAsia="Times New Roman" w:hAnsi="Times New Roman"/>
          <w:sz w:val="24"/>
          <w:szCs w:val="24"/>
          <w:lang w:eastAsia="ar-SA"/>
        </w:rPr>
        <w:lastRenderedPageBreak/>
        <w:t xml:space="preserve">         </w:t>
      </w:r>
      <w:r w:rsidR="005271BF" w:rsidRPr="009D36C6">
        <w:rPr>
          <w:rFonts w:ascii="Times New Roman" w:eastAsia="Times New Roman" w:hAnsi="Times New Roman"/>
          <w:sz w:val="24"/>
          <w:szCs w:val="24"/>
          <w:lang w:eastAsia="ar-SA"/>
        </w:rPr>
        <w:t>1</w:t>
      </w:r>
      <w:r w:rsidR="00A97247">
        <w:rPr>
          <w:rFonts w:ascii="Times New Roman" w:eastAsia="Times New Roman" w:hAnsi="Times New Roman"/>
          <w:sz w:val="24"/>
          <w:szCs w:val="24"/>
          <w:lang w:eastAsia="ar-SA"/>
        </w:rPr>
        <w:t>.2.</w:t>
      </w:r>
      <w:r w:rsidR="00275506" w:rsidRPr="006F46C5">
        <w:rPr>
          <w:rFonts w:ascii="Times New Roman" w:eastAsiaTheme="minorHAnsi" w:hAnsi="Times New Roman"/>
          <w:sz w:val="24"/>
          <w:szCs w:val="24"/>
        </w:rPr>
        <w:t xml:space="preserve"> </w:t>
      </w:r>
      <w:r w:rsidR="00E87B22" w:rsidRPr="006F46C5">
        <w:rPr>
          <w:rFonts w:ascii="Times New Roman" w:eastAsiaTheme="minorHAnsi" w:hAnsi="Times New Roman"/>
          <w:sz w:val="24"/>
          <w:szCs w:val="24"/>
        </w:rPr>
        <w:t xml:space="preserve">Приложение 1 к </w:t>
      </w:r>
      <w:r w:rsidR="00DF1E36" w:rsidRPr="006F46C5">
        <w:rPr>
          <w:rFonts w:ascii="Times New Roman" w:eastAsiaTheme="minorHAnsi" w:hAnsi="Times New Roman"/>
          <w:sz w:val="24"/>
          <w:szCs w:val="24"/>
        </w:rPr>
        <w:t>Положению изложить в  новой редакции, согласно приложению</w:t>
      </w:r>
      <w:r w:rsidR="00A97247">
        <w:rPr>
          <w:rFonts w:ascii="Times New Roman" w:eastAsiaTheme="minorHAnsi" w:hAnsi="Times New Roman"/>
          <w:sz w:val="24"/>
          <w:szCs w:val="24"/>
        </w:rPr>
        <w:t xml:space="preserve"> 1</w:t>
      </w:r>
      <w:r w:rsidR="00DF1E36" w:rsidRPr="006F46C5">
        <w:rPr>
          <w:rFonts w:ascii="Times New Roman" w:eastAsiaTheme="minorHAnsi" w:hAnsi="Times New Roman"/>
          <w:sz w:val="24"/>
          <w:szCs w:val="24"/>
        </w:rPr>
        <w:t xml:space="preserve"> к настоящему постановлению.</w:t>
      </w:r>
    </w:p>
    <w:p w:rsidR="00A97247" w:rsidRDefault="00A97247" w:rsidP="00A97247">
      <w:pPr>
        <w:suppressAutoHyphens/>
        <w:spacing w:after="0" w:line="240" w:lineRule="auto"/>
        <w:ind w:left="-567" w:right="-1"/>
        <w:jc w:val="both"/>
        <w:rPr>
          <w:rFonts w:ascii="Times New Roman" w:eastAsiaTheme="minorHAnsi" w:hAnsi="Times New Roman"/>
          <w:sz w:val="24"/>
          <w:szCs w:val="24"/>
        </w:rPr>
      </w:pPr>
      <w:r w:rsidRPr="00A97247">
        <w:rPr>
          <w:rFonts w:ascii="Times New Roman" w:eastAsiaTheme="minorHAnsi" w:hAnsi="Times New Roman"/>
          <w:sz w:val="24"/>
          <w:szCs w:val="24"/>
        </w:rPr>
        <w:t xml:space="preserve">         1.3</w:t>
      </w:r>
      <w:r w:rsidR="009A009E" w:rsidRPr="00A97247">
        <w:rPr>
          <w:rFonts w:ascii="Times New Roman" w:eastAsiaTheme="minorHAnsi" w:hAnsi="Times New Roman"/>
          <w:sz w:val="24"/>
          <w:szCs w:val="24"/>
        </w:rPr>
        <w:t>. Приложение</w:t>
      </w:r>
      <w:r w:rsidRPr="00A97247">
        <w:rPr>
          <w:rFonts w:ascii="Times New Roman" w:eastAsiaTheme="minorHAnsi" w:hAnsi="Times New Roman"/>
          <w:sz w:val="24"/>
          <w:szCs w:val="24"/>
        </w:rPr>
        <w:t xml:space="preserve"> 6 к Положению </w:t>
      </w:r>
      <w:r w:rsidR="009A009E" w:rsidRPr="00A97247">
        <w:rPr>
          <w:rFonts w:ascii="Times New Roman" w:eastAsiaTheme="minorHAnsi" w:hAnsi="Times New Roman"/>
          <w:sz w:val="24"/>
          <w:szCs w:val="24"/>
        </w:rPr>
        <w:t xml:space="preserve"> </w:t>
      </w:r>
      <w:r w:rsidRPr="00A97247">
        <w:rPr>
          <w:rFonts w:ascii="Times New Roman" w:eastAsiaTheme="minorHAnsi" w:hAnsi="Times New Roman"/>
          <w:sz w:val="24"/>
          <w:szCs w:val="24"/>
        </w:rPr>
        <w:t>изложить</w:t>
      </w:r>
      <w:r>
        <w:rPr>
          <w:rFonts w:ascii="Times New Roman" w:eastAsiaTheme="minorHAnsi" w:hAnsi="Times New Roman"/>
          <w:color w:val="FF0000"/>
          <w:sz w:val="24"/>
          <w:szCs w:val="24"/>
        </w:rPr>
        <w:t xml:space="preserve"> </w:t>
      </w:r>
      <w:r w:rsidRPr="006F46C5">
        <w:rPr>
          <w:rFonts w:ascii="Times New Roman" w:eastAsiaTheme="minorHAnsi" w:hAnsi="Times New Roman"/>
          <w:sz w:val="24"/>
          <w:szCs w:val="24"/>
        </w:rPr>
        <w:t>в  новой редакции, согласно приложению</w:t>
      </w:r>
      <w:r>
        <w:rPr>
          <w:rFonts w:ascii="Times New Roman" w:eastAsiaTheme="minorHAnsi" w:hAnsi="Times New Roman"/>
          <w:sz w:val="24"/>
          <w:szCs w:val="24"/>
        </w:rPr>
        <w:t xml:space="preserve"> 2</w:t>
      </w:r>
      <w:r w:rsidRPr="006F46C5">
        <w:rPr>
          <w:rFonts w:ascii="Times New Roman" w:eastAsiaTheme="minorHAnsi" w:hAnsi="Times New Roman"/>
          <w:sz w:val="24"/>
          <w:szCs w:val="24"/>
        </w:rPr>
        <w:t xml:space="preserve"> к настоящему постановлению.</w:t>
      </w:r>
    </w:p>
    <w:p w:rsidR="006F46C5" w:rsidRDefault="006F46C5" w:rsidP="006F46C5">
      <w:pPr>
        <w:spacing w:line="240" w:lineRule="auto"/>
        <w:jc w:val="both"/>
        <w:rPr>
          <w:rFonts w:ascii="Times New Roman" w:hAnsi="Times New Roman"/>
          <w:sz w:val="24"/>
          <w:szCs w:val="24"/>
        </w:rPr>
      </w:pPr>
      <w:r w:rsidRPr="006F46C5">
        <w:rPr>
          <w:rFonts w:ascii="Times New Roman" w:hAnsi="Times New Roman"/>
          <w:sz w:val="24"/>
          <w:szCs w:val="24"/>
        </w:rPr>
        <w:t>2. Общему отделу управления по организационно – правовым, кадровым вопросам и ОМСУ поселений обеспечить размещение настоящего постановл</w:t>
      </w:r>
      <w:r w:rsidR="00E01C3B">
        <w:rPr>
          <w:rFonts w:ascii="Times New Roman" w:hAnsi="Times New Roman"/>
          <w:sz w:val="24"/>
          <w:szCs w:val="24"/>
        </w:rPr>
        <w:t>ения на официальном сайте органов</w:t>
      </w:r>
      <w:r w:rsidRPr="006F46C5">
        <w:rPr>
          <w:rFonts w:ascii="Times New Roman" w:hAnsi="Times New Roman"/>
          <w:sz w:val="24"/>
          <w:szCs w:val="24"/>
        </w:rPr>
        <w:t xml:space="preserve"> местного самоуправления</w:t>
      </w:r>
      <w:r>
        <w:rPr>
          <w:rFonts w:ascii="Times New Roman" w:hAnsi="Times New Roman"/>
          <w:sz w:val="24"/>
          <w:szCs w:val="24"/>
        </w:rPr>
        <w:t xml:space="preserve"> </w:t>
      </w:r>
      <w:r w:rsidRPr="006F46C5">
        <w:rPr>
          <w:rFonts w:ascii="Times New Roman" w:hAnsi="Times New Roman"/>
          <w:sz w:val="24"/>
          <w:szCs w:val="24"/>
        </w:rPr>
        <w:t>Пильнинского муниципального района.</w:t>
      </w:r>
    </w:p>
    <w:p w:rsidR="007303D8" w:rsidRPr="007303D8" w:rsidRDefault="007303D8" w:rsidP="006F46C5">
      <w:pPr>
        <w:spacing w:line="240" w:lineRule="auto"/>
        <w:jc w:val="both"/>
        <w:rPr>
          <w:rFonts w:ascii="Times New Roman" w:eastAsia="Times New Roman" w:hAnsi="Times New Roman"/>
          <w:sz w:val="24"/>
          <w:szCs w:val="24"/>
          <w:lang w:eastAsia="ar-SA"/>
        </w:rPr>
      </w:pPr>
      <w:r w:rsidRPr="007303D8">
        <w:rPr>
          <w:rFonts w:ascii="Times New Roman" w:eastAsia="Times New Roman" w:hAnsi="Times New Roman"/>
          <w:sz w:val="24"/>
          <w:szCs w:val="24"/>
          <w:lang w:eastAsia="ar-SA"/>
        </w:rPr>
        <w:t>3. Настоящее постановление вступает в силу со дня его подписания и распространяется на правоотно</w:t>
      </w:r>
      <w:r w:rsidR="006F46C5">
        <w:rPr>
          <w:rFonts w:ascii="Times New Roman" w:eastAsia="Times New Roman" w:hAnsi="Times New Roman"/>
          <w:sz w:val="24"/>
          <w:szCs w:val="24"/>
          <w:lang w:eastAsia="ar-SA"/>
        </w:rPr>
        <w:t>шения, возникшие с 1 января 2018</w:t>
      </w:r>
      <w:r w:rsidRPr="007303D8">
        <w:rPr>
          <w:rFonts w:ascii="Times New Roman" w:eastAsia="Times New Roman" w:hAnsi="Times New Roman"/>
          <w:sz w:val="24"/>
          <w:szCs w:val="24"/>
          <w:lang w:eastAsia="ar-SA"/>
        </w:rPr>
        <w:t xml:space="preserve"> года.</w:t>
      </w:r>
    </w:p>
    <w:p w:rsidR="00A60D0B" w:rsidRPr="009D36C6" w:rsidRDefault="007303D8" w:rsidP="006F46C5">
      <w:pPr>
        <w:suppressAutoHyphens/>
        <w:spacing w:after="0" w:line="240" w:lineRule="auto"/>
        <w:ind w:right="-1"/>
        <w:jc w:val="both"/>
        <w:rPr>
          <w:rFonts w:ascii="Times New Roman" w:eastAsia="Times New Roman" w:hAnsi="Times New Roman"/>
          <w:sz w:val="24"/>
          <w:szCs w:val="24"/>
          <w:lang w:eastAsia="ar-SA"/>
        </w:rPr>
      </w:pPr>
      <w:r>
        <w:rPr>
          <w:rFonts w:ascii="Times New Roman" w:eastAsiaTheme="minorHAnsi" w:hAnsi="Times New Roman"/>
          <w:sz w:val="24"/>
          <w:szCs w:val="24"/>
        </w:rPr>
        <w:t>4.</w:t>
      </w:r>
      <w:r w:rsidR="00A60D0B" w:rsidRPr="009D36C6">
        <w:rPr>
          <w:rFonts w:ascii="Times New Roman" w:eastAsia="Times New Roman" w:hAnsi="Times New Roman"/>
          <w:sz w:val="24"/>
          <w:szCs w:val="24"/>
          <w:lang w:eastAsia="ar-SA"/>
        </w:rPr>
        <w:t>Контроль за исполнением настоящего постановления возложить на начальника управления образования администрации района (Клинцеву А.А.).</w:t>
      </w:r>
    </w:p>
    <w:p w:rsidR="00A60D0B" w:rsidRPr="009D36C6" w:rsidRDefault="00A60D0B" w:rsidP="00A60D0B">
      <w:pPr>
        <w:spacing w:after="0" w:line="240" w:lineRule="auto"/>
        <w:ind w:left="-567" w:firstLine="567"/>
        <w:rPr>
          <w:rFonts w:ascii="Times New Roman" w:eastAsia="Times New Roman" w:hAnsi="Times New Roman"/>
          <w:sz w:val="24"/>
          <w:szCs w:val="24"/>
          <w:lang w:eastAsia="ru-RU"/>
        </w:rPr>
      </w:pPr>
    </w:p>
    <w:p w:rsidR="00A60D0B" w:rsidRDefault="00A60D0B" w:rsidP="00A60D0B">
      <w:pPr>
        <w:spacing w:after="0" w:line="240" w:lineRule="auto"/>
        <w:ind w:left="-567" w:firstLine="567"/>
        <w:rPr>
          <w:rFonts w:ascii="Times New Roman" w:eastAsia="Times New Roman" w:hAnsi="Times New Roman"/>
          <w:sz w:val="24"/>
          <w:szCs w:val="24"/>
          <w:lang w:eastAsia="ru-RU"/>
        </w:rPr>
      </w:pPr>
    </w:p>
    <w:p w:rsidR="00AC29BB" w:rsidRDefault="00AC29BB" w:rsidP="00A60D0B">
      <w:pPr>
        <w:spacing w:after="0" w:line="240" w:lineRule="auto"/>
        <w:ind w:left="-567" w:firstLine="567"/>
        <w:rPr>
          <w:rFonts w:ascii="Times New Roman" w:eastAsia="Times New Roman" w:hAnsi="Times New Roman"/>
          <w:sz w:val="24"/>
          <w:szCs w:val="24"/>
          <w:lang w:eastAsia="ru-RU"/>
        </w:rPr>
      </w:pPr>
    </w:p>
    <w:p w:rsidR="00AC29BB" w:rsidRDefault="00AC29BB" w:rsidP="00A60D0B">
      <w:pPr>
        <w:spacing w:after="0" w:line="240" w:lineRule="auto"/>
        <w:ind w:left="-567" w:firstLine="567"/>
        <w:rPr>
          <w:rFonts w:ascii="Times New Roman" w:eastAsia="Times New Roman" w:hAnsi="Times New Roman"/>
          <w:sz w:val="24"/>
          <w:szCs w:val="24"/>
          <w:lang w:eastAsia="ru-RU"/>
        </w:rPr>
      </w:pPr>
    </w:p>
    <w:p w:rsidR="00AC29BB" w:rsidRPr="009D36C6" w:rsidRDefault="00AC29BB" w:rsidP="00A60D0B">
      <w:pPr>
        <w:spacing w:after="0" w:line="240" w:lineRule="auto"/>
        <w:ind w:left="-567" w:firstLine="567"/>
        <w:rPr>
          <w:rFonts w:ascii="Times New Roman" w:eastAsia="Times New Roman" w:hAnsi="Times New Roman"/>
          <w:sz w:val="24"/>
          <w:szCs w:val="24"/>
          <w:lang w:eastAsia="ru-RU"/>
        </w:rPr>
      </w:pPr>
    </w:p>
    <w:p w:rsidR="00A60D0B" w:rsidRPr="009D36C6" w:rsidRDefault="00A60D0B" w:rsidP="00A60D0B">
      <w:pPr>
        <w:spacing w:after="0" w:line="240" w:lineRule="auto"/>
        <w:ind w:left="-567" w:firstLine="567"/>
        <w:rPr>
          <w:rFonts w:ascii="Times New Roman" w:eastAsia="Times New Roman" w:hAnsi="Times New Roman"/>
          <w:sz w:val="24"/>
          <w:szCs w:val="24"/>
          <w:lang w:eastAsia="ru-RU"/>
        </w:rPr>
      </w:pPr>
    </w:p>
    <w:p w:rsidR="009D36C6" w:rsidRPr="009D36C6" w:rsidRDefault="00DF1E36" w:rsidP="00A60D0B">
      <w:pPr>
        <w:spacing w:after="0" w:line="240" w:lineRule="auto"/>
        <w:ind w:left="-567"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r w:rsidR="00A60D0B" w:rsidRPr="009D36C6">
        <w:rPr>
          <w:rFonts w:ascii="Times New Roman" w:eastAsia="Times New Roman" w:hAnsi="Times New Roman"/>
          <w:sz w:val="24"/>
          <w:szCs w:val="24"/>
          <w:lang w:eastAsia="ru-RU"/>
        </w:rPr>
        <w:t>лав</w:t>
      </w:r>
      <w:r>
        <w:rPr>
          <w:rFonts w:ascii="Times New Roman" w:eastAsia="Times New Roman" w:hAnsi="Times New Roman"/>
          <w:sz w:val="24"/>
          <w:szCs w:val="24"/>
          <w:lang w:eastAsia="ru-RU"/>
        </w:rPr>
        <w:t>а</w:t>
      </w:r>
      <w:r w:rsidR="00A60D0B" w:rsidRPr="009D36C6">
        <w:rPr>
          <w:rFonts w:ascii="Times New Roman" w:eastAsia="Times New Roman" w:hAnsi="Times New Roman"/>
          <w:sz w:val="24"/>
          <w:szCs w:val="24"/>
          <w:lang w:eastAsia="ru-RU"/>
        </w:rPr>
        <w:t xml:space="preserve"> администрации</w:t>
      </w:r>
      <w:r>
        <w:rPr>
          <w:rFonts w:ascii="Times New Roman" w:eastAsia="Times New Roman" w:hAnsi="Times New Roman"/>
          <w:sz w:val="24"/>
          <w:szCs w:val="24"/>
          <w:lang w:eastAsia="ru-RU"/>
        </w:rPr>
        <w:t xml:space="preserve"> района</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С.А. Бочканов</w:t>
      </w:r>
      <w:r w:rsidR="00A60D0B" w:rsidRPr="009D36C6">
        <w:rPr>
          <w:rFonts w:ascii="Times New Roman" w:eastAsia="Times New Roman" w:hAnsi="Times New Roman"/>
          <w:sz w:val="24"/>
          <w:szCs w:val="24"/>
          <w:lang w:eastAsia="ru-RU"/>
        </w:rPr>
        <w:tab/>
      </w:r>
    </w:p>
    <w:p w:rsidR="009D36C6" w:rsidRPr="009D36C6" w:rsidRDefault="009D36C6" w:rsidP="00A60D0B">
      <w:pPr>
        <w:spacing w:after="0" w:line="240" w:lineRule="auto"/>
        <w:ind w:left="-567" w:firstLine="567"/>
        <w:rPr>
          <w:rFonts w:ascii="Times New Roman" w:eastAsia="Times New Roman" w:hAnsi="Times New Roman"/>
          <w:sz w:val="24"/>
          <w:szCs w:val="24"/>
          <w:lang w:eastAsia="ru-RU"/>
        </w:rPr>
      </w:pPr>
    </w:p>
    <w:p w:rsidR="009D36C6" w:rsidRPr="009D36C6" w:rsidRDefault="009D36C6" w:rsidP="00A60D0B">
      <w:pPr>
        <w:spacing w:after="0" w:line="240" w:lineRule="auto"/>
        <w:ind w:left="-567" w:firstLine="567"/>
        <w:rPr>
          <w:rFonts w:ascii="Times New Roman" w:eastAsia="Times New Roman" w:hAnsi="Times New Roman"/>
          <w:sz w:val="24"/>
          <w:szCs w:val="24"/>
          <w:lang w:eastAsia="ru-RU"/>
        </w:rPr>
      </w:pPr>
    </w:p>
    <w:p w:rsidR="009D36C6" w:rsidRDefault="009D36C6" w:rsidP="00A60D0B">
      <w:pPr>
        <w:spacing w:after="0" w:line="240" w:lineRule="auto"/>
        <w:ind w:left="-567" w:firstLine="567"/>
        <w:rPr>
          <w:rFonts w:ascii="Times New Roman" w:eastAsia="Times New Roman" w:hAnsi="Times New Roman"/>
          <w:sz w:val="24"/>
          <w:szCs w:val="24"/>
          <w:lang w:eastAsia="ru-RU"/>
        </w:rPr>
      </w:pPr>
    </w:p>
    <w:p w:rsidR="007303D8" w:rsidRDefault="007303D8" w:rsidP="00A60D0B">
      <w:pPr>
        <w:spacing w:after="0" w:line="240" w:lineRule="auto"/>
        <w:ind w:left="-567" w:firstLine="567"/>
        <w:rPr>
          <w:rFonts w:ascii="Times New Roman" w:eastAsia="Times New Roman" w:hAnsi="Times New Roman"/>
          <w:sz w:val="24"/>
          <w:szCs w:val="24"/>
          <w:lang w:eastAsia="ru-RU"/>
        </w:rPr>
      </w:pPr>
    </w:p>
    <w:p w:rsidR="007303D8" w:rsidRDefault="007303D8" w:rsidP="00A60D0B">
      <w:pPr>
        <w:spacing w:after="0" w:line="240" w:lineRule="auto"/>
        <w:ind w:left="-567" w:firstLine="567"/>
        <w:rPr>
          <w:rFonts w:ascii="Times New Roman" w:eastAsia="Times New Roman" w:hAnsi="Times New Roman"/>
          <w:sz w:val="24"/>
          <w:szCs w:val="24"/>
          <w:lang w:eastAsia="ru-RU"/>
        </w:rPr>
      </w:pPr>
    </w:p>
    <w:p w:rsidR="007303D8" w:rsidRDefault="007303D8" w:rsidP="00A60D0B">
      <w:pPr>
        <w:spacing w:after="0" w:line="240" w:lineRule="auto"/>
        <w:ind w:left="-567" w:firstLine="567"/>
        <w:rPr>
          <w:rFonts w:ascii="Times New Roman" w:eastAsia="Times New Roman" w:hAnsi="Times New Roman"/>
          <w:sz w:val="24"/>
          <w:szCs w:val="24"/>
          <w:lang w:eastAsia="ru-RU"/>
        </w:rPr>
      </w:pPr>
    </w:p>
    <w:p w:rsidR="007303D8" w:rsidRDefault="007303D8" w:rsidP="00A60D0B">
      <w:pPr>
        <w:spacing w:after="0" w:line="240" w:lineRule="auto"/>
        <w:ind w:left="-567" w:firstLine="567"/>
        <w:rPr>
          <w:rFonts w:ascii="Times New Roman" w:eastAsia="Times New Roman" w:hAnsi="Times New Roman"/>
          <w:sz w:val="24"/>
          <w:szCs w:val="24"/>
          <w:lang w:eastAsia="ru-RU"/>
        </w:rPr>
      </w:pPr>
    </w:p>
    <w:p w:rsidR="007303D8" w:rsidRDefault="007303D8" w:rsidP="00A60D0B">
      <w:pPr>
        <w:spacing w:after="0" w:line="240" w:lineRule="auto"/>
        <w:ind w:left="-567" w:firstLine="567"/>
        <w:rPr>
          <w:rFonts w:ascii="Times New Roman" w:eastAsia="Times New Roman" w:hAnsi="Times New Roman"/>
          <w:sz w:val="24"/>
          <w:szCs w:val="24"/>
          <w:lang w:eastAsia="ru-RU"/>
        </w:rPr>
      </w:pPr>
    </w:p>
    <w:p w:rsidR="007303D8" w:rsidRDefault="007303D8" w:rsidP="00A60D0B">
      <w:pPr>
        <w:spacing w:after="0" w:line="240" w:lineRule="auto"/>
        <w:ind w:left="-567" w:firstLine="567"/>
        <w:rPr>
          <w:rFonts w:ascii="Times New Roman" w:eastAsia="Times New Roman" w:hAnsi="Times New Roman"/>
          <w:sz w:val="24"/>
          <w:szCs w:val="24"/>
          <w:lang w:eastAsia="ru-RU"/>
        </w:rPr>
      </w:pPr>
    </w:p>
    <w:p w:rsidR="007303D8" w:rsidRDefault="007303D8" w:rsidP="00A60D0B">
      <w:pPr>
        <w:spacing w:after="0" w:line="240" w:lineRule="auto"/>
        <w:ind w:left="-567" w:firstLine="567"/>
        <w:rPr>
          <w:rFonts w:ascii="Times New Roman" w:eastAsia="Times New Roman" w:hAnsi="Times New Roman"/>
          <w:sz w:val="24"/>
          <w:szCs w:val="24"/>
          <w:lang w:eastAsia="ru-RU"/>
        </w:rPr>
      </w:pPr>
    </w:p>
    <w:p w:rsidR="007303D8" w:rsidRDefault="007303D8" w:rsidP="00A60D0B">
      <w:pPr>
        <w:spacing w:after="0" w:line="240" w:lineRule="auto"/>
        <w:ind w:left="-567" w:firstLine="567"/>
        <w:rPr>
          <w:rFonts w:ascii="Times New Roman" w:eastAsia="Times New Roman" w:hAnsi="Times New Roman"/>
          <w:sz w:val="24"/>
          <w:szCs w:val="24"/>
          <w:lang w:eastAsia="ru-RU"/>
        </w:rPr>
      </w:pPr>
    </w:p>
    <w:p w:rsidR="007303D8" w:rsidRDefault="007303D8" w:rsidP="00A60D0B">
      <w:pPr>
        <w:spacing w:after="0" w:line="240" w:lineRule="auto"/>
        <w:ind w:left="-567" w:firstLine="567"/>
        <w:rPr>
          <w:rFonts w:ascii="Times New Roman" w:eastAsia="Times New Roman" w:hAnsi="Times New Roman"/>
          <w:sz w:val="24"/>
          <w:szCs w:val="24"/>
          <w:lang w:eastAsia="ru-RU"/>
        </w:rPr>
      </w:pPr>
    </w:p>
    <w:p w:rsidR="007303D8" w:rsidRDefault="007303D8" w:rsidP="00A60D0B">
      <w:pPr>
        <w:spacing w:after="0" w:line="240" w:lineRule="auto"/>
        <w:ind w:left="-567" w:firstLine="567"/>
        <w:rPr>
          <w:rFonts w:ascii="Times New Roman" w:eastAsia="Times New Roman" w:hAnsi="Times New Roman"/>
          <w:sz w:val="24"/>
          <w:szCs w:val="24"/>
          <w:lang w:eastAsia="ru-RU"/>
        </w:rPr>
      </w:pPr>
    </w:p>
    <w:p w:rsidR="00821844" w:rsidRDefault="00821844" w:rsidP="00A60D0B">
      <w:pPr>
        <w:spacing w:after="0" w:line="240" w:lineRule="auto"/>
        <w:ind w:left="-567" w:firstLine="567"/>
        <w:rPr>
          <w:rFonts w:ascii="Times New Roman" w:eastAsia="Times New Roman" w:hAnsi="Times New Roman"/>
          <w:sz w:val="24"/>
          <w:szCs w:val="24"/>
          <w:lang w:eastAsia="ru-RU"/>
        </w:rPr>
      </w:pPr>
    </w:p>
    <w:p w:rsidR="006F46C5" w:rsidRDefault="006F46C5" w:rsidP="00A60D0B">
      <w:pPr>
        <w:spacing w:after="0" w:line="240" w:lineRule="auto"/>
        <w:ind w:left="-567" w:firstLine="567"/>
        <w:rPr>
          <w:rFonts w:ascii="Times New Roman" w:eastAsia="Times New Roman" w:hAnsi="Times New Roman"/>
          <w:sz w:val="24"/>
          <w:szCs w:val="24"/>
          <w:lang w:eastAsia="ru-RU"/>
        </w:rPr>
      </w:pPr>
    </w:p>
    <w:p w:rsidR="006F46C5" w:rsidRDefault="006F46C5" w:rsidP="00A60D0B">
      <w:pPr>
        <w:spacing w:after="0" w:line="240" w:lineRule="auto"/>
        <w:ind w:left="-567" w:firstLine="567"/>
        <w:rPr>
          <w:rFonts w:ascii="Times New Roman" w:eastAsia="Times New Roman" w:hAnsi="Times New Roman"/>
          <w:sz w:val="24"/>
          <w:szCs w:val="24"/>
          <w:lang w:eastAsia="ru-RU"/>
        </w:rPr>
      </w:pPr>
    </w:p>
    <w:p w:rsidR="006F46C5" w:rsidRDefault="006F46C5" w:rsidP="00A60D0B">
      <w:pPr>
        <w:spacing w:after="0" w:line="240" w:lineRule="auto"/>
        <w:ind w:left="-567" w:firstLine="567"/>
        <w:rPr>
          <w:rFonts w:ascii="Times New Roman" w:eastAsia="Times New Roman" w:hAnsi="Times New Roman"/>
          <w:sz w:val="24"/>
          <w:szCs w:val="24"/>
          <w:lang w:eastAsia="ru-RU"/>
        </w:rPr>
      </w:pPr>
    </w:p>
    <w:p w:rsidR="006F46C5" w:rsidRDefault="006F46C5" w:rsidP="00A60D0B">
      <w:pPr>
        <w:spacing w:after="0" w:line="240" w:lineRule="auto"/>
        <w:ind w:left="-567" w:firstLine="567"/>
        <w:rPr>
          <w:rFonts w:ascii="Times New Roman" w:eastAsia="Times New Roman" w:hAnsi="Times New Roman"/>
          <w:sz w:val="24"/>
          <w:szCs w:val="24"/>
          <w:lang w:eastAsia="ru-RU"/>
        </w:rPr>
      </w:pPr>
    </w:p>
    <w:p w:rsidR="006F46C5" w:rsidRDefault="006F46C5" w:rsidP="00A60D0B">
      <w:pPr>
        <w:spacing w:after="0" w:line="240" w:lineRule="auto"/>
        <w:ind w:left="-567" w:firstLine="567"/>
        <w:rPr>
          <w:rFonts w:ascii="Times New Roman" w:eastAsia="Times New Roman" w:hAnsi="Times New Roman"/>
          <w:sz w:val="24"/>
          <w:szCs w:val="24"/>
          <w:lang w:eastAsia="ru-RU"/>
        </w:rPr>
      </w:pPr>
    </w:p>
    <w:p w:rsidR="006F46C5" w:rsidRDefault="006F46C5" w:rsidP="00A60D0B">
      <w:pPr>
        <w:spacing w:after="0" w:line="240" w:lineRule="auto"/>
        <w:ind w:left="-567" w:firstLine="567"/>
        <w:rPr>
          <w:rFonts w:ascii="Times New Roman" w:eastAsia="Times New Roman" w:hAnsi="Times New Roman"/>
          <w:sz w:val="24"/>
          <w:szCs w:val="24"/>
          <w:lang w:eastAsia="ru-RU"/>
        </w:rPr>
      </w:pPr>
    </w:p>
    <w:p w:rsidR="006F46C5" w:rsidRDefault="006F46C5" w:rsidP="00A60D0B">
      <w:pPr>
        <w:spacing w:after="0" w:line="240" w:lineRule="auto"/>
        <w:ind w:left="-567" w:firstLine="567"/>
        <w:rPr>
          <w:rFonts w:ascii="Times New Roman" w:eastAsia="Times New Roman" w:hAnsi="Times New Roman"/>
          <w:sz w:val="24"/>
          <w:szCs w:val="24"/>
          <w:lang w:eastAsia="ru-RU"/>
        </w:rPr>
      </w:pPr>
    </w:p>
    <w:p w:rsidR="006F46C5" w:rsidRDefault="006F46C5" w:rsidP="00A60D0B">
      <w:pPr>
        <w:spacing w:after="0" w:line="240" w:lineRule="auto"/>
        <w:ind w:left="-567" w:firstLine="567"/>
        <w:rPr>
          <w:rFonts w:ascii="Times New Roman" w:eastAsia="Times New Roman" w:hAnsi="Times New Roman"/>
          <w:sz w:val="24"/>
          <w:szCs w:val="24"/>
          <w:lang w:eastAsia="ru-RU"/>
        </w:rPr>
      </w:pPr>
    </w:p>
    <w:p w:rsidR="006F46C5" w:rsidRDefault="006F46C5" w:rsidP="00A60D0B">
      <w:pPr>
        <w:spacing w:after="0" w:line="240" w:lineRule="auto"/>
        <w:ind w:left="-567" w:firstLine="567"/>
        <w:rPr>
          <w:rFonts w:ascii="Times New Roman" w:eastAsia="Times New Roman" w:hAnsi="Times New Roman"/>
          <w:sz w:val="24"/>
          <w:szCs w:val="24"/>
          <w:lang w:eastAsia="ru-RU"/>
        </w:rPr>
      </w:pPr>
    </w:p>
    <w:p w:rsidR="006F46C5" w:rsidRDefault="006F46C5" w:rsidP="00A60D0B">
      <w:pPr>
        <w:spacing w:after="0" w:line="240" w:lineRule="auto"/>
        <w:ind w:left="-567" w:firstLine="567"/>
        <w:rPr>
          <w:rFonts w:ascii="Times New Roman" w:eastAsia="Times New Roman" w:hAnsi="Times New Roman"/>
          <w:sz w:val="24"/>
          <w:szCs w:val="24"/>
          <w:lang w:eastAsia="ru-RU"/>
        </w:rPr>
      </w:pPr>
    </w:p>
    <w:p w:rsidR="006F46C5" w:rsidRDefault="006F46C5" w:rsidP="00A60D0B">
      <w:pPr>
        <w:spacing w:after="0" w:line="240" w:lineRule="auto"/>
        <w:ind w:left="-567" w:firstLine="567"/>
        <w:rPr>
          <w:rFonts w:ascii="Times New Roman" w:eastAsia="Times New Roman" w:hAnsi="Times New Roman"/>
          <w:sz w:val="24"/>
          <w:szCs w:val="24"/>
          <w:lang w:eastAsia="ru-RU"/>
        </w:rPr>
      </w:pPr>
    </w:p>
    <w:p w:rsidR="00821844" w:rsidRDefault="00821844" w:rsidP="00A60D0B">
      <w:pPr>
        <w:spacing w:after="0" w:line="240" w:lineRule="auto"/>
        <w:ind w:left="-567" w:firstLine="567"/>
        <w:rPr>
          <w:rFonts w:ascii="Times New Roman" w:eastAsia="Times New Roman" w:hAnsi="Times New Roman"/>
          <w:sz w:val="24"/>
          <w:szCs w:val="24"/>
          <w:lang w:eastAsia="ru-RU"/>
        </w:rPr>
      </w:pPr>
    </w:p>
    <w:p w:rsidR="00821844" w:rsidRDefault="00821844" w:rsidP="00A60D0B">
      <w:pPr>
        <w:spacing w:after="0" w:line="240" w:lineRule="auto"/>
        <w:ind w:left="-567" w:firstLine="567"/>
        <w:rPr>
          <w:rFonts w:ascii="Times New Roman" w:eastAsia="Times New Roman" w:hAnsi="Times New Roman"/>
          <w:sz w:val="24"/>
          <w:szCs w:val="24"/>
          <w:lang w:eastAsia="ru-RU"/>
        </w:rPr>
      </w:pPr>
    </w:p>
    <w:p w:rsidR="00821844" w:rsidRDefault="00821844" w:rsidP="00A60D0B">
      <w:pPr>
        <w:spacing w:after="0" w:line="240" w:lineRule="auto"/>
        <w:ind w:left="-567" w:firstLine="567"/>
        <w:rPr>
          <w:rFonts w:ascii="Times New Roman" w:eastAsia="Times New Roman" w:hAnsi="Times New Roman"/>
          <w:sz w:val="24"/>
          <w:szCs w:val="24"/>
          <w:lang w:eastAsia="ru-RU"/>
        </w:rPr>
      </w:pPr>
    </w:p>
    <w:p w:rsidR="00821844" w:rsidRDefault="00821844" w:rsidP="00A60D0B">
      <w:pPr>
        <w:spacing w:after="0" w:line="240" w:lineRule="auto"/>
        <w:ind w:left="-567" w:firstLine="567"/>
        <w:rPr>
          <w:rFonts w:ascii="Times New Roman" w:eastAsia="Times New Roman" w:hAnsi="Times New Roman"/>
          <w:sz w:val="24"/>
          <w:szCs w:val="24"/>
          <w:lang w:eastAsia="ru-RU"/>
        </w:rPr>
      </w:pPr>
    </w:p>
    <w:p w:rsidR="00821844" w:rsidRDefault="00821844" w:rsidP="00A60D0B">
      <w:pPr>
        <w:spacing w:after="0" w:line="240" w:lineRule="auto"/>
        <w:ind w:left="-567" w:firstLine="567"/>
        <w:rPr>
          <w:rFonts w:ascii="Times New Roman" w:eastAsia="Times New Roman" w:hAnsi="Times New Roman"/>
          <w:sz w:val="24"/>
          <w:szCs w:val="24"/>
          <w:lang w:eastAsia="ru-RU"/>
        </w:rPr>
      </w:pPr>
    </w:p>
    <w:p w:rsidR="00821844" w:rsidRDefault="00821844" w:rsidP="00A60D0B">
      <w:pPr>
        <w:spacing w:after="0" w:line="240" w:lineRule="auto"/>
        <w:ind w:left="-567" w:firstLine="567"/>
        <w:rPr>
          <w:rFonts w:ascii="Times New Roman" w:eastAsia="Times New Roman" w:hAnsi="Times New Roman"/>
          <w:sz w:val="24"/>
          <w:szCs w:val="24"/>
          <w:lang w:eastAsia="ru-RU"/>
        </w:rPr>
      </w:pPr>
    </w:p>
    <w:p w:rsidR="00821844" w:rsidRDefault="00821844" w:rsidP="00A60D0B">
      <w:pPr>
        <w:spacing w:after="0" w:line="240" w:lineRule="auto"/>
        <w:ind w:left="-567" w:firstLine="567"/>
        <w:rPr>
          <w:rFonts w:ascii="Times New Roman" w:eastAsia="Times New Roman" w:hAnsi="Times New Roman"/>
          <w:sz w:val="24"/>
          <w:szCs w:val="24"/>
          <w:lang w:eastAsia="ru-RU"/>
        </w:rPr>
      </w:pPr>
    </w:p>
    <w:p w:rsidR="00821844" w:rsidRDefault="00821844" w:rsidP="00A60D0B">
      <w:pPr>
        <w:spacing w:after="0" w:line="240" w:lineRule="auto"/>
        <w:ind w:left="-567" w:firstLine="567"/>
        <w:rPr>
          <w:rFonts w:ascii="Times New Roman" w:eastAsia="Times New Roman" w:hAnsi="Times New Roman"/>
          <w:sz w:val="24"/>
          <w:szCs w:val="24"/>
          <w:lang w:eastAsia="ru-RU"/>
        </w:rPr>
      </w:pPr>
    </w:p>
    <w:p w:rsidR="00821844" w:rsidRDefault="00821844" w:rsidP="00A60D0B">
      <w:pPr>
        <w:spacing w:after="0" w:line="240" w:lineRule="auto"/>
        <w:ind w:left="-567" w:firstLine="567"/>
        <w:rPr>
          <w:rFonts w:ascii="Times New Roman" w:eastAsia="Times New Roman" w:hAnsi="Times New Roman"/>
          <w:sz w:val="24"/>
          <w:szCs w:val="24"/>
          <w:lang w:eastAsia="ru-RU"/>
        </w:rPr>
      </w:pPr>
    </w:p>
    <w:p w:rsidR="00A97247" w:rsidRDefault="00A97247" w:rsidP="00A97247">
      <w:pPr>
        <w:spacing w:after="0" w:line="240" w:lineRule="auto"/>
        <w:ind w:left="-567" w:firstLine="567"/>
        <w:jc w:val="right"/>
        <w:rPr>
          <w:rFonts w:ascii="Times New Roman" w:hAnsi="Times New Roman"/>
          <w:sz w:val="24"/>
          <w:szCs w:val="24"/>
        </w:rPr>
      </w:pPr>
      <w:bookmarkStart w:id="1" w:name="Par1123"/>
      <w:bookmarkEnd w:id="1"/>
      <w:r>
        <w:rPr>
          <w:rFonts w:ascii="Times New Roman" w:hAnsi="Times New Roman"/>
          <w:sz w:val="24"/>
          <w:szCs w:val="24"/>
        </w:rPr>
        <w:t>Приложение1</w:t>
      </w:r>
    </w:p>
    <w:p w:rsidR="00A97247" w:rsidRDefault="00A97247" w:rsidP="00A97247">
      <w:pPr>
        <w:spacing w:after="0" w:line="240" w:lineRule="auto"/>
        <w:ind w:left="-567" w:firstLine="567"/>
        <w:jc w:val="right"/>
        <w:rPr>
          <w:rFonts w:ascii="Times New Roman" w:hAnsi="Times New Roman"/>
          <w:sz w:val="24"/>
          <w:szCs w:val="24"/>
        </w:rPr>
      </w:pPr>
      <w:r>
        <w:rPr>
          <w:rFonts w:ascii="Times New Roman" w:hAnsi="Times New Roman"/>
          <w:sz w:val="24"/>
          <w:szCs w:val="24"/>
        </w:rPr>
        <w:t>к постановлению администрации</w:t>
      </w:r>
    </w:p>
    <w:p w:rsidR="00A97247" w:rsidRDefault="00D51542" w:rsidP="00A97247">
      <w:pPr>
        <w:spacing w:after="0" w:line="240" w:lineRule="auto"/>
        <w:ind w:left="-567" w:firstLine="567"/>
        <w:jc w:val="right"/>
        <w:rPr>
          <w:rFonts w:ascii="Times New Roman" w:hAnsi="Times New Roman"/>
          <w:sz w:val="24"/>
          <w:szCs w:val="24"/>
        </w:rPr>
      </w:pPr>
      <w:r>
        <w:rPr>
          <w:rFonts w:ascii="Times New Roman" w:hAnsi="Times New Roman"/>
          <w:sz w:val="24"/>
          <w:szCs w:val="24"/>
        </w:rPr>
        <w:t xml:space="preserve">района от  "17"   апреля    2018 г   № 247 </w:t>
      </w:r>
    </w:p>
    <w:p w:rsidR="00A97247" w:rsidRDefault="00A97247" w:rsidP="00A97247">
      <w:pPr>
        <w:spacing w:after="0" w:line="240" w:lineRule="auto"/>
        <w:ind w:left="-567" w:firstLine="567"/>
        <w:rPr>
          <w:rFonts w:ascii="Times New Roman" w:hAnsi="Times New Roman"/>
          <w:sz w:val="24"/>
          <w:szCs w:val="24"/>
        </w:rPr>
      </w:pPr>
    </w:p>
    <w:p w:rsidR="00A97247" w:rsidRDefault="00A97247" w:rsidP="00A97247">
      <w:pPr>
        <w:spacing w:after="0" w:line="240" w:lineRule="auto"/>
        <w:rPr>
          <w:rFonts w:ascii="Times New Roman" w:hAnsi="Times New Roman"/>
          <w:sz w:val="24"/>
          <w:szCs w:val="24"/>
        </w:rPr>
      </w:pPr>
    </w:p>
    <w:p w:rsidR="00A97247" w:rsidRDefault="00A97247" w:rsidP="00A97247">
      <w:pPr>
        <w:spacing w:after="0" w:line="240" w:lineRule="auto"/>
        <w:ind w:left="-567" w:firstLine="567"/>
        <w:rPr>
          <w:rFonts w:ascii="Times New Roman" w:hAnsi="Times New Roman"/>
          <w:sz w:val="24"/>
          <w:szCs w:val="24"/>
        </w:rPr>
      </w:pPr>
    </w:p>
    <w:p w:rsidR="00A97247" w:rsidRPr="000E0E50" w:rsidRDefault="00A97247" w:rsidP="00A97247">
      <w:pPr>
        <w:pStyle w:val="ConsPlusDocList2"/>
        <w:jc w:val="right"/>
        <w:rPr>
          <w:rFonts w:ascii="Times New Roman" w:hAnsi="Times New Roman"/>
          <w:sz w:val="24"/>
          <w:szCs w:val="24"/>
        </w:rPr>
      </w:pPr>
      <w:r w:rsidRPr="000E0E50">
        <w:rPr>
          <w:rFonts w:ascii="Times New Roman" w:hAnsi="Times New Roman"/>
          <w:sz w:val="24"/>
          <w:szCs w:val="24"/>
        </w:rPr>
        <w:t>«</w:t>
      </w:r>
      <w:r>
        <w:rPr>
          <w:rFonts w:ascii="Times New Roman" w:hAnsi="Times New Roman"/>
          <w:sz w:val="24"/>
          <w:szCs w:val="24"/>
        </w:rPr>
        <w:t>Приложение 1</w:t>
      </w:r>
      <w:r w:rsidRPr="000E0E50">
        <w:rPr>
          <w:rFonts w:ascii="Times New Roman" w:hAnsi="Times New Roman"/>
          <w:sz w:val="24"/>
          <w:szCs w:val="24"/>
        </w:rPr>
        <w:t xml:space="preserve">   </w:t>
      </w:r>
    </w:p>
    <w:p w:rsidR="00A97247" w:rsidRPr="000E0E50" w:rsidRDefault="00A97247" w:rsidP="00A97247">
      <w:pPr>
        <w:pStyle w:val="ConsPlusDocList2"/>
        <w:jc w:val="right"/>
        <w:rPr>
          <w:rFonts w:ascii="Times New Roman" w:hAnsi="Times New Roman"/>
          <w:sz w:val="24"/>
          <w:szCs w:val="24"/>
        </w:rPr>
      </w:pPr>
      <w:r w:rsidRPr="000E0E50">
        <w:rPr>
          <w:rFonts w:ascii="Times New Roman" w:hAnsi="Times New Roman"/>
          <w:sz w:val="24"/>
          <w:szCs w:val="24"/>
        </w:rPr>
        <w:t>к Положению об оплате труда работников муниципальных</w:t>
      </w:r>
    </w:p>
    <w:p w:rsidR="00A97247" w:rsidRPr="000E0E50" w:rsidRDefault="00A97247" w:rsidP="00A97247">
      <w:pPr>
        <w:pStyle w:val="ConsPlusDocList2"/>
        <w:jc w:val="right"/>
        <w:rPr>
          <w:rFonts w:ascii="Times New Roman" w:hAnsi="Times New Roman"/>
          <w:sz w:val="24"/>
          <w:szCs w:val="24"/>
        </w:rPr>
      </w:pPr>
      <w:r w:rsidRPr="000E0E50">
        <w:rPr>
          <w:rFonts w:ascii="Times New Roman" w:hAnsi="Times New Roman"/>
          <w:sz w:val="24"/>
          <w:szCs w:val="24"/>
        </w:rPr>
        <w:t>образовательных организаций, осуществляющих</w:t>
      </w:r>
    </w:p>
    <w:p w:rsidR="00A97247" w:rsidRPr="000E0E50" w:rsidRDefault="00A97247" w:rsidP="00A97247">
      <w:pPr>
        <w:pStyle w:val="ConsPlusDocList2"/>
        <w:jc w:val="right"/>
        <w:rPr>
          <w:rFonts w:ascii="Times New Roman" w:hAnsi="Times New Roman"/>
          <w:sz w:val="24"/>
          <w:szCs w:val="24"/>
        </w:rPr>
      </w:pPr>
      <w:r w:rsidRPr="000E0E50">
        <w:rPr>
          <w:rFonts w:ascii="Times New Roman" w:hAnsi="Times New Roman"/>
          <w:sz w:val="24"/>
          <w:szCs w:val="24"/>
        </w:rPr>
        <w:t>образовательную деятельность на территории</w:t>
      </w:r>
    </w:p>
    <w:p w:rsidR="00A97247" w:rsidRPr="000E0E50" w:rsidRDefault="00A97247" w:rsidP="00A97247">
      <w:pPr>
        <w:pStyle w:val="ConsPlusDocList2"/>
        <w:jc w:val="right"/>
        <w:rPr>
          <w:rFonts w:ascii="Times New Roman" w:hAnsi="Times New Roman"/>
          <w:sz w:val="24"/>
          <w:szCs w:val="24"/>
        </w:rPr>
      </w:pPr>
      <w:r w:rsidRPr="000E0E50">
        <w:rPr>
          <w:rFonts w:ascii="Times New Roman" w:hAnsi="Times New Roman"/>
          <w:sz w:val="24"/>
          <w:szCs w:val="24"/>
        </w:rPr>
        <w:t>Пильнинского муниципального района</w:t>
      </w:r>
    </w:p>
    <w:p w:rsidR="00EE0AD0" w:rsidRPr="00EE0AD0" w:rsidRDefault="00EE0AD0" w:rsidP="00EE0AD0"/>
    <w:p w:rsidR="00A60D0B" w:rsidRPr="009D36C6" w:rsidRDefault="00A60D0B" w:rsidP="00A60D0B">
      <w:pPr>
        <w:pStyle w:val="ConsPlusDocList"/>
        <w:jc w:val="both"/>
        <w:rPr>
          <w:rFonts w:ascii="Times New Roman" w:hAnsi="Times New Roman"/>
          <w:sz w:val="24"/>
          <w:szCs w:val="24"/>
        </w:rPr>
      </w:pPr>
    </w:p>
    <w:p w:rsidR="00A60D0B" w:rsidRPr="009D36C6" w:rsidRDefault="00A60D0B" w:rsidP="00A60D0B">
      <w:pPr>
        <w:pStyle w:val="ConsPlusDocList"/>
        <w:jc w:val="center"/>
        <w:rPr>
          <w:rFonts w:ascii="Times New Roman" w:hAnsi="Times New Roman"/>
          <w:b/>
          <w:bCs/>
          <w:sz w:val="24"/>
          <w:szCs w:val="24"/>
        </w:rPr>
      </w:pPr>
      <w:bookmarkStart w:id="2" w:name="Par270"/>
      <w:bookmarkEnd w:id="2"/>
      <w:r w:rsidRPr="009D36C6">
        <w:rPr>
          <w:rFonts w:ascii="Times New Roman" w:hAnsi="Times New Roman"/>
          <w:b/>
          <w:bCs/>
          <w:sz w:val="24"/>
          <w:szCs w:val="24"/>
        </w:rPr>
        <w:t>ПОРЯДОК</w:t>
      </w:r>
    </w:p>
    <w:p w:rsidR="00D51542" w:rsidRDefault="00A60D0B" w:rsidP="00A60D0B">
      <w:pPr>
        <w:pStyle w:val="ConsPlusDocList"/>
        <w:jc w:val="center"/>
        <w:rPr>
          <w:rFonts w:ascii="Times New Roman" w:hAnsi="Times New Roman"/>
          <w:b/>
          <w:bCs/>
          <w:sz w:val="24"/>
          <w:szCs w:val="24"/>
        </w:rPr>
      </w:pPr>
      <w:r w:rsidRPr="009D36C6">
        <w:rPr>
          <w:rFonts w:ascii="Times New Roman" w:hAnsi="Times New Roman"/>
          <w:b/>
          <w:bCs/>
          <w:sz w:val="24"/>
          <w:szCs w:val="24"/>
        </w:rPr>
        <w:t>ФОРМИРОВАНИЯ ДОЛЖНОСТНЫХ ОКЛАДОВ</w:t>
      </w:r>
    </w:p>
    <w:p w:rsidR="00A60D0B" w:rsidRPr="009D36C6" w:rsidRDefault="00A60D0B" w:rsidP="00A60D0B">
      <w:pPr>
        <w:pStyle w:val="ConsPlusDocList"/>
        <w:jc w:val="center"/>
        <w:rPr>
          <w:rFonts w:ascii="Times New Roman" w:hAnsi="Times New Roman"/>
          <w:b/>
          <w:bCs/>
          <w:sz w:val="24"/>
          <w:szCs w:val="24"/>
        </w:rPr>
      </w:pPr>
      <w:r w:rsidRPr="009D36C6">
        <w:rPr>
          <w:rFonts w:ascii="Times New Roman" w:hAnsi="Times New Roman"/>
          <w:b/>
          <w:bCs/>
          <w:sz w:val="24"/>
          <w:szCs w:val="24"/>
        </w:rPr>
        <w:t xml:space="preserve"> (СТАВОК</w:t>
      </w:r>
      <w:r w:rsidR="00D51542">
        <w:rPr>
          <w:rFonts w:ascii="Times New Roman" w:hAnsi="Times New Roman"/>
          <w:b/>
          <w:bCs/>
          <w:sz w:val="24"/>
          <w:szCs w:val="24"/>
        </w:rPr>
        <w:t xml:space="preserve"> </w:t>
      </w:r>
      <w:r w:rsidRPr="009D36C6">
        <w:rPr>
          <w:rFonts w:ascii="Times New Roman" w:hAnsi="Times New Roman"/>
          <w:b/>
          <w:bCs/>
          <w:sz w:val="24"/>
          <w:szCs w:val="24"/>
        </w:rPr>
        <w:t>ЗАРАБОТНОЙ ПЛАТЫ) РАБОТНИКОВ ОРГАНИЗАЦИЙ,</w:t>
      </w:r>
    </w:p>
    <w:p w:rsidR="00D51542" w:rsidRDefault="00A60D0B" w:rsidP="00A60D0B">
      <w:pPr>
        <w:pStyle w:val="ConsPlusDocList"/>
        <w:jc w:val="center"/>
        <w:rPr>
          <w:rFonts w:ascii="Times New Roman" w:eastAsiaTheme="minorHAnsi" w:hAnsi="Times New Roman"/>
          <w:sz w:val="24"/>
          <w:szCs w:val="24"/>
        </w:rPr>
      </w:pPr>
      <w:r w:rsidRPr="009D36C6">
        <w:rPr>
          <w:rFonts w:ascii="Times New Roman" w:hAnsi="Times New Roman"/>
          <w:b/>
          <w:bCs/>
          <w:sz w:val="24"/>
          <w:szCs w:val="24"/>
        </w:rPr>
        <w:t>ОСУЩЕСТВЛЯЮЩИХ ОБРАЗОВАТЕЛЬНУЮ ДЕЯТЕЛЬНОСТЬ</w:t>
      </w:r>
      <w:r w:rsidR="007303D8" w:rsidRPr="007303D8">
        <w:rPr>
          <w:rFonts w:ascii="Times New Roman" w:eastAsiaTheme="minorHAnsi" w:hAnsi="Times New Roman"/>
          <w:sz w:val="24"/>
          <w:szCs w:val="24"/>
        </w:rPr>
        <w:t xml:space="preserve"> </w:t>
      </w:r>
    </w:p>
    <w:p w:rsidR="00D51542" w:rsidRDefault="007303D8" w:rsidP="00A60D0B">
      <w:pPr>
        <w:pStyle w:val="ConsPlusDocList"/>
        <w:jc w:val="center"/>
        <w:rPr>
          <w:rFonts w:ascii="Times New Roman" w:eastAsiaTheme="minorHAnsi" w:hAnsi="Times New Roman"/>
          <w:b/>
          <w:sz w:val="24"/>
          <w:szCs w:val="24"/>
        </w:rPr>
      </w:pPr>
      <w:r w:rsidRPr="007303D8">
        <w:rPr>
          <w:rFonts w:ascii="Times New Roman" w:eastAsiaTheme="minorHAnsi" w:hAnsi="Times New Roman"/>
          <w:b/>
          <w:sz w:val="24"/>
          <w:szCs w:val="24"/>
        </w:rPr>
        <w:t>НА ТЕРРИТОРИИ</w:t>
      </w:r>
      <w:r w:rsidR="00D51542">
        <w:rPr>
          <w:rFonts w:ascii="Times New Roman" w:eastAsiaTheme="minorHAnsi" w:hAnsi="Times New Roman"/>
          <w:b/>
          <w:sz w:val="24"/>
          <w:szCs w:val="24"/>
        </w:rPr>
        <w:t xml:space="preserve"> </w:t>
      </w:r>
      <w:r w:rsidRPr="007303D8">
        <w:rPr>
          <w:rFonts w:ascii="Times New Roman" w:eastAsiaTheme="minorHAnsi" w:hAnsi="Times New Roman"/>
          <w:b/>
          <w:sz w:val="24"/>
          <w:szCs w:val="24"/>
        </w:rPr>
        <w:t xml:space="preserve"> ПИЛЬНИНСКОГО МУНИЦИПАЛЬНОГО РАЙОНА, </w:t>
      </w:r>
    </w:p>
    <w:p w:rsidR="00A60D0B" w:rsidRPr="009D36C6" w:rsidRDefault="00D51542" w:rsidP="00A60D0B">
      <w:pPr>
        <w:pStyle w:val="ConsPlusDocList"/>
        <w:jc w:val="center"/>
        <w:rPr>
          <w:rFonts w:ascii="Times New Roman" w:hAnsi="Times New Roman"/>
          <w:b/>
          <w:bCs/>
          <w:sz w:val="24"/>
          <w:szCs w:val="24"/>
        </w:rPr>
      </w:pPr>
      <w:r>
        <w:rPr>
          <w:rFonts w:ascii="Times New Roman" w:eastAsiaTheme="minorHAnsi" w:hAnsi="Times New Roman"/>
          <w:b/>
          <w:sz w:val="24"/>
          <w:szCs w:val="24"/>
        </w:rPr>
        <w:t>А</w:t>
      </w:r>
      <w:r w:rsidR="007303D8" w:rsidRPr="007303D8">
        <w:rPr>
          <w:rFonts w:ascii="Times New Roman" w:eastAsiaTheme="minorHAnsi" w:hAnsi="Times New Roman"/>
          <w:b/>
          <w:sz w:val="24"/>
          <w:szCs w:val="24"/>
        </w:rPr>
        <w:t xml:space="preserve"> ТАКЖЕ ИНЫХ МУНИЦИПАЛЬНЫХ ОРГАНИЗАЦИЙ ПИЛЬНИНСКОГО МУНИЦИПАЛЬНОГО РАЙОНА, УЧРЕДИТЕЛЕМ КОТОРЫХ ЯВЛЯЕТСЯ ПИЛЬНИНСКИЙ МУНИЦИПАЛЬНЫЙ РАЙОН НИЖЕГОРОДСКОЙ ОБЛАСТИ</w:t>
      </w:r>
    </w:p>
    <w:p w:rsidR="00A60D0B" w:rsidRPr="009D36C6" w:rsidRDefault="00A60D0B" w:rsidP="00A60D0B">
      <w:pPr>
        <w:pStyle w:val="ConsPlusDocList"/>
        <w:jc w:val="both"/>
        <w:rPr>
          <w:rFonts w:ascii="Times New Roman" w:hAnsi="Times New Roman"/>
          <w:sz w:val="24"/>
          <w:szCs w:val="24"/>
        </w:rPr>
      </w:pPr>
    </w:p>
    <w:p w:rsidR="00A60D0B" w:rsidRPr="009D36C6" w:rsidRDefault="00A60D0B" w:rsidP="00A60D0B">
      <w:pPr>
        <w:pStyle w:val="ConsPlusDocList"/>
        <w:ind w:firstLine="540"/>
        <w:jc w:val="both"/>
        <w:rPr>
          <w:rFonts w:ascii="Times New Roman" w:hAnsi="Times New Roman"/>
          <w:sz w:val="24"/>
          <w:szCs w:val="24"/>
        </w:rPr>
      </w:pPr>
      <w:r w:rsidRPr="009D36C6">
        <w:rPr>
          <w:rFonts w:ascii="Times New Roman" w:hAnsi="Times New Roman"/>
          <w:sz w:val="24"/>
          <w:szCs w:val="24"/>
        </w:rPr>
        <w:t>1. Порядок формирования должностных окладов работников организаций, осуществляющих образовательную деятельность (далее - образовательные организации), учреждений дополнительного образования, осуществляющих профессиональную деятельность по должностям работников образования.</w:t>
      </w:r>
    </w:p>
    <w:p w:rsidR="00EB0617" w:rsidRPr="009D36C6" w:rsidRDefault="00A60D0B" w:rsidP="00EB0617">
      <w:pPr>
        <w:pStyle w:val="ConsPlusDocList0"/>
        <w:jc w:val="both"/>
        <w:rPr>
          <w:rFonts w:ascii="Times New Roman" w:hAnsi="Times New Roman"/>
          <w:sz w:val="24"/>
          <w:szCs w:val="24"/>
        </w:rPr>
      </w:pPr>
      <w:r w:rsidRPr="009D36C6">
        <w:rPr>
          <w:rFonts w:ascii="Times New Roman" w:hAnsi="Times New Roman"/>
          <w:sz w:val="24"/>
          <w:szCs w:val="24"/>
        </w:rPr>
        <w:t>1.1.</w:t>
      </w:r>
      <w:r w:rsidR="00EB0617" w:rsidRPr="009D36C6">
        <w:rPr>
          <w:rFonts w:ascii="Times New Roman" w:hAnsi="Times New Roman"/>
          <w:sz w:val="24"/>
          <w:szCs w:val="24"/>
        </w:rPr>
        <w:t xml:space="preserve"> Должностной оклад работника формируется на основании минимального оклада по профессиональной квалификационной группе (далее - ПКГ) и применения повышающих коэффициентов.</w:t>
      </w:r>
    </w:p>
    <w:p w:rsidR="00EB0617" w:rsidRPr="009D36C6" w:rsidRDefault="00EB0617" w:rsidP="00EB0617">
      <w:pPr>
        <w:pStyle w:val="ConsPlusDocList"/>
        <w:ind w:firstLine="540"/>
        <w:jc w:val="both"/>
        <w:rPr>
          <w:rFonts w:ascii="Times New Roman" w:hAnsi="Times New Roman"/>
          <w:sz w:val="24"/>
          <w:szCs w:val="24"/>
        </w:rPr>
      </w:pPr>
      <w:r w:rsidRPr="009D36C6">
        <w:rPr>
          <w:rFonts w:ascii="Times New Roman" w:hAnsi="Times New Roman"/>
          <w:sz w:val="24"/>
          <w:szCs w:val="24"/>
        </w:rPr>
        <w:t>Основной персонал муниципального образовательного учреждения  составляют  педагогические работники, административно - управленческий персонал – директор, заместители, главные бухгалтера и прочие работники, занятые управлением организацией, оказания услуг (выполнения работ), а так же работники, выполняющие  административные функции, необходимые для обеспечения деятельности муниципального учреждения. Все прочие работники относятся к вспомогательному персоналу</w:t>
      </w:r>
      <w:r w:rsidR="007303D8">
        <w:rPr>
          <w:rFonts w:ascii="Times New Roman" w:hAnsi="Times New Roman"/>
          <w:sz w:val="24"/>
          <w:szCs w:val="24"/>
        </w:rPr>
        <w:t>.</w:t>
      </w:r>
    </w:p>
    <w:p w:rsidR="00A60D0B" w:rsidRDefault="00A60D0B" w:rsidP="00EB0617">
      <w:pPr>
        <w:pStyle w:val="ConsPlusNormal"/>
        <w:jc w:val="both"/>
        <w:rPr>
          <w:rFonts w:ascii="Times New Roman" w:hAnsi="Times New Roman" w:cs="Times New Roman"/>
          <w:sz w:val="24"/>
          <w:szCs w:val="24"/>
        </w:rPr>
      </w:pPr>
      <w:bookmarkStart w:id="3" w:name="Par277"/>
      <w:bookmarkEnd w:id="3"/>
      <w:r w:rsidRPr="009D36C6">
        <w:rPr>
          <w:rFonts w:ascii="Times New Roman" w:hAnsi="Times New Roman" w:cs="Times New Roman"/>
          <w:sz w:val="24"/>
          <w:szCs w:val="24"/>
        </w:rPr>
        <w:t xml:space="preserve">1.2. Профессиональная квалификационная </w:t>
      </w:r>
      <w:hyperlink r:id="rId8" w:history="1">
        <w:r w:rsidRPr="009D36C6">
          <w:rPr>
            <w:rFonts w:ascii="Times New Roman" w:hAnsi="Times New Roman" w:cs="Times New Roman"/>
            <w:color w:val="0000FF"/>
            <w:sz w:val="24"/>
            <w:szCs w:val="24"/>
          </w:rPr>
          <w:t>группа</w:t>
        </w:r>
      </w:hyperlink>
      <w:r w:rsidRPr="009D36C6">
        <w:rPr>
          <w:rFonts w:ascii="Times New Roman" w:hAnsi="Times New Roman" w:cs="Times New Roman"/>
          <w:sz w:val="24"/>
          <w:szCs w:val="24"/>
        </w:rPr>
        <w:t xml:space="preserve"> должностей работников учебно-вспомогательного персонала первого уровня.</w:t>
      </w:r>
    </w:p>
    <w:p w:rsidR="00E01C3B" w:rsidRPr="009D36C6" w:rsidRDefault="00E01C3B" w:rsidP="00EB0617">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969"/>
        <w:gridCol w:w="1701"/>
        <w:gridCol w:w="1985"/>
        <w:gridCol w:w="1843"/>
      </w:tblGrid>
      <w:tr w:rsidR="00E01C3B" w:rsidRPr="009D36C6" w:rsidTr="004339A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1C3B" w:rsidRPr="009D36C6" w:rsidRDefault="00E01C3B" w:rsidP="004339A0">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Профессиональная квалификационная группа/квалификационный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1C3B" w:rsidRPr="009D36C6" w:rsidRDefault="00E01C3B" w:rsidP="004339A0">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Минимальный оклад, руб.</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1C3B" w:rsidRPr="009D36C6" w:rsidRDefault="00E01C3B" w:rsidP="004339A0">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 xml:space="preserve">Минимальный оклад </w:t>
            </w:r>
            <w:hyperlink w:anchor="Par24" w:history="1">
              <w:r w:rsidRPr="009D36C6">
                <w:rPr>
                  <w:rFonts w:ascii="Times New Roman" w:hAnsi="Times New Roman" w:cs="Times New Roman"/>
                  <w:color w:val="0000FF"/>
                  <w:sz w:val="24"/>
                  <w:szCs w:val="24"/>
                </w:rPr>
                <w:t>&lt;*&gt;</w:t>
              </w:r>
            </w:hyperlink>
            <w:r w:rsidRPr="009D36C6">
              <w:rPr>
                <w:rFonts w:ascii="Times New Roman" w:hAnsi="Times New Roman" w:cs="Times New Roman"/>
                <w:sz w:val="24"/>
                <w:szCs w:val="24"/>
              </w:rPr>
              <w:t>, руб.</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1C3B" w:rsidRPr="009D36C6" w:rsidRDefault="00E01C3B" w:rsidP="004339A0">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 xml:space="preserve">Минимальный оклад </w:t>
            </w:r>
            <w:hyperlink w:anchor="Par25" w:history="1">
              <w:r w:rsidRPr="009D36C6">
                <w:rPr>
                  <w:rFonts w:ascii="Times New Roman" w:hAnsi="Times New Roman" w:cs="Times New Roman"/>
                  <w:color w:val="0000FF"/>
                  <w:sz w:val="24"/>
                  <w:szCs w:val="24"/>
                </w:rPr>
                <w:t>&lt;**&gt;</w:t>
              </w:r>
            </w:hyperlink>
            <w:r w:rsidRPr="009D36C6">
              <w:rPr>
                <w:rFonts w:ascii="Times New Roman" w:hAnsi="Times New Roman" w:cs="Times New Roman"/>
                <w:sz w:val="24"/>
                <w:szCs w:val="24"/>
              </w:rPr>
              <w:t>, руб.</w:t>
            </w:r>
          </w:p>
        </w:tc>
      </w:tr>
      <w:tr w:rsidR="00E01C3B" w:rsidRPr="006F46C5" w:rsidTr="004339A0">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1C3B" w:rsidRPr="009D36C6" w:rsidRDefault="00E01C3B" w:rsidP="004339A0">
            <w:pPr>
              <w:pStyle w:val="ConsPlusNormal"/>
              <w:jc w:val="both"/>
              <w:rPr>
                <w:rFonts w:ascii="Times New Roman" w:hAnsi="Times New Roman" w:cs="Times New Roman"/>
                <w:sz w:val="24"/>
                <w:szCs w:val="24"/>
              </w:rPr>
            </w:pPr>
            <w:r w:rsidRPr="009D36C6">
              <w:rPr>
                <w:rFonts w:ascii="Times New Roman" w:hAnsi="Times New Roman" w:cs="Times New Roman"/>
                <w:sz w:val="24"/>
                <w:szCs w:val="24"/>
              </w:rPr>
              <w:t>Должности работников учебно-вспомогательного персонала первого уровня (вожатый, помощник воспитателя, секретарь учебной части)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1C3B" w:rsidRPr="006F46C5" w:rsidRDefault="00E01C3B" w:rsidP="004339A0">
            <w:pPr>
              <w:pStyle w:val="ConsPlusNormal"/>
              <w:jc w:val="center"/>
              <w:rPr>
                <w:rFonts w:ascii="Times New Roman" w:hAnsi="Times New Roman" w:cs="Times New Roman"/>
                <w:color w:val="FF0000"/>
                <w:sz w:val="24"/>
                <w:szCs w:val="24"/>
              </w:rPr>
            </w:pPr>
            <w:r w:rsidRPr="006F46C5">
              <w:rPr>
                <w:rFonts w:ascii="Times New Roman" w:hAnsi="Times New Roman" w:cs="Times New Roman"/>
                <w:color w:val="FF0000"/>
                <w:sz w:val="24"/>
                <w:szCs w:val="24"/>
              </w:rPr>
              <w:t>3677</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1C3B" w:rsidRPr="006F46C5" w:rsidRDefault="00E01C3B" w:rsidP="004339A0">
            <w:pPr>
              <w:pStyle w:val="ConsPlusNormal"/>
              <w:jc w:val="center"/>
              <w:rPr>
                <w:rFonts w:ascii="Times New Roman" w:hAnsi="Times New Roman" w:cs="Times New Roman"/>
                <w:color w:val="FF0000"/>
                <w:sz w:val="24"/>
                <w:szCs w:val="24"/>
              </w:rPr>
            </w:pPr>
            <w:r w:rsidRPr="006F46C5">
              <w:rPr>
                <w:rFonts w:ascii="Times New Roman" w:hAnsi="Times New Roman" w:cs="Times New Roman"/>
                <w:color w:val="FF0000"/>
                <w:sz w:val="24"/>
                <w:szCs w:val="24"/>
              </w:rPr>
              <w:t>4144</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1C3B" w:rsidRPr="006F46C5" w:rsidRDefault="00E01C3B" w:rsidP="004339A0">
            <w:pPr>
              <w:pStyle w:val="ConsPlusNormal"/>
              <w:jc w:val="center"/>
              <w:rPr>
                <w:rFonts w:ascii="Times New Roman" w:hAnsi="Times New Roman" w:cs="Times New Roman"/>
                <w:color w:val="FF0000"/>
                <w:sz w:val="24"/>
                <w:szCs w:val="24"/>
              </w:rPr>
            </w:pPr>
            <w:r w:rsidRPr="006F46C5">
              <w:rPr>
                <w:rFonts w:ascii="Times New Roman" w:hAnsi="Times New Roman" w:cs="Times New Roman"/>
                <w:color w:val="FF0000"/>
                <w:sz w:val="24"/>
                <w:szCs w:val="24"/>
              </w:rPr>
              <w:t>4230</w:t>
            </w:r>
          </w:p>
        </w:tc>
      </w:tr>
    </w:tbl>
    <w:p w:rsidR="00A60D0B" w:rsidRPr="009D36C6" w:rsidRDefault="00A60D0B" w:rsidP="00A60D0B">
      <w:pPr>
        <w:pStyle w:val="ConsPlusNormal"/>
        <w:ind w:firstLine="540"/>
        <w:jc w:val="both"/>
        <w:rPr>
          <w:rFonts w:ascii="Times New Roman" w:hAnsi="Times New Roman" w:cs="Times New Roman"/>
          <w:sz w:val="24"/>
          <w:szCs w:val="24"/>
        </w:rPr>
      </w:pPr>
    </w:p>
    <w:p w:rsidR="00E01C3B" w:rsidRDefault="00E01C3B" w:rsidP="00A60D0B">
      <w:pPr>
        <w:pStyle w:val="ConsPlusNormal"/>
        <w:ind w:firstLine="540"/>
        <w:jc w:val="both"/>
        <w:rPr>
          <w:rFonts w:ascii="Times New Roman" w:hAnsi="Times New Roman" w:cs="Times New Roman"/>
          <w:sz w:val="24"/>
          <w:szCs w:val="24"/>
        </w:rPr>
        <w:sectPr w:rsidR="00E01C3B" w:rsidSect="00E01C3B">
          <w:pgSz w:w="11906" w:h="16838"/>
          <w:pgMar w:top="1134" w:right="851" w:bottom="1134" w:left="1701" w:header="709" w:footer="709" w:gutter="0"/>
          <w:cols w:space="708"/>
          <w:docGrid w:linePitch="360"/>
        </w:sectPr>
      </w:pPr>
    </w:p>
    <w:p w:rsidR="00A60D0B" w:rsidRPr="009D36C6" w:rsidRDefault="00A60D0B" w:rsidP="00A60D0B">
      <w:pPr>
        <w:pStyle w:val="ConsPlusNormal"/>
        <w:ind w:firstLine="540"/>
        <w:jc w:val="both"/>
        <w:rPr>
          <w:rFonts w:ascii="Times New Roman" w:hAnsi="Times New Roman" w:cs="Times New Roman"/>
          <w:sz w:val="24"/>
          <w:szCs w:val="24"/>
        </w:rPr>
      </w:pPr>
    </w:p>
    <w:p w:rsidR="00A60D0B" w:rsidRPr="009D36C6" w:rsidRDefault="00A60D0B" w:rsidP="00A60D0B">
      <w:pPr>
        <w:pStyle w:val="ConsPlusNormal"/>
        <w:jc w:val="both"/>
        <w:outlineLvl w:val="0"/>
        <w:rPr>
          <w:rFonts w:ascii="Times New Roman" w:hAnsi="Times New Roman" w:cs="Times New Roman"/>
          <w:sz w:val="24"/>
          <w:szCs w:val="24"/>
        </w:rPr>
      </w:pPr>
    </w:p>
    <w:p w:rsidR="00A60D0B" w:rsidRPr="009D36C6" w:rsidRDefault="00A60D0B" w:rsidP="00A60D0B">
      <w:pPr>
        <w:pStyle w:val="ConsPlusNormal"/>
        <w:jc w:val="both"/>
        <w:rPr>
          <w:rFonts w:ascii="Times New Roman" w:hAnsi="Times New Roman" w:cs="Times New Roman"/>
          <w:sz w:val="24"/>
          <w:szCs w:val="24"/>
        </w:rPr>
      </w:pPr>
    </w:p>
    <w:p w:rsidR="00A97247" w:rsidRDefault="00A97247" w:rsidP="00A60D0B">
      <w:pPr>
        <w:pStyle w:val="ConsPlusNormal"/>
        <w:ind w:firstLine="540"/>
        <w:jc w:val="both"/>
        <w:rPr>
          <w:rFonts w:ascii="Times New Roman" w:hAnsi="Times New Roman" w:cs="Times New Roman"/>
          <w:sz w:val="24"/>
          <w:szCs w:val="24"/>
        </w:rPr>
        <w:sectPr w:rsidR="00A97247" w:rsidSect="00A97247">
          <w:pgSz w:w="16838" w:h="11906" w:orient="landscape"/>
          <w:pgMar w:top="1701" w:right="1134" w:bottom="851" w:left="1134" w:header="709" w:footer="709" w:gutter="0"/>
          <w:cols w:space="708"/>
          <w:docGrid w:linePitch="360"/>
        </w:sectPr>
      </w:pPr>
    </w:p>
    <w:p w:rsidR="00A60D0B" w:rsidRPr="009D36C6" w:rsidRDefault="00A60D0B" w:rsidP="00A60D0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lastRenderedPageBreak/>
        <w:t>Примечание:</w:t>
      </w:r>
    </w:p>
    <w:p w:rsidR="00A60D0B" w:rsidRPr="009D36C6" w:rsidRDefault="00A60D0B" w:rsidP="00A60D0B">
      <w:pPr>
        <w:pStyle w:val="ConsPlusNormal"/>
        <w:ind w:firstLine="540"/>
        <w:jc w:val="both"/>
        <w:rPr>
          <w:rFonts w:ascii="Times New Roman" w:hAnsi="Times New Roman" w:cs="Times New Roman"/>
          <w:sz w:val="24"/>
          <w:szCs w:val="24"/>
        </w:rPr>
      </w:pPr>
      <w:bookmarkStart w:id="4" w:name="Par24"/>
      <w:bookmarkEnd w:id="4"/>
      <w:r w:rsidRPr="009D36C6">
        <w:rPr>
          <w:rFonts w:ascii="Times New Roman" w:hAnsi="Times New Roman" w:cs="Times New Roman"/>
          <w:sz w:val="24"/>
          <w:szCs w:val="24"/>
        </w:rPr>
        <w:t>&lt;*&gt; Минимальные оклады по профессиональной квалификационной группе должностей работников учебно-вспомогательного персонал</w:t>
      </w:r>
      <w:r w:rsidR="00A154A3">
        <w:rPr>
          <w:rFonts w:ascii="Times New Roman" w:hAnsi="Times New Roman" w:cs="Times New Roman"/>
          <w:sz w:val="24"/>
          <w:szCs w:val="24"/>
        </w:rPr>
        <w:t>а первого уровня муниципальных</w:t>
      </w:r>
      <w:r w:rsidRPr="009D36C6">
        <w:rPr>
          <w:rFonts w:ascii="Times New Roman" w:hAnsi="Times New Roman" w:cs="Times New Roman"/>
          <w:sz w:val="24"/>
          <w:szCs w:val="24"/>
        </w:rPr>
        <w:t xml:space="preserve"> организаций дополнительного образования </w:t>
      </w:r>
      <w:r w:rsidR="00A154A3">
        <w:rPr>
          <w:rFonts w:ascii="Times New Roman" w:hAnsi="Times New Roman" w:cs="Times New Roman"/>
          <w:sz w:val="24"/>
          <w:szCs w:val="24"/>
        </w:rPr>
        <w:t xml:space="preserve">Пильнинского муниципального района </w:t>
      </w:r>
      <w:r w:rsidRPr="009D36C6">
        <w:rPr>
          <w:rFonts w:ascii="Times New Roman" w:hAnsi="Times New Roman" w:cs="Times New Roman"/>
          <w:sz w:val="24"/>
          <w:szCs w:val="24"/>
        </w:rPr>
        <w:t>Нижегородской области.</w:t>
      </w:r>
    </w:p>
    <w:p w:rsidR="00A60D0B" w:rsidRPr="009D36C6" w:rsidRDefault="00A60D0B" w:rsidP="00A60D0B">
      <w:pPr>
        <w:pStyle w:val="ConsPlusNormal"/>
        <w:ind w:firstLine="540"/>
        <w:jc w:val="both"/>
        <w:rPr>
          <w:rFonts w:ascii="Times New Roman" w:hAnsi="Times New Roman" w:cs="Times New Roman"/>
          <w:sz w:val="24"/>
          <w:szCs w:val="24"/>
        </w:rPr>
      </w:pPr>
      <w:bookmarkStart w:id="5" w:name="Par25"/>
      <w:bookmarkEnd w:id="5"/>
      <w:r w:rsidRPr="009D36C6">
        <w:rPr>
          <w:rFonts w:ascii="Times New Roman" w:hAnsi="Times New Roman" w:cs="Times New Roman"/>
          <w:sz w:val="24"/>
          <w:szCs w:val="24"/>
        </w:rPr>
        <w:t>&lt;**&gt; Минимальные оклады по профессиональной квалификационной группе должностей работников учебно-вспомогательного персонала первого уровня:</w:t>
      </w:r>
    </w:p>
    <w:p w:rsidR="00A60D0B" w:rsidRPr="009D36C6" w:rsidRDefault="00A60D0B" w:rsidP="00A60D0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 дошкольных образовательных организаций,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A60D0B" w:rsidRPr="009D36C6" w:rsidRDefault="00A60D0B" w:rsidP="00A60D0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 общеобразовательных организаций, реализующих адаптированные основные общеобразовательные программы, общеобразовательных организаций со специальным наименованием "санаторная", общеобразовательных организаций со специальным наименованием "специальные учебно-воспитательные учреждения для обучающихся с девиантным (общественно опасным) поведением".</w:t>
      </w:r>
    </w:p>
    <w:p w:rsidR="0039123B" w:rsidRPr="009D36C6" w:rsidRDefault="0039123B" w:rsidP="00A60D0B">
      <w:pPr>
        <w:pStyle w:val="ConsPlusNormal"/>
        <w:ind w:firstLine="540"/>
        <w:jc w:val="both"/>
        <w:rPr>
          <w:rFonts w:ascii="Times New Roman" w:hAnsi="Times New Roman" w:cs="Times New Roman"/>
          <w:sz w:val="24"/>
          <w:szCs w:val="24"/>
        </w:rPr>
      </w:pPr>
    </w:p>
    <w:p w:rsidR="0039123B" w:rsidRPr="009D36C6" w:rsidRDefault="0039123B" w:rsidP="0039123B">
      <w:pPr>
        <w:pStyle w:val="ConsPlusNormal"/>
        <w:jc w:val="both"/>
        <w:rPr>
          <w:rFonts w:ascii="Times New Roman" w:hAnsi="Times New Roman" w:cs="Times New Roman"/>
          <w:sz w:val="24"/>
          <w:szCs w:val="24"/>
        </w:rPr>
      </w:pPr>
      <w:r w:rsidRPr="009D36C6">
        <w:rPr>
          <w:rFonts w:ascii="Times New Roman" w:hAnsi="Times New Roman" w:cs="Times New Roman"/>
          <w:sz w:val="24"/>
          <w:szCs w:val="24"/>
        </w:rPr>
        <w:t>Положением по оплате труда для работников профессиональных квалификационных групп  должностей работников учебно-вспомогательного персонала  первого уровня предусматриваются повышающие коэффициенты:</w:t>
      </w:r>
    </w:p>
    <w:p w:rsidR="0039123B" w:rsidRPr="009D36C6" w:rsidRDefault="0039123B" w:rsidP="0039123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за высокое профессиональное мастерство;</w:t>
      </w:r>
    </w:p>
    <w:p w:rsidR="0039123B" w:rsidRPr="009D36C6" w:rsidRDefault="0039123B" w:rsidP="0039123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за сложность и напряженность труда;</w:t>
      </w:r>
    </w:p>
    <w:p w:rsidR="0039123B" w:rsidRPr="009D36C6" w:rsidRDefault="0039123B" w:rsidP="0039123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за высокую степень само</w:t>
      </w:r>
      <w:r w:rsidR="00483F10" w:rsidRPr="009D36C6">
        <w:rPr>
          <w:rFonts w:ascii="Times New Roman" w:hAnsi="Times New Roman" w:cs="Times New Roman"/>
          <w:sz w:val="24"/>
          <w:szCs w:val="24"/>
        </w:rPr>
        <w:t>стоятельности и ответственности</w:t>
      </w:r>
    </w:p>
    <w:p w:rsidR="00483F10" w:rsidRPr="009D36C6" w:rsidRDefault="00483F10" w:rsidP="0039123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для групп комбинированной и оздоровительной направленности</w:t>
      </w:r>
    </w:p>
    <w:p w:rsidR="00483F10" w:rsidRPr="009D36C6" w:rsidRDefault="00483F10" w:rsidP="0039123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сложность, относительно возраста воспитанников</w:t>
      </w:r>
    </w:p>
    <w:p w:rsidR="00483F10" w:rsidRPr="009D36C6" w:rsidRDefault="00483F10" w:rsidP="0039123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непосредственное участие в образовательной программе</w:t>
      </w:r>
    </w:p>
    <w:p w:rsidR="0039123B" w:rsidRPr="009D36C6" w:rsidRDefault="0039123B" w:rsidP="0039123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Решение об установлении повышающего коэффициента и его размерах принимается руководителем организации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коэффициентов в суммовом выражении не может превышать 3. Представленные повышающие коэффициенты применяются к минимальному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повышающего коэффициента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 Решение об установлении повышающего коэффициента принимается организацией с учетом обеспечения указанных выплат финансовыми средствами.</w:t>
      </w:r>
    </w:p>
    <w:p w:rsidR="0039123B" w:rsidRPr="009D36C6" w:rsidRDefault="0039123B" w:rsidP="00A60D0B">
      <w:pPr>
        <w:pStyle w:val="ConsPlusNormal"/>
        <w:ind w:firstLine="540"/>
        <w:jc w:val="both"/>
        <w:rPr>
          <w:rFonts w:ascii="Times New Roman" w:hAnsi="Times New Roman" w:cs="Times New Roman"/>
          <w:sz w:val="24"/>
          <w:szCs w:val="24"/>
        </w:rPr>
      </w:pPr>
    </w:p>
    <w:p w:rsidR="00A60D0B" w:rsidRPr="009D36C6" w:rsidRDefault="00A60D0B" w:rsidP="00A60D0B">
      <w:pPr>
        <w:pStyle w:val="ConsPlusDocList"/>
        <w:ind w:firstLine="540"/>
        <w:jc w:val="both"/>
        <w:rPr>
          <w:rFonts w:ascii="Times New Roman" w:hAnsi="Times New Roman"/>
          <w:sz w:val="24"/>
          <w:szCs w:val="24"/>
        </w:rPr>
      </w:pPr>
    </w:p>
    <w:p w:rsidR="00A60D0B" w:rsidRPr="009D36C6" w:rsidRDefault="00A60D0B" w:rsidP="00A60D0B">
      <w:pPr>
        <w:pStyle w:val="ConsPlusNormal"/>
        <w:ind w:firstLine="540"/>
        <w:jc w:val="both"/>
        <w:rPr>
          <w:rFonts w:ascii="Times New Roman" w:hAnsi="Times New Roman" w:cs="Times New Roman"/>
          <w:sz w:val="24"/>
          <w:szCs w:val="24"/>
        </w:rPr>
      </w:pPr>
      <w:bookmarkStart w:id="6" w:name="Par284"/>
      <w:bookmarkEnd w:id="6"/>
      <w:r w:rsidRPr="009D36C6">
        <w:rPr>
          <w:rFonts w:ascii="Times New Roman" w:hAnsi="Times New Roman" w:cs="Times New Roman"/>
          <w:sz w:val="24"/>
          <w:szCs w:val="24"/>
        </w:rPr>
        <w:t xml:space="preserve">1.3. Профессиональная квалификационная </w:t>
      </w:r>
      <w:hyperlink r:id="rId9" w:history="1">
        <w:r w:rsidRPr="009D36C6">
          <w:rPr>
            <w:rFonts w:ascii="Times New Roman" w:hAnsi="Times New Roman" w:cs="Times New Roman"/>
            <w:color w:val="0000FF"/>
            <w:sz w:val="24"/>
            <w:szCs w:val="24"/>
          </w:rPr>
          <w:t>группа</w:t>
        </w:r>
      </w:hyperlink>
      <w:r w:rsidRPr="009D36C6">
        <w:rPr>
          <w:rFonts w:ascii="Times New Roman" w:hAnsi="Times New Roman" w:cs="Times New Roman"/>
          <w:sz w:val="24"/>
          <w:szCs w:val="24"/>
        </w:rPr>
        <w:t xml:space="preserve"> должностей работников учебно-вспомогательного персонала второго уровня.</w:t>
      </w:r>
    </w:p>
    <w:p w:rsidR="00A60D0B" w:rsidRPr="009D36C6" w:rsidRDefault="00A60D0B" w:rsidP="00A60D0B">
      <w:pPr>
        <w:rPr>
          <w:rFonts w:ascii="Times New Roman" w:hAnsi="Times New Roman"/>
          <w:sz w:val="24"/>
          <w:szCs w:val="24"/>
        </w:rPr>
      </w:pPr>
    </w:p>
    <w:tbl>
      <w:tblPr>
        <w:tblW w:w="10774" w:type="dxa"/>
        <w:tblInd w:w="-931" w:type="dxa"/>
        <w:tblLayout w:type="fixed"/>
        <w:tblCellMar>
          <w:top w:w="75" w:type="dxa"/>
          <w:left w:w="0" w:type="dxa"/>
          <w:bottom w:w="75" w:type="dxa"/>
          <w:right w:w="0" w:type="dxa"/>
        </w:tblCellMar>
        <w:tblLook w:val="0000" w:firstRow="0" w:lastRow="0" w:firstColumn="0" w:lastColumn="0" w:noHBand="0" w:noVBand="0"/>
      </w:tblPr>
      <w:tblGrid>
        <w:gridCol w:w="2836"/>
        <w:gridCol w:w="1843"/>
        <w:gridCol w:w="2410"/>
        <w:gridCol w:w="1984"/>
        <w:gridCol w:w="1701"/>
      </w:tblGrid>
      <w:tr w:rsidR="00A60D0B" w:rsidRPr="009D36C6" w:rsidTr="00C86536">
        <w:tc>
          <w:tcPr>
            <w:tcW w:w="2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9D36C6" w:rsidRDefault="00A60D0B" w:rsidP="002A45FA">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Профессиональная квалификационная группа/квалификационный уровень</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9D36C6" w:rsidRDefault="00A60D0B" w:rsidP="002A45FA">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Повышающий коэффициент по должности</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9D36C6" w:rsidRDefault="00A60D0B" w:rsidP="002A45FA">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Минимальный оклад, руб.</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9D36C6" w:rsidRDefault="00A60D0B" w:rsidP="002A45FA">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 xml:space="preserve">Минимальный оклад </w:t>
            </w:r>
            <w:hyperlink w:anchor="Par37" w:history="1">
              <w:r w:rsidRPr="009D36C6">
                <w:rPr>
                  <w:rFonts w:ascii="Times New Roman" w:hAnsi="Times New Roman" w:cs="Times New Roman"/>
                  <w:color w:val="0000FF"/>
                  <w:sz w:val="24"/>
                  <w:szCs w:val="24"/>
                </w:rPr>
                <w:t>&lt;*&gt;</w:t>
              </w:r>
            </w:hyperlink>
            <w:r w:rsidRPr="009D36C6">
              <w:rPr>
                <w:rFonts w:ascii="Times New Roman" w:hAnsi="Times New Roman" w:cs="Times New Roman"/>
                <w:sz w:val="24"/>
                <w:szCs w:val="24"/>
              </w:rPr>
              <w:t>, руб.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9D36C6" w:rsidRDefault="00A60D0B" w:rsidP="002A45FA">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 xml:space="preserve">Минимальный оклад </w:t>
            </w:r>
            <w:hyperlink w:anchor="Par38" w:history="1">
              <w:r w:rsidRPr="009D36C6">
                <w:rPr>
                  <w:rFonts w:ascii="Times New Roman" w:hAnsi="Times New Roman" w:cs="Times New Roman"/>
                  <w:color w:val="0000FF"/>
                  <w:sz w:val="24"/>
                  <w:szCs w:val="24"/>
                </w:rPr>
                <w:t>&lt;**&gt;</w:t>
              </w:r>
            </w:hyperlink>
            <w:r w:rsidRPr="009D36C6">
              <w:rPr>
                <w:rFonts w:ascii="Times New Roman" w:hAnsi="Times New Roman" w:cs="Times New Roman"/>
                <w:sz w:val="24"/>
                <w:szCs w:val="24"/>
              </w:rPr>
              <w:t>, руб.</w:t>
            </w:r>
          </w:p>
        </w:tc>
      </w:tr>
      <w:tr w:rsidR="00A60D0B" w:rsidRPr="009D36C6" w:rsidTr="00C86536">
        <w:tc>
          <w:tcPr>
            <w:tcW w:w="2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6048" w:rsidRDefault="00D51542" w:rsidP="00A16048">
            <w:pPr>
              <w:pStyle w:val="ConsPlusNormal"/>
              <w:jc w:val="both"/>
              <w:rPr>
                <w:rFonts w:ascii="Times New Roman" w:hAnsi="Times New Roman" w:cs="Times New Roman"/>
                <w:sz w:val="24"/>
                <w:szCs w:val="24"/>
              </w:rPr>
            </w:pPr>
            <w:hyperlink r:id="rId10" w:history="1">
              <w:r w:rsidR="00A60D0B" w:rsidRPr="009D36C6">
                <w:rPr>
                  <w:rFonts w:ascii="Times New Roman" w:hAnsi="Times New Roman" w:cs="Times New Roman"/>
                  <w:color w:val="0000FF"/>
                  <w:sz w:val="24"/>
                  <w:szCs w:val="24"/>
                </w:rPr>
                <w:t>1 квалификационный уровень</w:t>
              </w:r>
            </w:hyperlink>
            <w:r w:rsidR="00A60D0B" w:rsidRPr="009D36C6">
              <w:rPr>
                <w:rFonts w:ascii="Times New Roman" w:hAnsi="Times New Roman" w:cs="Times New Roman"/>
                <w:sz w:val="24"/>
                <w:szCs w:val="24"/>
              </w:rPr>
              <w:t xml:space="preserve"> </w:t>
            </w:r>
          </w:p>
          <w:p w:rsidR="00A60D0B" w:rsidRPr="009D36C6" w:rsidRDefault="00A60D0B" w:rsidP="00A16048">
            <w:pPr>
              <w:pStyle w:val="ConsPlusNormal"/>
              <w:jc w:val="both"/>
              <w:rPr>
                <w:rFonts w:ascii="Times New Roman" w:hAnsi="Times New Roman" w:cs="Times New Roman"/>
                <w:sz w:val="24"/>
                <w:szCs w:val="24"/>
              </w:rPr>
            </w:pPr>
            <w:r w:rsidRPr="009D36C6">
              <w:rPr>
                <w:rFonts w:ascii="Times New Roman" w:hAnsi="Times New Roman" w:cs="Times New Roman"/>
                <w:sz w:val="24"/>
                <w:szCs w:val="24"/>
              </w:rPr>
              <w:t>( младший воспитатель)</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9D36C6" w:rsidRDefault="00A60D0B" w:rsidP="002A45FA">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242729" w:rsidRDefault="00A60D0B" w:rsidP="002A45FA">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3</w:t>
            </w:r>
            <w:r w:rsidR="00242729" w:rsidRPr="00242729">
              <w:rPr>
                <w:rFonts w:ascii="Times New Roman" w:hAnsi="Times New Roman" w:cs="Times New Roman"/>
                <w:color w:val="FF0000"/>
                <w:sz w:val="24"/>
                <w:szCs w:val="24"/>
              </w:rPr>
              <w:t>931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242729" w:rsidRDefault="00242729" w:rsidP="002A45FA">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4429</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242729" w:rsidRDefault="00242729" w:rsidP="002A45FA">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4521</w:t>
            </w:r>
          </w:p>
        </w:tc>
      </w:tr>
    </w:tbl>
    <w:p w:rsidR="00A60D0B" w:rsidRPr="009D36C6" w:rsidRDefault="00A60D0B" w:rsidP="00A60D0B">
      <w:pPr>
        <w:pStyle w:val="ConsPlusNormal"/>
        <w:jc w:val="both"/>
        <w:rPr>
          <w:rFonts w:ascii="Times New Roman" w:hAnsi="Times New Roman" w:cs="Times New Roman"/>
          <w:sz w:val="24"/>
          <w:szCs w:val="24"/>
        </w:rPr>
      </w:pPr>
    </w:p>
    <w:p w:rsidR="00A60D0B" w:rsidRPr="009D36C6" w:rsidRDefault="00A60D0B" w:rsidP="00A60D0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lastRenderedPageBreak/>
        <w:t>Примечание:</w:t>
      </w:r>
    </w:p>
    <w:p w:rsidR="00A60D0B" w:rsidRPr="009D36C6" w:rsidRDefault="00A60D0B" w:rsidP="00A60D0B">
      <w:pPr>
        <w:pStyle w:val="ConsPlusNormal"/>
        <w:ind w:firstLine="540"/>
        <w:jc w:val="both"/>
        <w:rPr>
          <w:rFonts w:ascii="Times New Roman" w:hAnsi="Times New Roman" w:cs="Times New Roman"/>
          <w:sz w:val="24"/>
          <w:szCs w:val="24"/>
        </w:rPr>
      </w:pPr>
      <w:bookmarkStart w:id="7" w:name="Par37"/>
      <w:bookmarkEnd w:id="7"/>
      <w:r w:rsidRPr="009D36C6">
        <w:rPr>
          <w:rFonts w:ascii="Times New Roman" w:hAnsi="Times New Roman" w:cs="Times New Roman"/>
          <w:sz w:val="24"/>
          <w:szCs w:val="24"/>
        </w:rPr>
        <w:t>&lt;*&gt; Минимальные оклады по профессиональной квалификационной группе должностей работников учебно-вспомогательного персонал</w:t>
      </w:r>
      <w:r w:rsidR="00097393">
        <w:rPr>
          <w:rFonts w:ascii="Times New Roman" w:hAnsi="Times New Roman" w:cs="Times New Roman"/>
          <w:sz w:val="24"/>
          <w:szCs w:val="24"/>
        </w:rPr>
        <w:t>а первого уровня муниципальных</w:t>
      </w:r>
      <w:r w:rsidRPr="009D36C6">
        <w:rPr>
          <w:rFonts w:ascii="Times New Roman" w:hAnsi="Times New Roman" w:cs="Times New Roman"/>
          <w:sz w:val="24"/>
          <w:szCs w:val="24"/>
        </w:rPr>
        <w:t xml:space="preserve"> организаций дополнительного о</w:t>
      </w:r>
      <w:r w:rsidR="00A16048">
        <w:rPr>
          <w:rFonts w:ascii="Times New Roman" w:hAnsi="Times New Roman" w:cs="Times New Roman"/>
          <w:sz w:val="24"/>
          <w:szCs w:val="24"/>
        </w:rPr>
        <w:t xml:space="preserve">бразования Пильнинского </w:t>
      </w:r>
      <w:r w:rsidR="00A154A3">
        <w:rPr>
          <w:rFonts w:ascii="Times New Roman" w:hAnsi="Times New Roman" w:cs="Times New Roman"/>
          <w:sz w:val="24"/>
          <w:szCs w:val="24"/>
        </w:rPr>
        <w:t xml:space="preserve">муниципального </w:t>
      </w:r>
      <w:r w:rsidR="00A16048">
        <w:rPr>
          <w:rFonts w:ascii="Times New Roman" w:hAnsi="Times New Roman" w:cs="Times New Roman"/>
          <w:sz w:val="24"/>
          <w:szCs w:val="24"/>
        </w:rPr>
        <w:t>района</w:t>
      </w:r>
      <w:r w:rsidRPr="009D36C6">
        <w:rPr>
          <w:rFonts w:ascii="Times New Roman" w:hAnsi="Times New Roman" w:cs="Times New Roman"/>
          <w:sz w:val="24"/>
          <w:szCs w:val="24"/>
        </w:rPr>
        <w:t>.</w:t>
      </w:r>
    </w:p>
    <w:p w:rsidR="00A60D0B" w:rsidRPr="009D36C6" w:rsidRDefault="00A60D0B" w:rsidP="00A60D0B">
      <w:pPr>
        <w:pStyle w:val="ConsPlusNormal"/>
        <w:ind w:firstLine="540"/>
        <w:jc w:val="both"/>
        <w:rPr>
          <w:rFonts w:ascii="Times New Roman" w:hAnsi="Times New Roman" w:cs="Times New Roman"/>
          <w:sz w:val="24"/>
          <w:szCs w:val="24"/>
        </w:rPr>
      </w:pPr>
      <w:bookmarkStart w:id="8" w:name="Par38"/>
      <w:bookmarkEnd w:id="8"/>
      <w:r w:rsidRPr="009D36C6">
        <w:rPr>
          <w:rFonts w:ascii="Times New Roman" w:hAnsi="Times New Roman" w:cs="Times New Roman"/>
          <w:sz w:val="24"/>
          <w:szCs w:val="24"/>
        </w:rPr>
        <w:t>&lt;**&gt; Минимальные оклады по профессиональной квалификационной группе должностей работников учебно-вспомогательного персонала первого уровня:</w:t>
      </w:r>
    </w:p>
    <w:p w:rsidR="00A60D0B" w:rsidRPr="009D36C6" w:rsidRDefault="00A60D0B" w:rsidP="00A60D0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 дошкольных образовательных организаций,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A60D0B" w:rsidRPr="009D36C6" w:rsidRDefault="00A60D0B" w:rsidP="00A60D0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 общеобразовательных организаций, реализующих адаптированные основные общеобразовательные программы, общеобразовательных организаций со специальным наименованием "санаторная", общеобразовательных организаций со специальным наименованием "специальные учебно-воспитательные учреждения для обучающихся с девиантным (общественно опасным) поведением".</w:t>
      </w:r>
    </w:p>
    <w:p w:rsidR="00483F10" w:rsidRPr="009D36C6" w:rsidRDefault="00483F10" w:rsidP="00097393">
      <w:pPr>
        <w:pStyle w:val="ConsPlusNormal"/>
        <w:jc w:val="both"/>
        <w:rPr>
          <w:rFonts w:ascii="Times New Roman" w:hAnsi="Times New Roman" w:cs="Times New Roman"/>
          <w:sz w:val="24"/>
          <w:szCs w:val="24"/>
        </w:rPr>
      </w:pPr>
    </w:p>
    <w:p w:rsidR="00483F10" w:rsidRPr="009D36C6" w:rsidRDefault="00483F10" w:rsidP="00483F10">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Положением по оплате труда для работников профессиональных квалификационных групп  должностей работников учебно-вспомогательного персонала  второго уровня предусматриваются повышающие коэффициенты за высокое профессиональное мастерство;</w:t>
      </w:r>
    </w:p>
    <w:p w:rsidR="00483F10" w:rsidRPr="009D36C6" w:rsidRDefault="00483F10" w:rsidP="00483F10">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за сложность и напряженность труда;</w:t>
      </w:r>
    </w:p>
    <w:p w:rsidR="00483F10" w:rsidRPr="009D36C6" w:rsidRDefault="00483F10" w:rsidP="00483F10">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за высокую степень самостоятельности и ответственности</w:t>
      </w:r>
    </w:p>
    <w:p w:rsidR="00483F10" w:rsidRPr="009D36C6" w:rsidRDefault="00483F10" w:rsidP="00483F10">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для групп комбинированной и оздоровительной направленности</w:t>
      </w:r>
    </w:p>
    <w:p w:rsidR="00483F10" w:rsidRPr="009D36C6" w:rsidRDefault="00483F10" w:rsidP="00483F10">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сложность, относительно возраста воспитанников</w:t>
      </w:r>
    </w:p>
    <w:p w:rsidR="00483F10" w:rsidRPr="009D36C6" w:rsidRDefault="00483F10" w:rsidP="00483F10">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непосредственное участие в образовательной программе</w:t>
      </w:r>
    </w:p>
    <w:p w:rsidR="00483F10" w:rsidRPr="009D36C6" w:rsidRDefault="00483F10" w:rsidP="00483F10">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Решение об установлении повышающего коэффициента и его размерах принимается руководителем организации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коэффициентов в суммовом выражении не может превышать 3. Представленные повышающие коэффициенты применяются к минимальному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повышающего коэффициента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 Решение об установлении повышающего коэффициента принимается организацией с учетом обеспечения указанных выплат финансовыми средствами.</w:t>
      </w:r>
    </w:p>
    <w:p w:rsidR="00A60D0B" w:rsidRPr="009D36C6" w:rsidRDefault="00A60D0B" w:rsidP="00A60D0B">
      <w:pPr>
        <w:pStyle w:val="ConsPlusDocList"/>
        <w:ind w:left="-567" w:right="-1559" w:firstLine="567"/>
        <w:jc w:val="both"/>
        <w:rPr>
          <w:rFonts w:ascii="Times New Roman" w:hAnsi="Times New Roman"/>
          <w:sz w:val="24"/>
          <w:szCs w:val="24"/>
        </w:rPr>
      </w:pPr>
    </w:p>
    <w:p w:rsidR="00C86536" w:rsidRDefault="00C86536" w:rsidP="00A60D0B">
      <w:pPr>
        <w:pStyle w:val="ConsPlusNormal"/>
        <w:ind w:firstLine="540"/>
        <w:jc w:val="both"/>
        <w:rPr>
          <w:rFonts w:ascii="Times New Roman" w:hAnsi="Times New Roman" w:cs="Times New Roman"/>
          <w:sz w:val="24"/>
          <w:szCs w:val="24"/>
        </w:rPr>
        <w:sectPr w:rsidR="00C86536" w:rsidSect="00C86536">
          <w:pgSz w:w="11906" w:h="16838"/>
          <w:pgMar w:top="1134" w:right="991" w:bottom="1134" w:left="1701" w:header="709" w:footer="709" w:gutter="0"/>
          <w:cols w:space="708"/>
          <w:docGrid w:linePitch="360"/>
        </w:sectPr>
      </w:pPr>
      <w:bookmarkStart w:id="9" w:name="Par296"/>
      <w:bookmarkEnd w:id="9"/>
    </w:p>
    <w:p w:rsidR="00A60D0B" w:rsidRPr="009D36C6" w:rsidRDefault="00A60D0B" w:rsidP="00A60D0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lastRenderedPageBreak/>
        <w:t xml:space="preserve">1.4. Профессиональная квалификационная </w:t>
      </w:r>
      <w:hyperlink r:id="rId11" w:history="1">
        <w:r w:rsidRPr="009D36C6">
          <w:rPr>
            <w:rFonts w:ascii="Times New Roman" w:hAnsi="Times New Roman" w:cs="Times New Roman"/>
            <w:color w:val="0000FF"/>
            <w:sz w:val="24"/>
            <w:szCs w:val="24"/>
          </w:rPr>
          <w:t>группа</w:t>
        </w:r>
      </w:hyperlink>
      <w:r w:rsidRPr="009D36C6">
        <w:rPr>
          <w:rFonts w:ascii="Times New Roman" w:hAnsi="Times New Roman" w:cs="Times New Roman"/>
          <w:sz w:val="24"/>
          <w:szCs w:val="24"/>
        </w:rPr>
        <w:t xml:space="preserve"> должностей 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964"/>
        <w:gridCol w:w="1191"/>
        <w:gridCol w:w="1020"/>
        <w:gridCol w:w="1077"/>
        <w:gridCol w:w="1134"/>
        <w:gridCol w:w="1077"/>
        <w:gridCol w:w="1077"/>
        <w:gridCol w:w="1020"/>
        <w:gridCol w:w="1020"/>
        <w:gridCol w:w="964"/>
        <w:gridCol w:w="1134"/>
      </w:tblGrid>
      <w:tr w:rsidR="00242729" w:rsidRPr="009D36C6" w:rsidTr="0042747F">
        <w:tc>
          <w:tcPr>
            <w:tcW w:w="2948" w:type="dxa"/>
          </w:tcPr>
          <w:p w:rsidR="00242729" w:rsidRPr="009D36C6" w:rsidRDefault="00242729" w:rsidP="005271BF">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Профессиональная квалификационная группа/квалификационный уровень</w:t>
            </w:r>
          </w:p>
        </w:tc>
        <w:tc>
          <w:tcPr>
            <w:tcW w:w="964" w:type="dxa"/>
          </w:tcPr>
          <w:p w:rsidR="00242729" w:rsidRPr="009D36C6" w:rsidRDefault="00242729" w:rsidP="005271BF">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Повышающий коэффициент по должности</w:t>
            </w:r>
          </w:p>
        </w:tc>
        <w:tc>
          <w:tcPr>
            <w:tcW w:w="1191" w:type="dxa"/>
          </w:tcPr>
          <w:p w:rsidR="00242729" w:rsidRPr="009D36C6" w:rsidRDefault="00242729" w:rsidP="005271BF">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Минимальный оклад &lt;1&gt;, руб.</w:t>
            </w:r>
          </w:p>
        </w:tc>
        <w:tc>
          <w:tcPr>
            <w:tcW w:w="1020" w:type="dxa"/>
          </w:tcPr>
          <w:p w:rsidR="00242729" w:rsidRPr="009D36C6" w:rsidRDefault="00242729" w:rsidP="005271BF">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Минимальный оклад &lt;1*&gt;, руб.</w:t>
            </w:r>
          </w:p>
        </w:tc>
        <w:tc>
          <w:tcPr>
            <w:tcW w:w="1077" w:type="dxa"/>
          </w:tcPr>
          <w:p w:rsidR="00242729" w:rsidRPr="009D36C6" w:rsidRDefault="00242729" w:rsidP="005271BF">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Минимальный оклад, руб.</w:t>
            </w:r>
          </w:p>
        </w:tc>
        <w:tc>
          <w:tcPr>
            <w:tcW w:w="1134" w:type="dxa"/>
          </w:tcPr>
          <w:p w:rsidR="00242729" w:rsidRPr="009D36C6" w:rsidRDefault="00242729" w:rsidP="005271BF">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Минимальный оклад &lt;2&gt;, руб.</w:t>
            </w:r>
          </w:p>
        </w:tc>
        <w:tc>
          <w:tcPr>
            <w:tcW w:w="1077" w:type="dxa"/>
          </w:tcPr>
          <w:p w:rsidR="00242729" w:rsidRPr="009D36C6" w:rsidRDefault="00242729" w:rsidP="005271BF">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Минимальный оклад &lt;3&gt;, руб.</w:t>
            </w:r>
          </w:p>
        </w:tc>
        <w:tc>
          <w:tcPr>
            <w:tcW w:w="1077" w:type="dxa"/>
          </w:tcPr>
          <w:p w:rsidR="00242729" w:rsidRPr="009D36C6" w:rsidRDefault="00242729" w:rsidP="005271BF">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Минимальный оклад &lt;4&gt;, руб.</w:t>
            </w:r>
          </w:p>
        </w:tc>
        <w:tc>
          <w:tcPr>
            <w:tcW w:w="1020"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Минимальный оклад &lt;4*&gt;, руб</w:t>
            </w:r>
            <w:r>
              <w:rPr>
                <w:rFonts w:ascii="Times New Roman" w:hAnsi="Times New Roman" w:cs="Times New Roman"/>
                <w:color w:val="FF0000"/>
                <w:sz w:val="24"/>
                <w:szCs w:val="24"/>
              </w:rPr>
              <w:t>.</w:t>
            </w:r>
          </w:p>
        </w:tc>
        <w:tc>
          <w:tcPr>
            <w:tcW w:w="1020" w:type="dxa"/>
          </w:tcPr>
          <w:p w:rsidR="00242729" w:rsidRPr="009D36C6" w:rsidRDefault="00242729" w:rsidP="005271BF">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Минимальный оклад &lt;5&gt;, руб.</w:t>
            </w:r>
          </w:p>
        </w:tc>
        <w:tc>
          <w:tcPr>
            <w:tcW w:w="964" w:type="dxa"/>
          </w:tcPr>
          <w:p w:rsidR="00242729" w:rsidRPr="009D36C6" w:rsidRDefault="00242729" w:rsidP="005271BF">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Минимальный оклад &lt;6&gt;, руб.</w:t>
            </w:r>
          </w:p>
        </w:tc>
        <w:tc>
          <w:tcPr>
            <w:tcW w:w="1134" w:type="dxa"/>
          </w:tcPr>
          <w:p w:rsidR="00242729" w:rsidRPr="009D36C6" w:rsidRDefault="00242729" w:rsidP="005271BF">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Минимальный оклад &lt;7&gt;, руб.</w:t>
            </w:r>
          </w:p>
        </w:tc>
      </w:tr>
      <w:tr w:rsidR="00242729" w:rsidRPr="009D36C6" w:rsidTr="0042747F">
        <w:tc>
          <w:tcPr>
            <w:tcW w:w="2948" w:type="dxa"/>
          </w:tcPr>
          <w:p w:rsidR="00242729" w:rsidRPr="009D36C6" w:rsidRDefault="00D51542" w:rsidP="00A16048">
            <w:pPr>
              <w:pStyle w:val="ConsPlusNormal"/>
              <w:jc w:val="both"/>
              <w:rPr>
                <w:rFonts w:ascii="Times New Roman" w:hAnsi="Times New Roman" w:cs="Times New Roman"/>
                <w:sz w:val="24"/>
                <w:szCs w:val="24"/>
              </w:rPr>
            </w:pPr>
            <w:hyperlink r:id="rId12" w:history="1">
              <w:r w:rsidR="00242729" w:rsidRPr="009D36C6">
                <w:rPr>
                  <w:rFonts w:ascii="Times New Roman" w:hAnsi="Times New Roman" w:cs="Times New Roman"/>
                  <w:color w:val="0000FF"/>
                  <w:sz w:val="24"/>
                  <w:szCs w:val="24"/>
                </w:rPr>
                <w:t>1 квалификационный уровень</w:t>
              </w:r>
            </w:hyperlink>
            <w:r w:rsidR="00242729" w:rsidRPr="009D36C6">
              <w:rPr>
                <w:rFonts w:ascii="Times New Roman" w:hAnsi="Times New Roman" w:cs="Times New Roman"/>
                <w:sz w:val="24"/>
                <w:szCs w:val="24"/>
              </w:rPr>
              <w:t xml:space="preserve"> (музыкальный руководитель, старший вожатый)</w:t>
            </w:r>
          </w:p>
        </w:tc>
        <w:tc>
          <w:tcPr>
            <w:tcW w:w="964" w:type="dxa"/>
          </w:tcPr>
          <w:p w:rsidR="00242729" w:rsidRPr="00242729" w:rsidRDefault="00242729" w:rsidP="005271BF">
            <w:pPr>
              <w:pStyle w:val="ConsPlusNormal"/>
              <w:jc w:val="center"/>
              <w:rPr>
                <w:rFonts w:ascii="Times New Roman" w:hAnsi="Times New Roman" w:cs="Times New Roman"/>
                <w:sz w:val="24"/>
                <w:szCs w:val="24"/>
              </w:rPr>
            </w:pPr>
            <w:r w:rsidRPr="00242729">
              <w:rPr>
                <w:rFonts w:ascii="Times New Roman" w:hAnsi="Times New Roman" w:cs="Times New Roman"/>
                <w:sz w:val="24"/>
                <w:szCs w:val="24"/>
              </w:rPr>
              <w:t>1,0</w:t>
            </w:r>
          </w:p>
        </w:tc>
        <w:tc>
          <w:tcPr>
            <w:tcW w:w="1191" w:type="dxa"/>
          </w:tcPr>
          <w:p w:rsidR="00242729" w:rsidRPr="00242729" w:rsidRDefault="00242729" w:rsidP="005271BF">
            <w:pPr>
              <w:pStyle w:val="ConsPlusNormal"/>
              <w:rPr>
                <w:rFonts w:ascii="Times New Roman" w:hAnsi="Times New Roman" w:cs="Times New Roman"/>
                <w:color w:val="FF0000"/>
                <w:sz w:val="24"/>
                <w:szCs w:val="24"/>
              </w:rPr>
            </w:pPr>
          </w:p>
        </w:tc>
        <w:tc>
          <w:tcPr>
            <w:tcW w:w="1020" w:type="dxa"/>
          </w:tcPr>
          <w:p w:rsidR="00242729" w:rsidRPr="00F1007A" w:rsidRDefault="00242729" w:rsidP="005271BF">
            <w:pPr>
              <w:pStyle w:val="ConsPlusNormal"/>
              <w:jc w:val="center"/>
              <w:rPr>
                <w:rFonts w:ascii="Times New Roman" w:hAnsi="Times New Roman" w:cs="Times New Roman"/>
                <w:color w:val="FF0000"/>
                <w:sz w:val="24"/>
                <w:szCs w:val="24"/>
              </w:rPr>
            </w:pPr>
            <w:r w:rsidRPr="00F1007A">
              <w:rPr>
                <w:rFonts w:ascii="Times New Roman" w:hAnsi="Times New Roman" w:cs="Times New Roman"/>
                <w:color w:val="FF0000"/>
                <w:sz w:val="24"/>
                <w:szCs w:val="24"/>
              </w:rPr>
              <w:t>6</w:t>
            </w:r>
            <w:r w:rsidR="00F1007A" w:rsidRPr="00F1007A">
              <w:rPr>
                <w:rFonts w:ascii="Times New Roman" w:hAnsi="Times New Roman" w:cs="Times New Roman"/>
                <w:color w:val="FF0000"/>
                <w:sz w:val="24"/>
                <w:szCs w:val="24"/>
              </w:rPr>
              <w:t>861</w:t>
            </w:r>
          </w:p>
        </w:tc>
        <w:tc>
          <w:tcPr>
            <w:tcW w:w="1077"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4565</w:t>
            </w:r>
          </w:p>
        </w:tc>
        <w:tc>
          <w:tcPr>
            <w:tcW w:w="1134" w:type="dxa"/>
          </w:tcPr>
          <w:p w:rsidR="00242729" w:rsidRPr="00242729" w:rsidRDefault="00242729" w:rsidP="005271BF">
            <w:pPr>
              <w:pStyle w:val="ConsPlusNormal"/>
              <w:rPr>
                <w:rFonts w:ascii="Times New Roman" w:hAnsi="Times New Roman" w:cs="Times New Roman"/>
                <w:color w:val="FF0000"/>
                <w:sz w:val="24"/>
                <w:szCs w:val="24"/>
              </w:rPr>
            </w:pPr>
          </w:p>
        </w:tc>
        <w:tc>
          <w:tcPr>
            <w:tcW w:w="1077"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7821</w:t>
            </w:r>
          </w:p>
        </w:tc>
        <w:tc>
          <w:tcPr>
            <w:tcW w:w="1077" w:type="dxa"/>
          </w:tcPr>
          <w:p w:rsidR="00242729" w:rsidRPr="00242729" w:rsidRDefault="00242729" w:rsidP="00C86536">
            <w:pPr>
              <w:pStyle w:val="ConsPlusNormal"/>
              <w:ind w:right="133"/>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6841</w:t>
            </w:r>
          </w:p>
        </w:tc>
        <w:tc>
          <w:tcPr>
            <w:tcW w:w="1020" w:type="dxa"/>
          </w:tcPr>
          <w:p w:rsidR="00242729" w:rsidRPr="00242729" w:rsidRDefault="00242729" w:rsidP="005271BF">
            <w:pPr>
              <w:pStyle w:val="ConsPlusNormal"/>
              <w:jc w:val="center"/>
              <w:rPr>
                <w:rFonts w:ascii="Times New Roman" w:hAnsi="Times New Roman" w:cs="Times New Roman"/>
                <w:color w:val="FF0000"/>
                <w:sz w:val="24"/>
                <w:szCs w:val="24"/>
              </w:rPr>
            </w:pPr>
          </w:p>
        </w:tc>
        <w:tc>
          <w:tcPr>
            <w:tcW w:w="1020"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7243</w:t>
            </w:r>
          </w:p>
        </w:tc>
        <w:tc>
          <w:tcPr>
            <w:tcW w:w="964"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8696</w:t>
            </w:r>
          </w:p>
        </w:tc>
        <w:tc>
          <w:tcPr>
            <w:tcW w:w="1134"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9763</w:t>
            </w:r>
          </w:p>
        </w:tc>
      </w:tr>
      <w:tr w:rsidR="00242729" w:rsidRPr="009D36C6" w:rsidTr="0042747F">
        <w:tc>
          <w:tcPr>
            <w:tcW w:w="2948" w:type="dxa"/>
          </w:tcPr>
          <w:p w:rsidR="00242729" w:rsidRPr="009D36C6" w:rsidRDefault="00D51542" w:rsidP="00A16048">
            <w:pPr>
              <w:pStyle w:val="ConsPlusNormal"/>
              <w:jc w:val="both"/>
              <w:rPr>
                <w:rFonts w:ascii="Times New Roman" w:hAnsi="Times New Roman" w:cs="Times New Roman"/>
                <w:sz w:val="24"/>
                <w:szCs w:val="24"/>
              </w:rPr>
            </w:pPr>
            <w:hyperlink r:id="rId13" w:history="1">
              <w:r w:rsidR="00242729" w:rsidRPr="009D36C6">
                <w:rPr>
                  <w:rFonts w:ascii="Times New Roman" w:hAnsi="Times New Roman" w:cs="Times New Roman"/>
                  <w:color w:val="0000FF"/>
                  <w:sz w:val="24"/>
                  <w:szCs w:val="24"/>
                </w:rPr>
                <w:t>2 квалификационный уровень</w:t>
              </w:r>
            </w:hyperlink>
            <w:r w:rsidR="00242729" w:rsidRPr="009D36C6">
              <w:rPr>
                <w:rFonts w:ascii="Times New Roman" w:hAnsi="Times New Roman" w:cs="Times New Roman"/>
                <w:sz w:val="24"/>
                <w:szCs w:val="24"/>
              </w:rPr>
              <w:t xml:space="preserve"> (концертмейстер, педагог дополнительного образования, педагог-организатор, социальный педагог, тренер-преподаватель)</w:t>
            </w:r>
          </w:p>
        </w:tc>
        <w:tc>
          <w:tcPr>
            <w:tcW w:w="964" w:type="dxa"/>
          </w:tcPr>
          <w:p w:rsidR="00242729" w:rsidRPr="00242729" w:rsidRDefault="00242729" w:rsidP="005271BF">
            <w:pPr>
              <w:pStyle w:val="ConsPlusNormal"/>
              <w:jc w:val="center"/>
              <w:rPr>
                <w:rFonts w:ascii="Times New Roman" w:hAnsi="Times New Roman" w:cs="Times New Roman"/>
                <w:sz w:val="24"/>
                <w:szCs w:val="24"/>
              </w:rPr>
            </w:pPr>
            <w:r w:rsidRPr="00242729">
              <w:rPr>
                <w:rFonts w:ascii="Times New Roman" w:hAnsi="Times New Roman" w:cs="Times New Roman"/>
                <w:sz w:val="24"/>
                <w:szCs w:val="24"/>
              </w:rPr>
              <w:t>1,11</w:t>
            </w:r>
          </w:p>
        </w:tc>
        <w:tc>
          <w:tcPr>
            <w:tcW w:w="1191"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9304</w:t>
            </w:r>
          </w:p>
        </w:tc>
        <w:tc>
          <w:tcPr>
            <w:tcW w:w="1020"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7621</w:t>
            </w:r>
          </w:p>
        </w:tc>
        <w:tc>
          <w:tcPr>
            <w:tcW w:w="1077"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5072</w:t>
            </w:r>
          </w:p>
        </w:tc>
        <w:tc>
          <w:tcPr>
            <w:tcW w:w="1134" w:type="dxa"/>
          </w:tcPr>
          <w:p w:rsidR="00242729" w:rsidRPr="00242729" w:rsidRDefault="00242729" w:rsidP="005271BF">
            <w:pPr>
              <w:pStyle w:val="ConsPlusNormal"/>
              <w:rPr>
                <w:rFonts w:ascii="Times New Roman" w:hAnsi="Times New Roman" w:cs="Times New Roman"/>
                <w:color w:val="FF0000"/>
                <w:sz w:val="24"/>
                <w:szCs w:val="24"/>
              </w:rPr>
            </w:pPr>
          </w:p>
        </w:tc>
        <w:tc>
          <w:tcPr>
            <w:tcW w:w="1077"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8692</w:t>
            </w:r>
          </w:p>
        </w:tc>
        <w:tc>
          <w:tcPr>
            <w:tcW w:w="1077"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7602</w:t>
            </w:r>
          </w:p>
        </w:tc>
        <w:tc>
          <w:tcPr>
            <w:tcW w:w="1020" w:type="dxa"/>
          </w:tcPr>
          <w:p w:rsidR="00242729" w:rsidRPr="00242729" w:rsidRDefault="00242729" w:rsidP="005271BF">
            <w:pPr>
              <w:pStyle w:val="ConsPlusNormal"/>
              <w:jc w:val="center"/>
              <w:rPr>
                <w:rFonts w:ascii="Times New Roman" w:hAnsi="Times New Roman" w:cs="Times New Roman"/>
                <w:color w:val="FF0000"/>
                <w:sz w:val="24"/>
                <w:szCs w:val="24"/>
              </w:rPr>
            </w:pPr>
          </w:p>
        </w:tc>
        <w:tc>
          <w:tcPr>
            <w:tcW w:w="1020"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8048</w:t>
            </w:r>
          </w:p>
        </w:tc>
        <w:tc>
          <w:tcPr>
            <w:tcW w:w="964"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9662</w:t>
            </w:r>
          </w:p>
        </w:tc>
        <w:tc>
          <w:tcPr>
            <w:tcW w:w="1134"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10849</w:t>
            </w:r>
          </w:p>
        </w:tc>
      </w:tr>
      <w:tr w:rsidR="00242729" w:rsidRPr="00242729" w:rsidTr="0042747F">
        <w:tc>
          <w:tcPr>
            <w:tcW w:w="2948" w:type="dxa"/>
          </w:tcPr>
          <w:p w:rsidR="00242729" w:rsidRPr="009D36C6" w:rsidRDefault="00D51542" w:rsidP="00A16048">
            <w:pPr>
              <w:pStyle w:val="ConsPlusNormal"/>
              <w:jc w:val="both"/>
              <w:rPr>
                <w:rFonts w:ascii="Times New Roman" w:hAnsi="Times New Roman" w:cs="Times New Roman"/>
                <w:sz w:val="24"/>
                <w:szCs w:val="24"/>
              </w:rPr>
            </w:pPr>
            <w:hyperlink r:id="rId14" w:history="1">
              <w:r w:rsidR="00242729" w:rsidRPr="009D36C6">
                <w:rPr>
                  <w:rFonts w:ascii="Times New Roman" w:hAnsi="Times New Roman" w:cs="Times New Roman"/>
                  <w:color w:val="0000FF"/>
                  <w:sz w:val="24"/>
                  <w:szCs w:val="24"/>
                </w:rPr>
                <w:t>3 квалификационный уровень</w:t>
              </w:r>
            </w:hyperlink>
            <w:r w:rsidR="00242729" w:rsidRPr="009D36C6">
              <w:rPr>
                <w:rFonts w:ascii="Times New Roman" w:hAnsi="Times New Roman" w:cs="Times New Roman"/>
                <w:sz w:val="24"/>
                <w:szCs w:val="24"/>
              </w:rPr>
              <w:t xml:space="preserve"> (воспитатель, методист, педагог-психолог)</w:t>
            </w:r>
          </w:p>
        </w:tc>
        <w:tc>
          <w:tcPr>
            <w:tcW w:w="964" w:type="dxa"/>
          </w:tcPr>
          <w:p w:rsidR="00242729" w:rsidRPr="009D36C6" w:rsidRDefault="00242729" w:rsidP="005271BF">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1,17</w:t>
            </w:r>
          </w:p>
        </w:tc>
        <w:tc>
          <w:tcPr>
            <w:tcW w:w="1191" w:type="dxa"/>
          </w:tcPr>
          <w:p w:rsidR="00242729" w:rsidRPr="009D36C6" w:rsidRDefault="00242729" w:rsidP="005271BF">
            <w:pPr>
              <w:pStyle w:val="ConsPlusNormal"/>
              <w:jc w:val="center"/>
              <w:rPr>
                <w:rFonts w:ascii="Times New Roman" w:hAnsi="Times New Roman" w:cs="Times New Roman"/>
                <w:sz w:val="24"/>
                <w:szCs w:val="24"/>
              </w:rPr>
            </w:pPr>
            <w:r w:rsidRPr="00242729">
              <w:rPr>
                <w:rFonts w:ascii="Times New Roman" w:hAnsi="Times New Roman" w:cs="Times New Roman"/>
                <w:color w:val="FF0000"/>
                <w:sz w:val="24"/>
                <w:szCs w:val="24"/>
              </w:rPr>
              <w:t>9</w:t>
            </w:r>
            <w:r>
              <w:rPr>
                <w:rFonts w:ascii="Times New Roman" w:hAnsi="Times New Roman" w:cs="Times New Roman"/>
                <w:color w:val="FF0000"/>
                <w:sz w:val="24"/>
                <w:szCs w:val="24"/>
              </w:rPr>
              <w:t>768</w:t>
            </w:r>
          </w:p>
        </w:tc>
        <w:tc>
          <w:tcPr>
            <w:tcW w:w="1020"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8002</w:t>
            </w:r>
          </w:p>
        </w:tc>
        <w:tc>
          <w:tcPr>
            <w:tcW w:w="1077"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5326</w:t>
            </w:r>
          </w:p>
        </w:tc>
        <w:tc>
          <w:tcPr>
            <w:tcW w:w="1134"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8073</w:t>
            </w:r>
          </w:p>
        </w:tc>
        <w:tc>
          <w:tcPr>
            <w:tcW w:w="1077"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9127</w:t>
            </w:r>
          </w:p>
        </w:tc>
        <w:tc>
          <w:tcPr>
            <w:tcW w:w="1077"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7983</w:t>
            </w:r>
          </w:p>
        </w:tc>
        <w:tc>
          <w:tcPr>
            <w:tcW w:w="1020"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8198</w:t>
            </w:r>
          </w:p>
        </w:tc>
        <w:tc>
          <w:tcPr>
            <w:tcW w:w="1020"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8449</w:t>
            </w:r>
          </w:p>
        </w:tc>
        <w:tc>
          <w:tcPr>
            <w:tcW w:w="964"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10145</w:t>
            </w:r>
          </w:p>
        </w:tc>
        <w:tc>
          <w:tcPr>
            <w:tcW w:w="1134" w:type="dxa"/>
          </w:tcPr>
          <w:p w:rsidR="00242729" w:rsidRPr="00242729" w:rsidRDefault="00242729" w:rsidP="005271BF">
            <w:pPr>
              <w:pStyle w:val="ConsPlusNormal"/>
              <w:jc w:val="center"/>
              <w:rPr>
                <w:rFonts w:ascii="Times New Roman" w:hAnsi="Times New Roman" w:cs="Times New Roman"/>
                <w:color w:val="FF0000"/>
                <w:sz w:val="24"/>
                <w:szCs w:val="24"/>
              </w:rPr>
            </w:pPr>
            <w:r w:rsidRPr="00242729">
              <w:rPr>
                <w:rFonts w:ascii="Times New Roman" w:hAnsi="Times New Roman" w:cs="Times New Roman"/>
                <w:color w:val="FF0000"/>
                <w:sz w:val="24"/>
                <w:szCs w:val="24"/>
              </w:rPr>
              <w:t>11392</w:t>
            </w:r>
          </w:p>
        </w:tc>
      </w:tr>
      <w:tr w:rsidR="00242729" w:rsidRPr="009D36C6" w:rsidTr="0042747F">
        <w:tc>
          <w:tcPr>
            <w:tcW w:w="2948" w:type="dxa"/>
          </w:tcPr>
          <w:p w:rsidR="00242729" w:rsidRPr="009D36C6" w:rsidRDefault="00D51542" w:rsidP="00A16048">
            <w:pPr>
              <w:pStyle w:val="ConsPlusNormal"/>
              <w:jc w:val="both"/>
              <w:rPr>
                <w:rFonts w:ascii="Times New Roman" w:hAnsi="Times New Roman" w:cs="Times New Roman"/>
                <w:sz w:val="24"/>
                <w:szCs w:val="24"/>
              </w:rPr>
            </w:pPr>
            <w:hyperlink r:id="rId15" w:history="1">
              <w:r w:rsidR="00242729" w:rsidRPr="009D36C6">
                <w:rPr>
                  <w:rFonts w:ascii="Times New Roman" w:hAnsi="Times New Roman" w:cs="Times New Roman"/>
                  <w:color w:val="0000FF"/>
                  <w:sz w:val="24"/>
                  <w:szCs w:val="24"/>
                </w:rPr>
                <w:t>4 квалификационный уровень</w:t>
              </w:r>
            </w:hyperlink>
            <w:r w:rsidR="00242729" w:rsidRPr="009D36C6">
              <w:rPr>
                <w:rFonts w:ascii="Times New Roman" w:hAnsi="Times New Roman" w:cs="Times New Roman"/>
                <w:sz w:val="24"/>
                <w:szCs w:val="24"/>
              </w:rPr>
              <w:t xml:space="preserve"> (преподаватель, преподаватель-организатор основ безопасности жизнедеятельности, старший воспитатель,  </w:t>
            </w:r>
            <w:r w:rsidR="00242729" w:rsidRPr="009D36C6">
              <w:rPr>
                <w:rFonts w:ascii="Times New Roman" w:hAnsi="Times New Roman" w:cs="Times New Roman"/>
                <w:sz w:val="24"/>
                <w:szCs w:val="24"/>
              </w:rPr>
              <w:lastRenderedPageBreak/>
              <w:t>учитель, учитель-дефектолог, учитель-логопед (логопед)</w:t>
            </w:r>
          </w:p>
        </w:tc>
        <w:tc>
          <w:tcPr>
            <w:tcW w:w="964" w:type="dxa"/>
          </w:tcPr>
          <w:p w:rsidR="00242729" w:rsidRPr="009D36C6" w:rsidRDefault="00242729" w:rsidP="005271BF">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lastRenderedPageBreak/>
              <w:t>1,22</w:t>
            </w:r>
          </w:p>
        </w:tc>
        <w:tc>
          <w:tcPr>
            <w:tcW w:w="1191" w:type="dxa"/>
          </w:tcPr>
          <w:p w:rsidR="00242729" w:rsidRPr="00182CFE" w:rsidRDefault="00182CFE" w:rsidP="005271BF">
            <w:pPr>
              <w:pStyle w:val="ConsPlusNormal"/>
              <w:jc w:val="center"/>
              <w:rPr>
                <w:rFonts w:ascii="Times New Roman" w:hAnsi="Times New Roman" w:cs="Times New Roman"/>
                <w:color w:val="FF0000"/>
                <w:sz w:val="24"/>
                <w:szCs w:val="24"/>
              </w:rPr>
            </w:pPr>
            <w:r w:rsidRPr="00182CFE">
              <w:rPr>
                <w:rFonts w:ascii="Times New Roman" w:hAnsi="Times New Roman" w:cs="Times New Roman"/>
                <w:color w:val="FF0000"/>
                <w:sz w:val="24"/>
                <w:szCs w:val="24"/>
              </w:rPr>
              <w:t>10233</w:t>
            </w:r>
          </w:p>
        </w:tc>
        <w:tc>
          <w:tcPr>
            <w:tcW w:w="1020" w:type="dxa"/>
          </w:tcPr>
          <w:p w:rsidR="00242729" w:rsidRPr="00182CFE" w:rsidRDefault="00182CFE" w:rsidP="005271BF">
            <w:pPr>
              <w:pStyle w:val="ConsPlusNormal"/>
              <w:jc w:val="center"/>
              <w:rPr>
                <w:rFonts w:ascii="Times New Roman" w:hAnsi="Times New Roman" w:cs="Times New Roman"/>
                <w:color w:val="FF0000"/>
                <w:sz w:val="24"/>
                <w:szCs w:val="24"/>
              </w:rPr>
            </w:pPr>
            <w:r w:rsidRPr="00182CFE">
              <w:rPr>
                <w:rFonts w:ascii="Times New Roman" w:hAnsi="Times New Roman" w:cs="Times New Roman"/>
                <w:color w:val="FF0000"/>
                <w:sz w:val="24"/>
                <w:szCs w:val="24"/>
              </w:rPr>
              <w:t>8384</w:t>
            </w:r>
          </w:p>
        </w:tc>
        <w:tc>
          <w:tcPr>
            <w:tcW w:w="1077" w:type="dxa"/>
          </w:tcPr>
          <w:p w:rsidR="00242729" w:rsidRPr="00182CFE" w:rsidRDefault="00182CFE" w:rsidP="005271BF">
            <w:pPr>
              <w:pStyle w:val="ConsPlusNormal"/>
              <w:jc w:val="center"/>
              <w:rPr>
                <w:rFonts w:ascii="Times New Roman" w:hAnsi="Times New Roman" w:cs="Times New Roman"/>
                <w:color w:val="FF0000"/>
                <w:sz w:val="24"/>
                <w:szCs w:val="24"/>
              </w:rPr>
            </w:pPr>
            <w:r w:rsidRPr="00182CFE">
              <w:rPr>
                <w:rFonts w:ascii="Times New Roman" w:hAnsi="Times New Roman" w:cs="Times New Roman"/>
                <w:color w:val="FF0000"/>
                <w:sz w:val="24"/>
                <w:szCs w:val="24"/>
              </w:rPr>
              <w:t>5580</w:t>
            </w:r>
          </w:p>
        </w:tc>
        <w:tc>
          <w:tcPr>
            <w:tcW w:w="1134" w:type="dxa"/>
          </w:tcPr>
          <w:p w:rsidR="00242729" w:rsidRPr="00182CFE" w:rsidRDefault="00242729" w:rsidP="005271BF">
            <w:pPr>
              <w:pStyle w:val="ConsPlusNormal"/>
              <w:rPr>
                <w:rFonts w:ascii="Times New Roman" w:hAnsi="Times New Roman" w:cs="Times New Roman"/>
                <w:color w:val="FF0000"/>
                <w:sz w:val="24"/>
                <w:szCs w:val="24"/>
              </w:rPr>
            </w:pPr>
          </w:p>
        </w:tc>
        <w:tc>
          <w:tcPr>
            <w:tcW w:w="1077" w:type="dxa"/>
          </w:tcPr>
          <w:p w:rsidR="00242729" w:rsidRPr="00182CFE" w:rsidRDefault="00182CFE" w:rsidP="005271BF">
            <w:pPr>
              <w:pStyle w:val="ConsPlusNormal"/>
              <w:jc w:val="center"/>
              <w:rPr>
                <w:rFonts w:ascii="Times New Roman" w:hAnsi="Times New Roman" w:cs="Times New Roman"/>
                <w:color w:val="FF0000"/>
                <w:sz w:val="24"/>
                <w:szCs w:val="24"/>
              </w:rPr>
            </w:pPr>
            <w:r w:rsidRPr="00182CFE">
              <w:rPr>
                <w:rFonts w:ascii="Times New Roman" w:hAnsi="Times New Roman" w:cs="Times New Roman"/>
                <w:color w:val="FF0000"/>
                <w:sz w:val="24"/>
                <w:szCs w:val="24"/>
              </w:rPr>
              <w:t>9560</w:t>
            </w:r>
          </w:p>
        </w:tc>
        <w:tc>
          <w:tcPr>
            <w:tcW w:w="1077" w:type="dxa"/>
          </w:tcPr>
          <w:p w:rsidR="00242729" w:rsidRPr="00182CFE" w:rsidRDefault="00182CFE" w:rsidP="005271BF">
            <w:pPr>
              <w:pStyle w:val="ConsPlusNormal"/>
              <w:jc w:val="center"/>
              <w:rPr>
                <w:rFonts w:ascii="Times New Roman" w:hAnsi="Times New Roman" w:cs="Times New Roman"/>
                <w:color w:val="FF0000"/>
                <w:sz w:val="24"/>
                <w:szCs w:val="24"/>
              </w:rPr>
            </w:pPr>
            <w:r w:rsidRPr="00182CFE">
              <w:rPr>
                <w:rFonts w:ascii="Times New Roman" w:hAnsi="Times New Roman" w:cs="Times New Roman"/>
                <w:color w:val="FF0000"/>
                <w:sz w:val="24"/>
                <w:szCs w:val="24"/>
              </w:rPr>
              <w:t>8363</w:t>
            </w:r>
          </w:p>
        </w:tc>
        <w:tc>
          <w:tcPr>
            <w:tcW w:w="1020" w:type="dxa"/>
          </w:tcPr>
          <w:p w:rsidR="00242729" w:rsidRPr="00182CFE" w:rsidRDefault="00182CFE" w:rsidP="005271BF">
            <w:pPr>
              <w:pStyle w:val="ConsPlusNormal"/>
              <w:jc w:val="center"/>
              <w:rPr>
                <w:rFonts w:ascii="Times New Roman" w:hAnsi="Times New Roman" w:cs="Times New Roman"/>
                <w:color w:val="FF0000"/>
                <w:sz w:val="24"/>
                <w:szCs w:val="24"/>
              </w:rPr>
            </w:pPr>
            <w:r w:rsidRPr="00182CFE">
              <w:rPr>
                <w:rFonts w:ascii="Times New Roman" w:hAnsi="Times New Roman" w:cs="Times New Roman"/>
                <w:color w:val="FF0000"/>
                <w:sz w:val="24"/>
                <w:szCs w:val="24"/>
              </w:rPr>
              <w:t>8588</w:t>
            </w:r>
          </w:p>
        </w:tc>
        <w:tc>
          <w:tcPr>
            <w:tcW w:w="1020" w:type="dxa"/>
          </w:tcPr>
          <w:p w:rsidR="00242729" w:rsidRPr="00182CFE" w:rsidRDefault="00182CFE" w:rsidP="005271BF">
            <w:pPr>
              <w:pStyle w:val="ConsPlusNormal"/>
              <w:jc w:val="center"/>
              <w:rPr>
                <w:rFonts w:ascii="Times New Roman" w:hAnsi="Times New Roman" w:cs="Times New Roman"/>
                <w:color w:val="FF0000"/>
                <w:sz w:val="24"/>
                <w:szCs w:val="24"/>
              </w:rPr>
            </w:pPr>
            <w:r w:rsidRPr="00182CFE">
              <w:rPr>
                <w:rFonts w:ascii="Times New Roman" w:hAnsi="Times New Roman" w:cs="Times New Roman"/>
                <w:color w:val="FF0000"/>
                <w:sz w:val="24"/>
                <w:szCs w:val="24"/>
              </w:rPr>
              <w:t>8852</w:t>
            </w:r>
          </w:p>
        </w:tc>
        <w:tc>
          <w:tcPr>
            <w:tcW w:w="964" w:type="dxa"/>
          </w:tcPr>
          <w:p w:rsidR="00242729" w:rsidRPr="00182CFE" w:rsidRDefault="00182CFE" w:rsidP="005271BF">
            <w:pPr>
              <w:pStyle w:val="ConsPlusNormal"/>
              <w:jc w:val="center"/>
              <w:rPr>
                <w:rFonts w:ascii="Times New Roman" w:hAnsi="Times New Roman" w:cs="Times New Roman"/>
                <w:color w:val="FF0000"/>
                <w:sz w:val="24"/>
                <w:szCs w:val="24"/>
              </w:rPr>
            </w:pPr>
            <w:r w:rsidRPr="00182CFE">
              <w:rPr>
                <w:rFonts w:ascii="Times New Roman" w:hAnsi="Times New Roman" w:cs="Times New Roman"/>
                <w:color w:val="FF0000"/>
                <w:sz w:val="24"/>
                <w:szCs w:val="24"/>
              </w:rPr>
              <w:t>10629</w:t>
            </w:r>
          </w:p>
        </w:tc>
        <w:tc>
          <w:tcPr>
            <w:tcW w:w="1134" w:type="dxa"/>
          </w:tcPr>
          <w:p w:rsidR="00242729" w:rsidRPr="00182CFE" w:rsidRDefault="00182CFE" w:rsidP="005271BF">
            <w:pPr>
              <w:pStyle w:val="ConsPlusNormal"/>
              <w:jc w:val="center"/>
              <w:rPr>
                <w:rFonts w:ascii="Times New Roman" w:hAnsi="Times New Roman" w:cs="Times New Roman"/>
                <w:color w:val="FF0000"/>
                <w:sz w:val="24"/>
                <w:szCs w:val="24"/>
              </w:rPr>
            </w:pPr>
            <w:r w:rsidRPr="00182CFE">
              <w:rPr>
                <w:rFonts w:ascii="Times New Roman" w:hAnsi="Times New Roman" w:cs="Times New Roman"/>
                <w:color w:val="FF0000"/>
                <w:sz w:val="24"/>
                <w:szCs w:val="24"/>
              </w:rPr>
              <w:t>11934</w:t>
            </w:r>
          </w:p>
        </w:tc>
      </w:tr>
    </w:tbl>
    <w:p w:rsidR="00C86536" w:rsidRDefault="00C86536" w:rsidP="00A60D0B">
      <w:pPr>
        <w:pStyle w:val="ConsPlusNormal"/>
        <w:ind w:firstLine="540"/>
        <w:jc w:val="both"/>
        <w:rPr>
          <w:rFonts w:ascii="Times New Roman" w:hAnsi="Times New Roman" w:cs="Times New Roman"/>
          <w:sz w:val="24"/>
          <w:szCs w:val="24"/>
        </w:rPr>
        <w:sectPr w:rsidR="00C86536" w:rsidSect="00C86536">
          <w:pgSz w:w="16838" w:h="11906" w:orient="landscape"/>
          <w:pgMar w:top="1701" w:right="1134" w:bottom="992" w:left="1134" w:header="709" w:footer="709" w:gutter="0"/>
          <w:cols w:space="708"/>
          <w:docGrid w:linePitch="360"/>
        </w:sectPr>
      </w:pPr>
    </w:p>
    <w:p w:rsidR="00C424EB" w:rsidRPr="009D36C6" w:rsidRDefault="00C424EB" w:rsidP="00A60D0B">
      <w:pPr>
        <w:pStyle w:val="ConsPlusNormal"/>
        <w:ind w:firstLine="540"/>
        <w:jc w:val="both"/>
        <w:rPr>
          <w:rFonts w:ascii="Times New Roman" w:hAnsi="Times New Roman" w:cs="Times New Roman"/>
          <w:sz w:val="24"/>
          <w:szCs w:val="24"/>
        </w:rPr>
      </w:pPr>
    </w:p>
    <w:p w:rsidR="00A60D0B" w:rsidRPr="009D36C6" w:rsidRDefault="00A60D0B" w:rsidP="00A60D0B">
      <w:pPr>
        <w:pStyle w:val="ConsPlusNormal"/>
        <w:jc w:val="both"/>
        <w:outlineLvl w:val="0"/>
        <w:rPr>
          <w:rFonts w:ascii="Times New Roman" w:hAnsi="Times New Roman" w:cs="Times New Roman"/>
          <w:sz w:val="24"/>
          <w:szCs w:val="24"/>
        </w:rPr>
      </w:pPr>
    </w:p>
    <w:p w:rsidR="00BA6395" w:rsidRPr="009D36C6" w:rsidRDefault="00BA6395" w:rsidP="00BA6395">
      <w:pPr>
        <w:autoSpaceDE w:val="0"/>
        <w:autoSpaceDN w:val="0"/>
        <w:adjustRightInd w:val="0"/>
        <w:spacing w:after="0" w:line="240" w:lineRule="auto"/>
        <w:ind w:firstLine="540"/>
        <w:jc w:val="both"/>
        <w:rPr>
          <w:rFonts w:ascii="Times New Roman" w:eastAsiaTheme="minorHAnsi" w:hAnsi="Times New Roman"/>
          <w:sz w:val="24"/>
          <w:szCs w:val="24"/>
        </w:rPr>
      </w:pPr>
      <w:bookmarkStart w:id="10" w:name="Par323"/>
      <w:bookmarkEnd w:id="10"/>
      <w:r w:rsidRPr="009D36C6">
        <w:rPr>
          <w:rFonts w:ascii="Times New Roman" w:eastAsiaTheme="minorHAnsi" w:hAnsi="Times New Roman"/>
          <w:sz w:val="24"/>
          <w:szCs w:val="24"/>
        </w:rPr>
        <w:t>Примечание:</w:t>
      </w:r>
    </w:p>
    <w:p w:rsidR="00BA6395" w:rsidRPr="009D36C6" w:rsidRDefault="00BA6395" w:rsidP="00BA6395">
      <w:pPr>
        <w:autoSpaceDE w:val="0"/>
        <w:autoSpaceDN w:val="0"/>
        <w:adjustRightInd w:val="0"/>
        <w:spacing w:after="0" w:line="240" w:lineRule="auto"/>
        <w:ind w:firstLine="540"/>
        <w:jc w:val="both"/>
        <w:rPr>
          <w:rFonts w:ascii="Times New Roman" w:eastAsiaTheme="minorHAnsi" w:hAnsi="Times New Roman"/>
          <w:sz w:val="24"/>
          <w:szCs w:val="24"/>
        </w:rPr>
      </w:pPr>
      <w:r w:rsidRPr="009D36C6">
        <w:rPr>
          <w:rFonts w:ascii="Times New Roman" w:eastAsiaTheme="minorHAnsi" w:hAnsi="Times New Roman"/>
          <w:sz w:val="24"/>
          <w:szCs w:val="24"/>
        </w:rPr>
        <w:t>&lt;1&gt; Минимальные оклады по профессиональной квалификационной группе должностей педагогических работников по должностям: "учитель", "преподаватель", "педагог" муниципальных общеобразовательных организаций (включая общеобразовательные организации с наличием интерната, общеобразовательные организации со специальным наименованием "кадетская школа" с наличием интерната, "кадетский корпус" с наличием интерната, общеобразовательные организации, реализующие адаптированные основные общеобразовательные программы, общеобразовательные организации, общеобразовательные организации с наличием в наименовании слов "начальная школа - детский сад", общеобразовательные организации со специальным наименованием "санаторная",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 а также общеобразовательные организации с наличием интерната, реализующие адаптированные основные общеобразовательные программы, для детей-сирот и детей, оставшихся без попечения родителей).</w:t>
      </w:r>
    </w:p>
    <w:p w:rsidR="00BA6395" w:rsidRPr="009D36C6" w:rsidRDefault="00BA6395" w:rsidP="00BA6395">
      <w:pPr>
        <w:autoSpaceDE w:val="0"/>
        <w:autoSpaceDN w:val="0"/>
        <w:adjustRightInd w:val="0"/>
        <w:spacing w:after="0" w:line="240" w:lineRule="auto"/>
        <w:ind w:firstLine="540"/>
        <w:jc w:val="both"/>
        <w:rPr>
          <w:rFonts w:ascii="Times New Roman" w:eastAsiaTheme="minorHAnsi" w:hAnsi="Times New Roman"/>
          <w:sz w:val="24"/>
          <w:szCs w:val="24"/>
        </w:rPr>
      </w:pPr>
      <w:r w:rsidRPr="009D36C6">
        <w:rPr>
          <w:rFonts w:ascii="Times New Roman" w:eastAsiaTheme="minorHAnsi" w:hAnsi="Times New Roman"/>
          <w:sz w:val="24"/>
          <w:szCs w:val="24"/>
        </w:rPr>
        <w:t>&lt;1*&gt; Минимальные оклады по профессиональной квалификационной группе должностей педагогических работников (за исключением должностей: "учитель", "преподаватель", "педагог") муниципальных общеобразовательных организаций (включая общеобразовательные организации с наличием интерната, общеобразовательные организации со специальным наименованием "кадетская школа" с наличием интерната, "кадетский корпус" с наличием интерната, общеобразовательные организации, реализующие адаптированные основные общеобразовательные программы, общеобразовательные организации, общеобразовательные организации с наличием в наименовании слов "начальная школа - детский сад", общеобразовательные организации со специальным наименованием "санаторная",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 а также общеобразовательные организации с наличием интерната, реализующих адаптированные основные общеобразовательные программы, для детей-сирот и детей, оставшихся без попечения родителей).</w:t>
      </w:r>
    </w:p>
    <w:p w:rsidR="00BA6395" w:rsidRPr="009D36C6" w:rsidRDefault="00BA6395" w:rsidP="00BA6395">
      <w:pPr>
        <w:autoSpaceDE w:val="0"/>
        <w:autoSpaceDN w:val="0"/>
        <w:adjustRightInd w:val="0"/>
        <w:spacing w:after="0" w:line="240" w:lineRule="auto"/>
        <w:ind w:firstLine="540"/>
        <w:jc w:val="both"/>
        <w:rPr>
          <w:rFonts w:ascii="Times New Roman" w:eastAsiaTheme="minorHAnsi" w:hAnsi="Times New Roman"/>
          <w:sz w:val="24"/>
          <w:szCs w:val="24"/>
        </w:rPr>
      </w:pPr>
      <w:r w:rsidRPr="009D36C6">
        <w:rPr>
          <w:rFonts w:ascii="Times New Roman" w:eastAsiaTheme="minorHAnsi" w:hAnsi="Times New Roman"/>
          <w:sz w:val="24"/>
          <w:szCs w:val="24"/>
        </w:rPr>
        <w:t>&lt;2&gt; Минимальные оклады по профессиональной квалификационной группе должностей педагогических работников по должности "воспитатель" муниципальных общеобразовательных организаций, реализующих адаптированные основные общеобразовательные программы, общеобразовательных организаций со специальным наименованием "санаторная", общеобразовательных организаций со специальным наименованием "специальные учебно-воспитательные учреждения для обучающихся с девиантным (общественно опасным) поведением.</w:t>
      </w:r>
    </w:p>
    <w:p w:rsidR="00BA6395" w:rsidRPr="009D36C6" w:rsidRDefault="00BA6395" w:rsidP="00BA6395">
      <w:pPr>
        <w:autoSpaceDE w:val="0"/>
        <w:autoSpaceDN w:val="0"/>
        <w:adjustRightInd w:val="0"/>
        <w:spacing w:after="0" w:line="240" w:lineRule="auto"/>
        <w:ind w:firstLine="540"/>
        <w:jc w:val="both"/>
        <w:rPr>
          <w:rFonts w:ascii="Times New Roman" w:eastAsiaTheme="minorHAnsi" w:hAnsi="Times New Roman"/>
          <w:sz w:val="24"/>
          <w:szCs w:val="24"/>
        </w:rPr>
      </w:pPr>
      <w:r w:rsidRPr="009D36C6">
        <w:rPr>
          <w:rFonts w:ascii="Times New Roman" w:eastAsiaTheme="minorHAnsi" w:hAnsi="Times New Roman"/>
          <w:sz w:val="24"/>
          <w:szCs w:val="24"/>
        </w:rPr>
        <w:t>&lt;3&gt; Минимальные оклады по профессиональной квалификационной группе должностей педагогических работников муниципальных общеобразовательных организаций с наличием интерната, реализующих адаптированные основные общеобразовательные программы, для детей-сирот и детей, оставшихся без попечения родителей.</w:t>
      </w:r>
    </w:p>
    <w:p w:rsidR="00182CFE" w:rsidRDefault="00BA6395" w:rsidP="00BA6395">
      <w:pPr>
        <w:autoSpaceDE w:val="0"/>
        <w:autoSpaceDN w:val="0"/>
        <w:adjustRightInd w:val="0"/>
        <w:spacing w:after="0" w:line="240" w:lineRule="auto"/>
        <w:ind w:firstLine="540"/>
        <w:jc w:val="both"/>
        <w:rPr>
          <w:rFonts w:ascii="Times New Roman" w:eastAsiaTheme="minorHAnsi" w:hAnsi="Times New Roman"/>
          <w:sz w:val="24"/>
          <w:szCs w:val="24"/>
        </w:rPr>
      </w:pPr>
      <w:r w:rsidRPr="009D36C6">
        <w:rPr>
          <w:rFonts w:ascii="Times New Roman" w:eastAsiaTheme="minorHAnsi" w:hAnsi="Times New Roman"/>
          <w:sz w:val="24"/>
          <w:szCs w:val="24"/>
        </w:rPr>
        <w:t xml:space="preserve">&lt;4&gt; Минимальные оклады по профессиональной квалификационной группе должностей педагогических </w:t>
      </w:r>
      <w:r w:rsidR="00182CFE">
        <w:rPr>
          <w:rFonts w:ascii="Times New Roman" w:eastAsiaTheme="minorHAnsi" w:hAnsi="Times New Roman"/>
          <w:sz w:val="24"/>
          <w:szCs w:val="24"/>
        </w:rPr>
        <w:t>работников, за исключением преподавателей и мастеров производст</w:t>
      </w:r>
      <w:r w:rsidR="0048179B">
        <w:rPr>
          <w:rFonts w:ascii="Times New Roman" w:eastAsiaTheme="minorHAnsi" w:hAnsi="Times New Roman"/>
          <w:sz w:val="24"/>
          <w:szCs w:val="24"/>
        </w:rPr>
        <w:t xml:space="preserve">венного обучения муниципальных </w:t>
      </w:r>
      <w:r w:rsidR="00182CFE">
        <w:rPr>
          <w:rFonts w:ascii="Times New Roman" w:eastAsiaTheme="minorHAnsi" w:hAnsi="Times New Roman"/>
          <w:sz w:val="24"/>
          <w:szCs w:val="24"/>
        </w:rPr>
        <w:t>пр</w:t>
      </w:r>
      <w:r w:rsidR="0048179B">
        <w:rPr>
          <w:rFonts w:ascii="Times New Roman" w:eastAsiaTheme="minorHAnsi" w:hAnsi="Times New Roman"/>
          <w:sz w:val="24"/>
          <w:szCs w:val="24"/>
        </w:rPr>
        <w:t>о</w:t>
      </w:r>
      <w:r w:rsidR="00182CFE">
        <w:rPr>
          <w:rFonts w:ascii="Times New Roman" w:eastAsiaTheme="minorHAnsi" w:hAnsi="Times New Roman"/>
          <w:sz w:val="24"/>
          <w:szCs w:val="24"/>
        </w:rPr>
        <w:t>фессиональных образовательных организаций</w:t>
      </w:r>
    </w:p>
    <w:p w:rsidR="00182CFE" w:rsidRDefault="00182CFE" w:rsidP="00BA6395">
      <w:pPr>
        <w:autoSpaceDE w:val="0"/>
        <w:autoSpaceDN w:val="0"/>
        <w:adjustRightInd w:val="0"/>
        <w:spacing w:after="0" w:line="240" w:lineRule="auto"/>
        <w:ind w:firstLine="540"/>
        <w:jc w:val="both"/>
        <w:rPr>
          <w:rFonts w:ascii="Times New Roman" w:eastAsiaTheme="minorHAnsi" w:hAnsi="Times New Roman"/>
          <w:sz w:val="24"/>
          <w:szCs w:val="24"/>
        </w:rPr>
      </w:pPr>
      <w:r w:rsidRPr="009D36C6">
        <w:rPr>
          <w:rFonts w:ascii="Times New Roman" w:eastAsiaTheme="minorHAnsi" w:hAnsi="Times New Roman"/>
          <w:sz w:val="24"/>
          <w:szCs w:val="24"/>
        </w:rPr>
        <w:t>&lt;4*&gt;</w:t>
      </w:r>
      <w:r w:rsidR="0048179B" w:rsidRPr="0048179B">
        <w:rPr>
          <w:rFonts w:ascii="Times New Roman" w:eastAsiaTheme="minorHAnsi" w:hAnsi="Times New Roman"/>
          <w:sz w:val="24"/>
          <w:szCs w:val="24"/>
        </w:rPr>
        <w:t xml:space="preserve"> </w:t>
      </w:r>
      <w:r w:rsidR="0048179B" w:rsidRPr="009D36C6">
        <w:rPr>
          <w:rFonts w:ascii="Times New Roman" w:eastAsiaTheme="minorHAnsi" w:hAnsi="Times New Roman"/>
          <w:sz w:val="24"/>
          <w:szCs w:val="24"/>
        </w:rPr>
        <w:t xml:space="preserve">Минимальные оклады по профессиональной квалификационной группе должностей педагогических </w:t>
      </w:r>
      <w:r w:rsidR="0048179B">
        <w:rPr>
          <w:rFonts w:ascii="Times New Roman" w:eastAsiaTheme="minorHAnsi" w:hAnsi="Times New Roman"/>
          <w:sz w:val="24"/>
          <w:szCs w:val="24"/>
        </w:rPr>
        <w:t>работников (преподавателей и мастеров производственного обучения) муниципальных профессиональных образовательных организаций.</w:t>
      </w:r>
    </w:p>
    <w:p w:rsidR="00BA6395" w:rsidRPr="009D36C6" w:rsidRDefault="00BA6395" w:rsidP="00BA6395">
      <w:pPr>
        <w:autoSpaceDE w:val="0"/>
        <w:autoSpaceDN w:val="0"/>
        <w:adjustRightInd w:val="0"/>
        <w:spacing w:after="0" w:line="240" w:lineRule="auto"/>
        <w:ind w:firstLine="540"/>
        <w:jc w:val="both"/>
        <w:rPr>
          <w:rFonts w:ascii="Times New Roman" w:eastAsiaTheme="minorHAnsi" w:hAnsi="Times New Roman"/>
          <w:sz w:val="24"/>
          <w:szCs w:val="24"/>
        </w:rPr>
      </w:pPr>
      <w:r w:rsidRPr="009D36C6">
        <w:rPr>
          <w:rFonts w:ascii="Times New Roman" w:eastAsiaTheme="minorHAnsi" w:hAnsi="Times New Roman"/>
          <w:sz w:val="24"/>
          <w:szCs w:val="24"/>
        </w:rPr>
        <w:lastRenderedPageBreak/>
        <w:t>&lt;5&gt; Минимальные оклады по профессиональной квалификационной группе должностей педагогических работников муниципальных организаций для детей-сирот и детей, оставшихся без попечения родителей, осуществляющих обучение.</w:t>
      </w:r>
    </w:p>
    <w:p w:rsidR="00BA6395" w:rsidRPr="009D36C6" w:rsidRDefault="00BA6395" w:rsidP="00BA6395">
      <w:pPr>
        <w:autoSpaceDE w:val="0"/>
        <w:autoSpaceDN w:val="0"/>
        <w:adjustRightInd w:val="0"/>
        <w:spacing w:after="0" w:line="240" w:lineRule="auto"/>
        <w:ind w:firstLine="540"/>
        <w:jc w:val="both"/>
        <w:rPr>
          <w:rFonts w:ascii="Times New Roman" w:eastAsiaTheme="minorHAnsi" w:hAnsi="Times New Roman"/>
          <w:sz w:val="24"/>
          <w:szCs w:val="24"/>
        </w:rPr>
      </w:pPr>
      <w:r w:rsidRPr="009D36C6">
        <w:rPr>
          <w:rFonts w:ascii="Times New Roman" w:eastAsiaTheme="minorHAnsi" w:hAnsi="Times New Roman"/>
          <w:sz w:val="24"/>
          <w:szCs w:val="24"/>
        </w:rPr>
        <w:t>&lt;6&gt; Минимальные оклады по профессиональной квалификационной группе должностей педагогических работников муниципальных  организаций дополнительного образования Нижегородской области.</w:t>
      </w:r>
    </w:p>
    <w:p w:rsidR="00BA6395" w:rsidRPr="009D36C6" w:rsidRDefault="00BA6395" w:rsidP="00BA6395">
      <w:pPr>
        <w:autoSpaceDE w:val="0"/>
        <w:autoSpaceDN w:val="0"/>
        <w:adjustRightInd w:val="0"/>
        <w:spacing w:after="0" w:line="240" w:lineRule="auto"/>
        <w:ind w:firstLine="540"/>
        <w:jc w:val="both"/>
        <w:rPr>
          <w:rFonts w:ascii="Times New Roman" w:eastAsiaTheme="minorHAnsi" w:hAnsi="Times New Roman"/>
          <w:sz w:val="24"/>
          <w:szCs w:val="24"/>
        </w:rPr>
      </w:pPr>
      <w:r w:rsidRPr="009D36C6">
        <w:rPr>
          <w:rFonts w:ascii="Times New Roman" w:eastAsiaTheme="minorHAnsi" w:hAnsi="Times New Roman"/>
          <w:sz w:val="24"/>
          <w:szCs w:val="24"/>
        </w:rPr>
        <w:t xml:space="preserve">&lt;7&gt; Минимальные оклады по профессиональной квалификационной группе должностей педагогических работников дошкольных образовательных организаций </w:t>
      </w:r>
      <w:r w:rsidR="00A154A3">
        <w:rPr>
          <w:rFonts w:ascii="Times New Roman" w:eastAsiaTheme="minorHAnsi" w:hAnsi="Times New Roman"/>
          <w:sz w:val="24"/>
          <w:szCs w:val="24"/>
        </w:rPr>
        <w:t xml:space="preserve"> Пильнинского муниципального района </w:t>
      </w:r>
      <w:r w:rsidRPr="009D36C6">
        <w:rPr>
          <w:rFonts w:ascii="Times New Roman" w:eastAsiaTheme="minorHAnsi" w:hAnsi="Times New Roman"/>
          <w:sz w:val="24"/>
          <w:szCs w:val="24"/>
        </w:rPr>
        <w:t>Нижегородской области,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BA6395" w:rsidRPr="009D36C6" w:rsidRDefault="00BA6395" w:rsidP="00A60D0B">
      <w:pPr>
        <w:pStyle w:val="ConsPlusNormal"/>
        <w:ind w:firstLine="540"/>
        <w:jc w:val="both"/>
        <w:rPr>
          <w:rFonts w:ascii="Times New Roman" w:hAnsi="Times New Roman" w:cs="Times New Roman"/>
          <w:sz w:val="24"/>
          <w:szCs w:val="24"/>
        </w:rPr>
      </w:pPr>
    </w:p>
    <w:p w:rsidR="00A60D0B" w:rsidRPr="0042747F" w:rsidRDefault="00A60D0B" w:rsidP="00A60D0B">
      <w:pPr>
        <w:pStyle w:val="ConsPlusNormal"/>
        <w:ind w:firstLine="540"/>
        <w:jc w:val="both"/>
        <w:rPr>
          <w:rFonts w:ascii="Times New Roman" w:hAnsi="Times New Roman" w:cs="Times New Roman"/>
          <w:sz w:val="24"/>
          <w:szCs w:val="24"/>
        </w:rPr>
      </w:pPr>
      <w:r w:rsidRPr="0042747F">
        <w:rPr>
          <w:rFonts w:ascii="Times New Roman" w:hAnsi="Times New Roman" w:cs="Times New Roman"/>
          <w:sz w:val="24"/>
          <w:szCs w:val="24"/>
        </w:rPr>
        <w:t xml:space="preserve">1.5. Профессиональная квалификационная </w:t>
      </w:r>
      <w:hyperlink r:id="rId16" w:history="1">
        <w:r w:rsidRPr="0042747F">
          <w:rPr>
            <w:rFonts w:ascii="Times New Roman" w:hAnsi="Times New Roman" w:cs="Times New Roman"/>
            <w:color w:val="0000FF"/>
            <w:sz w:val="24"/>
            <w:szCs w:val="24"/>
          </w:rPr>
          <w:t>группа</w:t>
        </w:r>
      </w:hyperlink>
      <w:r w:rsidRPr="0042747F">
        <w:rPr>
          <w:rFonts w:ascii="Times New Roman" w:hAnsi="Times New Roman" w:cs="Times New Roman"/>
          <w:sz w:val="24"/>
          <w:szCs w:val="24"/>
        </w:rPr>
        <w:t xml:space="preserve"> должностей руководителей структурных подразделений.</w:t>
      </w:r>
    </w:p>
    <w:p w:rsidR="00A60D0B" w:rsidRPr="009D36C6" w:rsidRDefault="00A60D0B" w:rsidP="00A60D0B">
      <w:pPr>
        <w:pStyle w:val="ConsPlusNormal"/>
        <w:jc w:val="both"/>
        <w:outlineLvl w:val="0"/>
        <w:rPr>
          <w:rFonts w:ascii="Times New Roman" w:hAnsi="Times New Roman" w:cs="Times New Roman"/>
          <w:sz w:val="24"/>
          <w:szCs w:val="24"/>
        </w:rPr>
      </w:pPr>
    </w:p>
    <w:tbl>
      <w:tblPr>
        <w:tblW w:w="10065" w:type="dxa"/>
        <w:tblInd w:w="62" w:type="dxa"/>
        <w:tblLayout w:type="fixed"/>
        <w:tblCellMar>
          <w:top w:w="75" w:type="dxa"/>
          <w:left w:w="0" w:type="dxa"/>
          <w:bottom w:w="75" w:type="dxa"/>
          <w:right w:w="0" w:type="dxa"/>
        </w:tblCellMar>
        <w:tblLook w:val="0000" w:firstRow="0" w:lastRow="0" w:firstColumn="0" w:lastColumn="0" w:noHBand="0" w:noVBand="0"/>
      </w:tblPr>
      <w:tblGrid>
        <w:gridCol w:w="3119"/>
        <w:gridCol w:w="1701"/>
        <w:gridCol w:w="1417"/>
        <w:gridCol w:w="1560"/>
        <w:gridCol w:w="2268"/>
      </w:tblGrid>
      <w:tr w:rsidR="00A60D0B" w:rsidRPr="009D36C6" w:rsidTr="002A45FA">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9D36C6" w:rsidRDefault="00A60D0B" w:rsidP="002A45FA">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Профессиональная квалификационная группа/квалификационный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9D36C6" w:rsidRDefault="00A60D0B" w:rsidP="002A45FA">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Повышающий коэффициент по должности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9D36C6" w:rsidRDefault="00A60D0B" w:rsidP="002A45FA">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Минимальный оклад, руб.</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9D36C6" w:rsidRDefault="00A60D0B" w:rsidP="002A45FA">
            <w:pPr>
              <w:pStyle w:val="ConsPlusNormal"/>
              <w:jc w:val="center"/>
              <w:rPr>
                <w:rFonts w:ascii="Times New Roman" w:hAnsi="Times New Roman" w:cs="Times New Roman"/>
                <w:sz w:val="24"/>
                <w:szCs w:val="24"/>
              </w:rPr>
            </w:pPr>
            <w:r w:rsidRPr="009D36C6">
              <w:rPr>
                <w:rFonts w:ascii="Times New Roman" w:hAnsi="Times New Roman" w:cs="Times New Roman"/>
                <w:sz w:val="24"/>
                <w:szCs w:val="24"/>
              </w:rPr>
              <w:t xml:space="preserve">Минимальный оклад </w:t>
            </w:r>
            <w:hyperlink w:anchor="Par49" w:history="1">
              <w:r w:rsidRPr="009D36C6">
                <w:rPr>
                  <w:rFonts w:ascii="Times New Roman" w:hAnsi="Times New Roman" w:cs="Times New Roman"/>
                  <w:color w:val="0000FF"/>
                  <w:sz w:val="24"/>
                  <w:szCs w:val="24"/>
                </w:rPr>
                <w:t>&lt;*&gt;</w:t>
              </w:r>
            </w:hyperlink>
            <w:r w:rsidRPr="009D36C6">
              <w:rPr>
                <w:rFonts w:ascii="Times New Roman" w:hAnsi="Times New Roman" w:cs="Times New Roman"/>
                <w:sz w:val="24"/>
                <w:szCs w:val="24"/>
              </w:rPr>
              <w:t>,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9D36C6" w:rsidRDefault="00A60D0B" w:rsidP="002A45FA">
            <w:pPr>
              <w:pStyle w:val="ConsPlusNormal"/>
              <w:ind w:left="-1196" w:firstLine="1196"/>
              <w:jc w:val="center"/>
              <w:rPr>
                <w:rFonts w:ascii="Times New Roman" w:hAnsi="Times New Roman" w:cs="Times New Roman"/>
                <w:sz w:val="24"/>
                <w:szCs w:val="24"/>
              </w:rPr>
            </w:pPr>
            <w:r w:rsidRPr="009D36C6">
              <w:rPr>
                <w:rFonts w:ascii="Times New Roman" w:hAnsi="Times New Roman" w:cs="Times New Roman"/>
                <w:sz w:val="24"/>
                <w:szCs w:val="24"/>
              </w:rPr>
              <w:t xml:space="preserve">Минимальный оклад </w:t>
            </w:r>
            <w:hyperlink w:anchor="Par50" w:history="1">
              <w:r w:rsidRPr="009D36C6">
                <w:rPr>
                  <w:rFonts w:ascii="Times New Roman" w:hAnsi="Times New Roman" w:cs="Times New Roman"/>
                  <w:color w:val="0000FF"/>
                  <w:sz w:val="24"/>
                  <w:szCs w:val="24"/>
                </w:rPr>
                <w:t>&lt;**&gt;</w:t>
              </w:r>
            </w:hyperlink>
            <w:r w:rsidRPr="009D36C6">
              <w:rPr>
                <w:rFonts w:ascii="Times New Roman" w:hAnsi="Times New Roman" w:cs="Times New Roman"/>
                <w:sz w:val="24"/>
                <w:szCs w:val="24"/>
              </w:rPr>
              <w:t>, руб.</w:t>
            </w:r>
          </w:p>
        </w:tc>
      </w:tr>
      <w:tr w:rsidR="00A60D0B" w:rsidRPr="009D36C6" w:rsidTr="002A45FA">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9D36C6" w:rsidRDefault="00D51542" w:rsidP="002A45FA">
            <w:pPr>
              <w:pStyle w:val="ConsPlusNormal"/>
              <w:jc w:val="both"/>
              <w:rPr>
                <w:rFonts w:ascii="Times New Roman" w:hAnsi="Times New Roman" w:cs="Times New Roman"/>
                <w:sz w:val="24"/>
                <w:szCs w:val="24"/>
              </w:rPr>
            </w:pPr>
            <w:hyperlink r:id="rId17" w:history="1">
              <w:r w:rsidR="00A60D0B" w:rsidRPr="009D36C6">
                <w:rPr>
                  <w:rFonts w:ascii="Times New Roman" w:hAnsi="Times New Roman" w:cs="Times New Roman"/>
                  <w:color w:val="0000FF"/>
                  <w:sz w:val="24"/>
                  <w:szCs w:val="24"/>
                </w:rPr>
                <w:t>1 квалификационный уровень</w:t>
              </w:r>
            </w:hyperlink>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42747F" w:rsidRDefault="00A60D0B" w:rsidP="002A45FA">
            <w:pPr>
              <w:pStyle w:val="ConsPlusNormal"/>
              <w:jc w:val="center"/>
              <w:rPr>
                <w:rFonts w:ascii="Times New Roman" w:hAnsi="Times New Roman" w:cs="Times New Roman"/>
                <w:color w:val="FF0000"/>
                <w:sz w:val="24"/>
                <w:szCs w:val="24"/>
              </w:rPr>
            </w:pPr>
            <w:r w:rsidRPr="0042747F">
              <w:rPr>
                <w:rFonts w:ascii="Times New Roman" w:hAnsi="Times New Roman" w:cs="Times New Roman"/>
                <w:color w:val="FF0000"/>
                <w:sz w:val="24"/>
                <w:szCs w:val="24"/>
              </w:rPr>
              <w:t>1,0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42747F" w:rsidRDefault="0042747F" w:rsidP="002A45FA">
            <w:pPr>
              <w:pStyle w:val="ConsPlusNormal"/>
              <w:jc w:val="center"/>
              <w:rPr>
                <w:rFonts w:ascii="Times New Roman" w:hAnsi="Times New Roman" w:cs="Times New Roman"/>
                <w:color w:val="FF0000"/>
                <w:sz w:val="24"/>
                <w:szCs w:val="24"/>
              </w:rPr>
            </w:pPr>
            <w:r w:rsidRPr="0042747F">
              <w:rPr>
                <w:rFonts w:ascii="Times New Roman" w:hAnsi="Times New Roman" w:cs="Times New Roman"/>
                <w:color w:val="FF0000"/>
                <w:sz w:val="24"/>
                <w:szCs w:val="24"/>
              </w:rPr>
              <w:t>6087</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42747F" w:rsidRDefault="00A60D0B" w:rsidP="002A45FA">
            <w:pPr>
              <w:pStyle w:val="ConsPlusNormal"/>
              <w:jc w:val="center"/>
              <w:rPr>
                <w:rFonts w:ascii="Times New Roman" w:hAnsi="Times New Roman" w:cs="Times New Roman"/>
                <w:color w:val="FF0000"/>
                <w:sz w:val="24"/>
                <w:szCs w:val="24"/>
              </w:rPr>
            </w:pPr>
            <w:r w:rsidRPr="0042747F">
              <w:rPr>
                <w:rFonts w:ascii="Times New Roman" w:hAnsi="Times New Roman" w:cs="Times New Roman"/>
                <w:color w:val="FF0000"/>
                <w:sz w:val="24"/>
                <w:szCs w:val="24"/>
              </w:rPr>
              <w:t>6</w:t>
            </w:r>
            <w:r w:rsidR="0042747F" w:rsidRPr="0042747F">
              <w:rPr>
                <w:rFonts w:ascii="Times New Roman" w:hAnsi="Times New Roman" w:cs="Times New Roman"/>
                <w:color w:val="FF0000"/>
                <w:sz w:val="24"/>
                <w:szCs w:val="24"/>
              </w:rPr>
              <w:t>858</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42747F" w:rsidRDefault="0042747F" w:rsidP="002A45FA">
            <w:pPr>
              <w:pStyle w:val="ConsPlusNormal"/>
              <w:ind w:left="-1196" w:firstLine="1196"/>
              <w:jc w:val="center"/>
              <w:rPr>
                <w:rFonts w:ascii="Times New Roman" w:hAnsi="Times New Roman" w:cs="Times New Roman"/>
                <w:color w:val="FF0000"/>
                <w:sz w:val="24"/>
                <w:szCs w:val="24"/>
              </w:rPr>
            </w:pPr>
            <w:r w:rsidRPr="0042747F">
              <w:rPr>
                <w:rFonts w:ascii="Times New Roman" w:hAnsi="Times New Roman" w:cs="Times New Roman"/>
                <w:color w:val="FF0000"/>
                <w:sz w:val="24"/>
                <w:szCs w:val="24"/>
              </w:rPr>
              <w:t>7000</w:t>
            </w:r>
          </w:p>
        </w:tc>
      </w:tr>
      <w:tr w:rsidR="00A60D0B" w:rsidRPr="009D36C6" w:rsidTr="002A45FA">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9D36C6" w:rsidRDefault="00D51542" w:rsidP="002A45FA">
            <w:pPr>
              <w:pStyle w:val="ConsPlusNormal"/>
              <w:jc w:val="both"/>
              <w:rPr>
                <w:rFonts w:ascii="Times New Roman" w:hAnsi="Times New Roman" w:cs="Times New Roman"/>
                <w:sz w:val="24"/>
                <w:szCs w:val="24"/>
              </w:rPr>
            </w:pPr>
            <w:hyperlink r:id="rId18" w:history="1">
              <w:r w:rsidR="00A60D0B" w:rsidRPr="009D36C6">
                <w:rPr>
                  <w:rFonts w:ascii="Times New Roman" w:hAnsi="Times New Roman" w:cs="Times New Roman"/>
                  <w:color w:val="0000FF"/>
                  <w:sz w:val="24"/>
                  <w:szCs w:val="24"/>
                </w:rPr>
                <w:t>2 квалификационный уровень</w:t>
              </w:r>
            </w:hyperlink>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42747F" w:rsidRDefault="00A60D0B" w:rsidP="002A45FA">
            <w:pPr>
              <w:pStyle w:val="ConsPlusNormal"/>
              <w:jc w:val="center"/>
              <w:rPr>
                <w:rFonts w:ascii="Times New Roman" w:hAnsi="Times New Roman" w:cs="Times New Roman"/>
                <w:color w:val="FF0000"/>
                <w:sz w:val="24"/>
                <w:szCs w:val="24"/>
              </w:rPr>
            </w:pPr>
            <w:r w:rsidRPr="0042747F">
              <w:rPr>
                <w:rFonts w:ascii="Times New Roman" w:hAnsi="Times New Roman" w:cs="Times New Roman"/>
                <w:color w:val="FF0000"/>
                <w:sz w:val="24"/>
                <w:szCs w:val="24"/>
              </w:rPr>
              <w:t>1,04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42747F" w:rsidRDefault="00A60D0B" w:rsidP="002A45FA">
            <w:pPr>
              <w:pStyle w:val="ConsPlusNormal"/>
              <w:jc w:val="center"/>
              <w:rPr>
                <w:rFonts w:ascii="Times New Roman" w:hAnsi="Times New Roman" w:cs="Times New Roman"/>
                <w:color w:val="FF0000"/>
                <w:sz w:val="24"/>
                <w:szCs w:val="24"/>
              </w:rPr>
            </w:pPr>
            <w:r w:rsidRPr="0042747F">
              <w:rPr>
                <w:rFonts w:ascii="Times New Roman" w:hAnsi="Times New Roman" w:cs="Times New Roman"/>
                <w:color w:val="FF0000"/>
                <w:sz w:val="24"/>
                <w:szCs w:val="24"/>
              </w:rPr>
              <w:t>6</w:t>
            </w:r>
            <w:r w:rsidR="0042747F" w:rsidRPr="0042747F">
              <w:rPr>
                <w:rFonts w:ascii="Times New Roman" w:hAnsi="Times New Roman" w:cs="Times New Roman"/>
                <w:color w:val="FF0000"/>
                <w:sz w:val="24"/>
                <w:szCs w:val="24"/>
              </w:rPr>
              <w:t>341</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42747F" w:rsidRDefault="0042747F" w:rsidP="002A45FA">
            <w:pPr>
              <w:pStyle w:val="ConsPlusNormal"/>
              <w:jc w:val="center"/>
              <w:rPr>
                <w:rFonts w:ascii="Times New Roman" w:hAnsi="Times New Roman" w:cs="Times New Roman"/>
                <w:color w:val="FF0000"/>
                <w:sz w:val="24"/>
                <w:szCs w:val="24"/>
              </w:rPr>
            </w:pPr>
            <w:r w:rsidRPr="0042747F">
              <w:rPr>
                <w:rFonts w:ascii="Times New Roman" w:hAnsi="Times New Roman" w:cs="Times New Roman"/>
                <w:color w:val="FF0000"/>
                <w:sz w:val="24"/>
                <w:szCs w:val="24"/>
              </w:rPr>
              <w:t>7144</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42747F" w:rsidRDefault="00A60D0B" w:rsidP="002A45FA">
            <w:pPr>
              <w:pStyle w:val="ConsPlusNormal"/>
              <w:ind w:left="-1196" w:firstLine="1196"/>
              <w:jc w:val="center"/>
              <w:rPr>
                <w:rFonts w:ascii="Times New Roman" w:hAnsi="Times New Roman" w:cs="Times New Roman"/>
                <w:color w:val="FF0000"/>
                <w:sz w:val="24"/>
                <w:szCs w:val="24"/>
              </w:rPr>
            </w:pPr>
            <w:r w:rsidRPr="0042747F">
              <w:rPr>
                <w:rFonts w:ascii="Times New Roman" w:hAnsi="Times New Roman" w:cs="Times New Roman"/>
                <w:color w:val="FF0000"/>
                <w:sz w:val="24"/>
                <w:szCs w:val="24"/>
              </w:rPr>
              <w:t>7</w:t>
            </w:r>
            <w:r w:rsidR="0042747F" w:rsidRPr="0042747F">
              <w:rPr>
                <w:rFonts w:ascii="Times New Roman" w:hAnsi="Times New Roman" w:cs="Times New Roman"/>
                <w:color w:val="FF0000"/>
                <w:sz w:val="24"/>
                <w:szCs w:val="24"/>
              </w:rPr>
              <w:t>292</w:t>
            </w:r>
          </w:p>
        </w:tc>
      </w:tr>
      <w:tr w:rsidR="00A60D0B" w:rsidRPr="009D36C6" w:rsidTr="002A45FA">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9D36C6" w:rsidRDefault="00D51542" w:rsidP="002A45FA">
            <w:pPr>
              <w:pStyle w:val="ConsPlusNormal"/>
              <w:jc w:val="both"/>
              <w:rPr>
                <w:rFonts w:ascii="Times New Roman" w:hAnsi="Times New Roman" w:cs="Times New Roman"/>
                <w:sz w:val="24"/>
                <w:szCs w:val="24"/>
              </w:rPr>
            </w:pPr>
            <w:hyperlink r:id="rId19" w:history="1">
              <w:r w:rsidR="00A60D0B" w:rsidRPr="009D36C6">
                <w:rPr>
                  <w:rFonts w:ascii="Times New Roman" w:hAnsi="Times New Roman" w:cs="Times New Roman"/>
                  <w:color w:val="0000FF"/>
                  <w:sz w:val="24"/>
                  <w:szCs w:val="24"/>
                </w:rPr>
                <w:t>3 квалификационный уровень</w:t>
              </w:r>
            </w:hyperlink>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42747F" w:rsidRDefault="00A60D0B" w:rsidP="002A45FA">
            <w:pPr>
              <w:pStyle w:val="ConsPlusNormal"/>
              <w:jc w:val="center"/>
              <w:rPr>
                <w:rFonts w:ascii="Times New Roman" w:hAnsi="Times New Roman" w:cs="Times New Roman"/>
                <w:color w:val="FF0000"/>
                <w:sz w:val="24"/>
                <w:szCs w:val="24"/>
              </w:rPr>
            </w:pPr>
            <w:r w:rsidRPr="0042747F">
              <w:rPr>
                <w:rFonts w:ascii="Times New Roman" w:hAnsi="Times New Roman" w:cs="Times New Roman"/>
                <w:color w:val="FF0000"/>
                <w:sz w:val="24"/>
                <w:szCs w:val="24"/>
              </w:rPr>
              <w:t>1,09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42747F" w:rsidRDefault="00A60D0B" w:rsidP="002A45FA">
            <w:pPr>
              <w:pStyle w:val="ConsPlusNormal"/>
              <w:jc w:val="center"/>
              <w:rPr>
                <w:rFonts w:ascii="Times New Roman" w:hAnsi="Times New Roman" w:cs="Times New Roman"/>
                <w:color w:val="FF0000"/>
                <w:sz w:val="24"/>
                <w:szCs w:val="24"/>
              </w:rPr>
            </w:pPr>
            <w:r w:rsidRPr="0042747F">
              <w:rPr>
                <w:rFonts w:ascii="Times New Roman" w:hAnsi="Times New Roman" w:cs="Times New Roman"/>
                <w:color w:val="FF0000"/>
                <w:sz w:val="24"/>
                <w:szCs w:val="24"/>
              </w:rPr>
              <w:t>6</w:t>
            </w:r>
            <w:r w:rsidR="0042747F" w:rsidRPr="0042747F">
              <w:rPr>
                <w:rFonts w:ascii="Times New Roman" w:hAnsi="Times New Roman" w:cs="Times New Roman"/>
                <w:color w:val="FF0000"/>
                <w:sz w:val="24"/>
                <w:szCs w:val="24"/>
              </w:rPr>
              <w:t>595</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42747F" w:rsidRDefault="00A60D0B" w:rsidP="002A45FA">
            <w:pPr>
              <w:pStyle w:val="ConsPlusNormal"/>
              <w:jc w:val="center"/>
              <w:rPr>
                <w:rFonts w:ascii="Times New Roman" w:hAnsi="Times New Roman" w:cs="Times New Roman"/>
                <w:color w:val="FF0000"/>
                <w:sz w:val="24"/>
                <w:szCs w:val="24"/>
              </w:rPr>
            </w:pPr>
            <w:r w:rsidRPr="0042747F">
              <w:rPr>
                <w:rFonts w:ascii="Times New Roman" w:hAnsi="Times New Roman" w:cs="Times New Roman"/>
                <w:color w:val="FF0000"/>
                <w:sz w:val="24"/>
                <w:szCs w:val="24"/>
              </w:rPr>
              <w:t>7</w:t>
            </w:r>
            <w:r w:rsidR="0042747F" w:rsidRPr="0042747F">
              <w:rPr>
                <w:rFonts w:ascii="Times New Roman" w:hAnsi="Times New Roman" w:cs="Times New Roman"/>
                <w:color w:val="FF0000"/>
                <w:sz w:val="24"/>
                <w:szCs w:val="24"/>
              </w:rPr>
              <w:t>430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60D0B" w:rsidRPr="0042747F" w:rsidRDefault="00A60D0B" w:rsidP="002A45FA">
            <w:pPr>
              <w:pStyle w:val="ConsPlusNormal"/>
              <w:ind w:left="-1196" w:firstLine="1196"/>
              <w:jc w:val="center"/>
              <w:rPr>
                <w:rFonts w:ascii="Times New Roman" w:hAnsi="Times New Roman" w:cs="Times New Roman"/>
                <w:color w:val="FF0000"/>
                <w:sz w:val="24"/>
                <w:szCs w:val="24"/>
              </w:rPr>
            </w:pPr>
            <w:r w:rsidRPr="0042747F">
              <w:rPr>
                <w:rFonts w:ascii="Times New Roman" w:hAnsi="Times New Roman" w:cs="Times New Roman"/>
                <w:color w:val="FF0000"/>
                <w:sz w:val="24"/>
                <w:szCs w:val="24"/>
              </w:rPr>
              <w:t>7</w:t>
            </w:r>
            <w:r w:rsidR="0042747F" w:rsidRPr="0042747F">
              <w:rPr>
                <w:rFonts w:ascii="Times New Roman" w:hAnsi="Times New Roman" w:cs="Times New Roman"/>
                <w:color w:val="FF0000"/>
                <w:sz w:val="24"/>
                <w:szCs w:val="24"/>
              </w:rPr>
              <w:t>584</w:t>
            </w:r>
          </w:p>
        </w:tc>
      </w:tr>
    </w:tbl>
    <w:p w:rsidR="00A60D0B" w:rsidRPr="009D36C6" w:rsidRDefault="00A60D0B" w:rsidP="00A60D0B">
      <w:pPr>
        <w:pStyle w:val="ConsPlusNormal"/>
        <w:jc w:val="both"/>
        <w:rPr>
          <w:rFonts w:ascii="Times New Roman" w:hAnsi="Times New Roman" w:cs="Times New Roman"/>
          <w:sz w:val="24"/>
          <w:szCs w:val="24"/>
        </w:rPr>
      </w:pPr>
    </w:p>
    <w:p w:rsidR="00A60D0B" w:rsidRPr="009D36C6" w:rsidRDefault="00A60D0B" w:rsidP="00A60D0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Примечание:</w:t>
      </w:r>
    </w:p>
    <w:p w:rsidR="00A60D0B" w:rsidRPr="009D36C6" w:rsidRDefault="00A60D0B" w:rsidP="00A60D0B">
      <w:pPr>
        <w:pStyle w:val="ConsPlusNormal"/>
        <w:ind w:firstLine="540"/>
        <w:jc w:val="both"/>
        <w:rPr>
          <w:rFonts w:ascii="Times New Roman" w:hAnsi="Times New Roman" w:cs="Times New Roman"/>
          <w:sz w:val="24"/>
          <w:szCs w:val="24"/>
        </w:rPr>
      </w:pPr>
      <w:bookmarkStart w:id="11" w:name="Par49"/>
      <w:bookmarkEnd w:id="11"/>
      <w:r w:rsidRPr="009D36C6">
        <w:rPr>
          <w:rFonts w:ascii="Times New Roman" w:hAnsi="Times New Roman" w:cs="Times New Roman"/>
          <w:sz w:val="24"/>
          <w:szCs w:val="24"/>
        </w:rPr>
        <w:t>&lt;*&gt; Минимальные оклады по профессиональной квалификационной группе должностей руководителей структурн</w:t>
      </w:r>
      <w:r w:rsidR="00097393">
        <w:rPr>
          <w:rFonts w:ascii="Times New Roman" w:hAnsi="Times New Roman" w:cs="Times New Roman"/>
          <w:sz w:val="24"/>
          <w:szCs w:val="24"/>
        </w:rPr>
        <w:t>ых подразделений муниципальных</w:t>
      </w:r>
      <w:r w:rsidRPr="009D36C6">
        <w:rPr>
          <w:rFonts w:ascii="Times New Roman" w:hAnsi="Times New Roman" w:cs="Times New Roman"/>
          <w:sz w:val="24"/>
          <w:szCs w:val="24"/>
        </w:rPr>
        <w:t xml:space="preserve"> организаций дополнительного образования </w:t>
      </w:r>
      <w:r w:rsidR="00A154A3">
        <w:rPr>
          <w:rFonts w:ascii="Times New Roman" w:hAnsi="Times New Roman" w:cs="Times New Roman"/>
          <w:sz w:val="24"/>
          <w:szCs w:val="24"/>
        </w:rPr>
        <w:t xml:space="preserve">Пильнинского муниципального района </w:t>
      </w:r>
      <w:r w:rsidRPr="009D36C6">
        <w:rPr>
          <w:rFonts w:ascii="Times New Roman" w:hAnsi="Times New Roman" w:cs="Times New Roman"/>
          <w:sz w:val="24"/>
          <w:szCs w:val="24"/>
        </w:rPr>
        <w:t>Нижегородской области.</w:t>
      </w:r>
    </w:p>
    <w:p w:rsidR="00A60D0B" w:rsidRPr="009D36C6" w:rsidRDefault="00A60D0B" w:rsidP="00A60D0B">
      <w:pPr>
        <w:pStyle w:val="ConsPlusNormal"/>
        <w:ind w:firstLine="540"/>
        <w:jc w:val="both"/>
        <w:rPr>
          <w:rFonts w:ascii="Times New Roman" w:hAnsi="Times New Roman" w:cs="Times New Roman"/>
          <w:sz w:val="24"/>
          <w:szCs w:val="24"/>
        </w:rPr>
      </w:pPr>
      <w:bookmarkStart w:id="12" w:name="Par50"/>
      <w:bookmarkEnd w:id="12"/>
      <w:r w:rsidRPr="009D36C6">
        <w:rPr>
          <w:rFonts w:ascii="Times New Roman" w:hAnsi="Times New Roman" w:cs="Times New Roman"/>
          <w:sz w:val="24"/>
          <w:szCs w:val="24"/>
        </w:rPr>
        <w:t xml:space="preserve">&lt;**&gt; Минимальные оклады по профессиональной квалификационной группе должностей руководителей структурных подразделений муниципальных дошкольных образовательных организаций </w:t>
      </w:r>
      <w:r w:rsidR="00A154A3">
        <w:rPr>
          <w:rFonts w:ascii="Times New Roman" w:hAnsi="Times New Roman" w:cs="Times New Roman"/>
          <w:sz w:val="24"/>
          <w:szCs w:val="24"/>
        </w:rPr>
        <w:t xml:space="preserve">Пильнинского муниципального района </w:t>
      </w:r>
      <w:r w:rsidRPr="009D36C6">
        <w:rPr>
          <w:rFonts w:ascii="Times New Roman" w:hAnsi="Times New Roman" w:cs="Times New Roman"/>
          <w:sz w:val="24"/>
          <w:szCs w:val="24"/>
        </w:rPr>
        <w:t>Нижегородской области,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A60D0B" w:rsidRPr="009D36C6" w:rsidRDefault="00A60D0B" w:rsidP="00A60D0B">
      <w:pPr>
        <w:pStyle w:val="ConsPlusDocList"/>
        <w:jc w:val="both"/>
        <w:rPr>
          <w:rFonts w:ascii="Times New Roman" w:hAnsi="Times New Roman"/>
          <w:sz w:val="24"/>
          <w:szCs w:val="24"/>
        </w:rPr>
      </w:pPr>
    </w:p>
    <w:p w:rsidR="00A60D0B" w:rsidRPr="009D36C6" w:rsidRDefault="00A60D0B" w:rsidP="00A60D0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1.6. Положением об оплате труда работников организации (далее - Положение об оплате труда) предусматриваются коэффициенты, повышающие минимальный оклад по ПКГ и формирующие должностной оклад.</w:t>
      </w:r>
    </w:p>
    <w:p w:rsidR="00A60D0B" w:rsidRPr="009D36C6" w:rsidRDefault="00A60D0B" w:rsidP="00A60D0B">
      <w:pPr>
        <w:pStyle w:val="ConsPlusDocList"/>
        <w:ind w:firstLine="540"/>
        <w:jc w:val="both"/>
        <w:rPr>
          <w:rFonts w:ascii="Times New Roman" w:hAnsi="Times New Roman"/>
          <w:sz w:val="24"/>
          <w:szCs w:val="24"/>
        </w:rPr>
      </w:pPr>
      <w:r w:rsidRPr="009D36C6">
        <w:rPr>
          <w:rFonts w:ascii="Times New Roman" w:hAnsi="Times New Roman"/>
          <w:sz w:val="24"/>
          <w:szCs w:val="24"/>
        </w:rPr>
        <w:t>1.7. По должностям работников, относящимся к ПКГ должностей педагогических работников (</w:t>
      </w:r>
      <w:hyperlink w:anchor="Par296" w:history="1">
        <w:r w:rsidRPr="009D36C6">
          <w:rPr>
            <w:rStyle w:val="a4"/>
            <w:rFonts w:ascii="Times New Roman" w:hAnsi="Times New Roman"/>
            <w:sz w:val="24"/>
            <w:szCs w:val="24"/>
          </w:rPr>
          <w:t>пункт 1.4</w:t>
        </w:r>
      </w:hyperlink>
      <w:r w:rsidRPr="009D36C6">
        <w:rPr>
          <w:rFonts w:ascii="Times New Roman" w:hAnsi="Times New Roman"/>
          <w:sz w:val="24"/>
          <w:szCs w:val="24"/>
        </w:rPr>
        <w:t xml:space="preserve"> настоящего Приложения), должностей руководителей структурных подразделений (</w:t>
      </w:r>
      <w:hyperlink w:anchor="Par323" w:history="1">
        <w:r w:rsidRPr="009D36C6">
          <w:rPr>
            <w:rStyle w:val="a4"/>
            <w:rFonts w:ascii="Times New Roman" w:hAnsi="Times New Roman"/>
            <w:sz w:val="24"/>
            <w:szCs w:val="24"/>
          </w:rPr>
          <w:t>пункт 1.5</w:t>
        </w:r>
      </w:hyperlink>
      <w:r w:rsidRPr="009D36C6">
        <w:rPr>
          <w:rFonts w:ascii="Times New Roman" w:hAnsi="Times New Roman"/>
          <w:sz w:val="24"/>
          <w:szCs w:val="24"/>
        </w:rPr>
        <w:t xml:space="preserve"> настоящего Приложения), предусматриваются повышающие коэффициенты к минимальным окладам по ПКГ:</w:t>
      </w:r>
    </w:p>
    <w:p w:rsidR="00A60D0B" w:rsidRPr="009D36C6" w:rsidRDefault="00A60D0B" w:rsidP="00A60D0B">
      <w:pPr>
        <w:pStyle w:val="ConsPlusDocList"/>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57"/>
        <w:gridCol w:w="624"/>
      </w:tblGrid>
      <w:tr w:rsidR="00A60D0B" w:rsidRPr="009D36C6" w:rsidTr="002A45FA">
        <w:tc>
          <w:tcPr>
            <w:tcW w:w="7881" w:type="dxa"/>
            <w:gridSpan w:val="2"/>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за уровень профессионального образования и ученую степень:</w:t>
            </w:r>
          </w:p>
        </w:tc>
      </w:tr>
      <w:tr w:rsidR="00A60D0B" w:rsidRPr="009D36C6" w:rsidTr="002A45FA">
        <w:tc>
          <w:tcPr>
            <w:tcW w:w="7257"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бакалавр</w:t>
            </w:r>
          </w:p>
        </w:tc>
        <w:tc>
          <w:tcPr>
            <w:tcW w:w="624"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1,1;</w:t>
            </w:r>
          </w:p>
        </w:tc>
      </w:tr>
      <w:tr w:rsidR="00A60D0B" w:rsidRPr="009D36C6" w:rsidTr="002A45FA">
        <w:tc>
          <w:tcPr>
            <w:tcW w:w="7257"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lastRenderedPageBreak/>
              <w:t>специалист</w:t>
            </w:r>
          </w:p>
        </w:tc>
        <w:tc>
          <w:tcPr>
            <w:tcW w:w="624"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1,1;</w:t>
            </w:r>
          </w:p>
        </w:tc>
      </w:tr>
      <w:tr w:rsidR="00A60D0B" w:rsidRPr="009D36C6" w:rsidTr="002A45FA">
        <w:tc>
          <w:tcPr>
            <w:tcW w:w="7257"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магистр</w:t>
            </w:r>
          </w:p>
        </w:tc>
        <w:tc>
          <w:tcPr>
            <w:tcW w:w="624"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1,1;</w:t>
            </w:r>
          </w:p>
        </w:tc>
      </w:tr>
      <w:tr w:rsidR="00A60D0B" w:rsidRPr="009D36C6" w:rsidTr="002A45FA">
        <w:tc>
          <w:tcPr>
            <w:tcW w:w="7257"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кандидат наук</w:t>
            </w:r>
          </w:p>
        </w:tc>
        <w:tc>
          <w:tcPr>
            <w:tcW w:w="624"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1,2;</w:t>
            </w:r>
          </w:p>
        </w:tc>
      </w:tr>
      <w:tr w:rsidR="00A60D0B" w:rsidRPr="009D36C6" w:rsidTr="002A45FA">
        <w:tc>
          <w:tcPr>
            <w:tcW w:w="7257"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доктор наук</w:t>
            </w:r>
          </w:p>
        </w:tc>
        <w:tc>
          <w:tcPr>
            <w:tcW w:w="624"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1,3</w:t>
            </w:r>
          </w:p>
        </w:tc>
      </w:tr>
      <w:tr w:rsidR="00A60D0B" w:rsidRPr="009D36C6" w:rsidTr="002A45FA">
        <w:tc>
          <w:tcPr>
            <w:tcW w:w="7881" w:type="dxa"/>
            <w:gridSpan w:val="2"/>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за квалификационную категорию:</w:t>
            </w:r>
          </w:p>
        </w:tc>
      </w:tr>
      <w:tr w:rsidR="00A60D0B" w:rsidRPr="009D36C6" w:rsidTr="002A45FA">
        <w:tc>
          <w:tcPr>
            <w:tcW w:w="7257"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высшая квалификационная категория</w:t>
            </w:r>
          </w:p>
        </w:tc>
        <w:tc>
          <w:tcPr>
            <w:tcW w:w="624"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1,3;</w:t>
            </w:r>
          </w:p>
        </w:tc>
      </w:tr>
      <w:tr w:rsidR="00A60D0B" w:rsidRPr="009D36C6" w:rsidTr="002A45FA">
        <w:tc>
          <w:tcPr>
            <w:tcW w:w="7257"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первая квалификационная категория</w:t>
            </w:r>
          </w:p>
        </w:tc>
        <w:tc>
          <w:tcPr>
            <w:tcW w:w="624"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1,2;</w:t>
            </w:r>
          </w:p>
        </w:tc>
      </w:tr>
      <w:tr w:rsidR="00A60D0B" w:rsidRPr="009D36C6" w:rsidTr="002A45FA">
        <w:tc>
          <w:tcPr>
            <w:tcW w:w="7257"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вторая квалификационная категория</w:t>
            </w:r>
          </w:p>
        </w:tc>
        <w:tc>
          <w:tcPr>
            <w:tcW w:w="624"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1,1</w:t>
            </w:r>
          </w:p>
        </w:tc>
      </w:tr>
    </w:tbl>
    <w:p w:rsidR="00A60D0B" w:rsidRPr="009D36C6" w:rsidRDefault="00A60D0B" w:rsidP="00A60D0B">
      <w:pPr>
        <w:pStyle w:val="ConsPlusDocList"/>
        <w:jc w:val="both"/>
        <w:rPr>
          <w:rFonts w:ascii="Times New Roman" w:hAnsi="Times New Roman"/>
          <w:sz w:val="24"/>
          <w:szCs w:val="24"/>
        </w:rPr>
      </w:pPr>
    </w:p>
    <w:p w:rsidR="00A60D0B" w:rsidRPr="009D36C6" w:rsidRDefault="00A60D0B" w:rsidP="00A60D0B">
      <w:pPr>
        <w:pStyle w:val="ConsPlusDocList"/>
        <w:ind w:firstLine="540"/>
        <w:jc w:val="both"/>
        <w:rPr>
          <w:rFonts w:ascii="Times New Roman" w:hAnsi="Times New Roman"/>
          <w:sz w:val="24"/>
          <w:szCs w:val="24"/>
        </w:rPr>
      </w:pPr>
      <w:r w:rsidRPr="009D36C6">
        <w:rPr>
          <w:rFonts w:ascii="Times New Roman" w:hAnsi="Times New Roman"/>
          <w:sz w:val="24"/>
          <w:szCs w:val="24"/>
        </w:rPr>
        <w:t>Повышающий коэффициент за наличие квалификационной категории сохраняется на срок до одного года по истечении срока ее действия</w:t>
      </w:r>
      <w:r w:rsidR="00EB0617" w:rsidRPr="009D36C6">
        <w:rPr>
          <w:rFonts w:ascii="Times New Roman" w:hAnsi="Times New Roman"/>
          <w:sz w:val="24"/>
          <w:szCs w:val="24"/>
        </w:rPr>
        <w:t xml:space="preserve"> если до истечения указанного срока остался один год и менее:</w:t>
      </w:r>
      <w:r w:rsidRPr="009D36C6">
        <w:rPr>
          <w:rFonts w:ascii="Times New Roman" w:hAnsi="Times New Roman"/>
          <w:sz w:val="24"/>
          <w:szCs w:val="24"/>
        </w:rPr>
        <w:t xml:space="preserve"> в случаях длительной нетрудоспособности работника в течение аттестационного периода, по возвращении из длительной командировки, связанной с профессиональной деятельностью, из отпуска длительностью до одного года, из отпуска по уходу за ребенком, независимо от срока окончания действия квалификационной категории, при приеме на работу после увольнения в связи с ликвидацией образовательной организации, а также тем работникам, которым до достижения возраста, дающего право на трудовую пенсию по старости в соответствии с Федеральным </w:t>
      </w:r>
      <w:hyperlink r:id="rId20" w:history="1">
        <w:r w:rsidRPr="009D36C6">
          <w:rPr>
            <w:rStyle w:val="a4"/>
            <w:rFonts w:ascii="Times New Roman" w:hAnsi="Times New Roman"/>
            <w:sz w:val="24"/>
            <w:szCs w:val="24"/>
          </w:rPr>
          <w:t>законом</w:t>
        </w:r>
      </w:hyperlink>
      <w:r w:rsidRPr="009D36C6">
        <w:rPr>
          <w:rFonts w:ascii="Times New Roman" w:hAnsi="Times New Roman"/>
          <w:sz w:val="24"/>
          <w:szCs w:val="24"/>
        </w:rPr>
        <w:t xml:space="preserve"> от 17 декабря 2001 года N 173-ФЗ "О трудовых пенсиях в Российской Федерации", остался один год и менее.</w:t>
      </w:r>
    </w:p>
    <w:p w:rsidR="00A60D0B" w:rsidRPr="009D36C6" w:rsidRDefault="00A60D0B" w:rsidP="00A60D0B">
      <w:pPr>
        <w:pStyle w:val="ConsPlusDocList"/>
        <w:ind w:firstLine="540"/>
        <w:jc w:val="both"/>
        <w:rPr>
          <w:rFonts w:ascii="Times New Roman" w:hAnsi="Times New Roman"/>
          <w:sz w:val="24"/>
          <w:szCs w:val="24"/>
        </w:rPr>
      </w:pPr>
      <w:r w:rsidRPr="009D36C6">
        <w:rPr>
          <w:rFonts w:ascii="Times New Roman" w:hAnsi="Times New Roman"/>
          <w:sz w:val="24"/>
          <w:szCs w:val="24"/>
        </w:rPr>
        <w:t>1.8. Педагогическим работникам образовательных организаций, осуществляющих образовательную деятельность на территории Пильнинского муниципального района, должностной оклад (ставка заработной платы) с учетом нагрузки увеличивается на денежную компенсацию в размере 100 рублей на обеспечение книгоиздательской продукцией и периодическими изданиями по основному месту работы.</w:t>
      </w:r>
    </w:p>
    <w:p w:rsidR="00A60D0B" w:rsidRPr="009D36C6" w:rsidRDefault="00A60D0B" w:rsidP="00A60D0B">
      <w:pPr>
        <w:pStyle w:val="ConsPlusDocList"/>
        <w:ind w:firstLine="540"/>
        <w:jc w:val="both"/>
        <w:rPr>
          <w:rFonts w:ascii="Times New Roman" w:hAnsi="Times New Roman"/>
          <w:sz w:val="24"/>
          <w:szCs w:val="24"/>
        </w:rPr>
      </w:pPr>
      <w:r w:rsidRPr="009D36C6">
        <w:rPr>
          <w:rFonts w:ascii="Times New Roman" w:hAnsi="Times New Roman"/>
          <w:sz w:val="24"/>
          <w:szCs w:val="24"/>
        </w:rPr>
        <w:t>1.9. Положением по оплате труда для работников профессиональных квалификационных групп должностей работников образовательных организаций предусматриваются повышающие коэффициенты, формирующие надбавки к должностным окладам работников за выслугу лет:</w:t>
      </w:r>
    </w:p>
    <w:p w:rsidR="00A60D0B" w:rsidRPr="009D36C6" w:rsidRDefault="00A60D0B" w:rsidP="00A60D0B">
      <w:pPr>
        <w:pStyle w:val="ConsPlusDocList"/>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89"/>
        <w:gridCol w:w="1417"/>
      </w:tblGrid>
      <w:tr w:rsidR="00A60D0B" w:rsidRPr="009D36C6" w:rsidTr="002A45FA">
        <w:tc>
          <w:tcPr>
            <w:tcW w:w="4989"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при выслуге лет от 3 лет до 5 лет</w:t>
            </w:r>
          </w:p>
        </w:tc>
        <w:tc>
          <w:tcPr>
            <w:tcW w:w="1417"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 до 0,05;</w:t>
            </w:r>
          </w:p>
        </w:tc>
      </w:tr>
      <w:tr w:rsidR="00A60D0B" w:rsidRPr="009D36C6" w:rsidTr="002A45FA">
        <w:tc>
          <w:tcPr>
            <w:tcW w:w="4989"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при выслуге лет от 5 лет до 10 лет</w:t>
            </w:r>
          </w:p>
        </w:tc>
        <w:tc>
          <w:tcPr>
            <w:tcW w:w="1417"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 до 0,1;</w:t>
            </w:r>
          </w:p>
        </w:tc>
      </w:tr>
      <w:tr w:rsidR="00A60D0B" w:rsidRPr="009D36C6" w:rsidTr="002A45FA">
        <w:tc>
          <w:tcPr>
            <w:tcW w:w="4989"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при выслуге более 10 лет</w:t>
            </w:r>
          </w:p>
        </w:tc>
        <w:tc>
          <w:tcPr>
            <w:tcW w:w="1417" w:type="dxa"/>
          </w:tcPr>
          <w:p w:rsidR="00A60D0B" w:rsidRPr="009D36C6" w:rsidRDefault="00A60D0B" w:rsidP="002A45FA">
            <w:pPr>
              <w:pStyle w:val="ConsPlusDocList"/>
              <w:jc w:val="both"/>
              <w:rPr>
                <w:rFonts w:ascii="Times New Roman" w:hAnsi="Times New Roman"/>
                <w:sz w:val="24"/>
                <w:szCs w:val="24"/>
              </w:rPr>
            </w:pPr>
            <w:r w:rsidRPr="009D36C6">
              <w:rPr>
                <w:rFonts w:ascii="Times New Roman" w:hAnsi="Times New Roman"/>
                <w:sz w:val="24"/>
                <w:szCs w:val="24"/>
              </w:rPr>
              <w:t>- до 0,15</w:t>
            </w:r>
          </w:p>
        </w:tc>
      </w:tr>
    </w:tbl>
    <w:p w:rsidR="00A60D0B" w:rsidRPr="009D36C6" w:rsidRDefault="00A60D0B" w:rsidP="00A60D0B">
      <w:pPr>
        <w:pStyle w:val="ConsPlusDocList"/>
        <w:jc w:val="both"/>
        <w:rPr>
          <w:rFonts w:ascii="Times New Roman" w:hAnsi="Times New Roman"/>
          <w:sz w:val="24"/>
          <w:szCs w:val="24"/>
        </w:rPr>
      </w:pPr>
    </w:p>
    <w:p w:rsidR="00A60D0B" w:rsidRPr="009D36C6" w:rsidRDefault="00A60D0B" w:rsidP="00A60D0B">
      <w:pPr>
        <w:pStyle w:val="ConsPlusDocList"/>
        <w:ind w:firstLine="540"/>
        <w:jc w:val="both"/>
        <w:rPr>
          <w:rFonts w:ascii="Times New Roman" w:hAnsi="Times New Roman"/>
          <w:sz w:val="24"/>
          <w:szCs w:val="24"/>
        </w:rPr>
      </w:pPr>
      <w:r w:rsidRPr="009D36C6">
        <w:rPr>
          <w:rFonts w:ascii="Times New Roman" w:hAnsi="Times New Roman"/>
          <w:sz w:val="24"/>
          <w:szCs w:val="24"/>
        </w:rPr>
        <w:t>Надбавка за выслугу лет устанавливается работникам организации в зависимости от общего педагогического стажа работы по должностям работников, относящимся к ПКГ должностей педагогических работников (</w:t>
      </w:r>
      <w:hyperlink w:anchor="Par296" w:history="1">
        <w:r w:rsidRPr="009D36C6">
          <w:rPr>
            <w:rStyle w:val="a4"/>
            <w:rFonts w:ascii="Times New Roman" w:hAnsi="Times New Roman"/>
            <w:sz w:val="24"/>
            <w:szCs w:val="24"/>
          </w:rPr>
          <w:t>пункт 1.4</w:t>
        </w:r>
      </w:hyperlink>
      <w:r w:rsidRPr="009D36C6">
        <w:rPr>
          <w:rFonts w:ascii="Times New Roman" w:hAnsi="Times New Roman"/>
          <w:sz w:val="24"/>
          <w:szCs w:val="24"/>
        </w:rPr>
        <w:t xml:space="preserve"> настоящего Приложения), должностей руководителей структурных подразделений (</w:t>
      </w:r>
      <w:hyperlink w:anchor="Par323" w:history="1">
        <w:r w:rsidRPr="009D36C6">
          <w:rPr>
            <w:rStyle w:val="a4"/>
            <w:rFonts w:ascii="Times New Roman" w:hAnsi="Times New Roman"/>
            <w:sz w:val="24"/>
            <w:szCs w:val="24"/>
          </w:rPr>
          <w:t>пункт 1.5</w:t>
        </w:r>
      </w:hyperlink>
      <w:r w:rsidRPr="009D36C6">
        <w:rPr>
          <w:rFonts w:ascii="Times New Roman" w:hAnsi="Times New Roman"/>
          <w:sz w:val="24"/>
          <w:szCs w:val="24"/>
        </w:rPr>
        <w:t xml:space="preserve"> настоящего Приложения), и общего стажа работы по должностям работников учебно-вспомогательного персонала (</w:t>
      </w:r>
      <w:hyperlink w:anchor="Par277" w:history="1">
        <w:r w:rsidRPr="009D36C6">
          <w:rPr>
            <w:rStyle w:val="a4"/>
            <w:rFonts w:ascii="Times New Roman" w:hAnsi="Times New Roman"/>
            <w:sz w:val="24"/>
            <w:szCs w:val="24"/>
          </w:rPr>
          <w:t>пункта 1.2</w:t>
        </w:r>
      </w:hyperlink>
      <w:r w:rsidRPr="009D36C6">
        <w:rPr>
          <w:rFonts w:ascii="Times New Roman" w:hAnsi="Times New Roman"/>
          <w:sz w:val="24"/>
          <w:szCs w:val="24"/>
        </w:rPr>
        <w:t xml:space="preserve"> и </w:t>
      </w:r>
      <w:hyperlink w:anchor="Par284" w:history="1">
        <w:r w:rsidRPr="009D36C6">
          <w:rPr>
            <w:rStyle w:val="a4"/>
            <w:rFonts w:ascii="Times New Roman" w:hAnsi="Times New Roman"/>
            <w:sz w:val="24"/>
            <w:szCs w:val="24"/>
          </w:rPr>
          <w:t>1.3</w:t>
        </w:r>
      </w:hyperlink>
      <w:r w:rsidRPr="009D36C6">
        <w:rPr>
          <w:rFonts w:ascii="Times New Roman" w:hAnsi="Times New Roman"/>
          <w:sz w:val="24"/>
          <w:szCs w:val="24"/>
        </w:rPr>
        <w:t xml:space="preserve"> настоящего Приложения) и рассчитывается исходя из минимального оклада по ПКГ. Перечень учреждений, организаций и должностей, время работы в которых засчитывается в педагогический стаж работников образования при определении размеров надбавки за выслугу лет, приведен </w:t>
      </w:r>
      <w:r w:rsidRPr="009D36C6">
        <w:rPr>
          <w:rFonts w:ascii="Times New Roman" w:hAnsi="Times New Roman"/>
          <w:b/>
          <w:sz w:val="24"/>
          <w:szCs w:val="24"/>
        </w:rPr>
        <w:t xml:space="preserve">в </w:t>
      </w:r>
      <w:r w:rsidRPr="009D36C6">
        <w:rPr>
          <w:rFonts w:ascii="Times New Roman" w:hAnsi="Times New Roman"/>
          <w:sz w:val="24"/>
          <w:szCs w:val="24"/>
        </w:rPr>
        <w:t>приложении 5 Порядок определения стажа педагогической работы</w:t>
      </w:r>
      <w:r w:rsidRPr="009D36C6">
        <w:rPr>
          <w:rFonts w:ascii="Times New Roman" w:hAnsi="Times New Roman"/>
          <w:b/>
          <w:sz w:val="24"/>
          <w:szCs w:val="24"/>
        </w:rPr>
        <w:t>.</w:t>
      </w:r>
    </w:p>
    <w:p w:rsidR="00A60D0B" w:rsidRPr="009D36C6" w:rsidRDefault="00A60D0B" w:rsidP="00A60D0B">
      <w:pPr>
        <w:pStyle w:val="ConsPlusDocList"/>
        <w:ind w:firstLine="540"/>
        <w:jc w:val="both"/>
        <w:rPr>
          <w:rFonts w:ascii="Times New Roman" w:hAnsi="Times New Roman"/>
          <w:sz w:val="24"/>
          <w:szCs w:val="24"/>
        </w:rPr>
      </w:pPr>
      <w:r w:rsidRPr="009D36C6">
        <w:rPr>
          <w:rFonts w:ascii="Times New Roman" w:hAnsi="Times New Roman"/>
          <w:sz w:val="24"/>
          <w:szCs w:val="24"/>
        </w:rPr>
        <w:lastRenderedPageBreak/>
        <w:t>Педагогическим работникам образовательных организаций, имеющим почетные звания "Народный учитель", "Заслуженный учитель" и "Заслуженный преподаватель" СССР, Российской Федерации и союзных республик, входящих в состав СССР, "Заслуженный мастер профтехобразования", а также работникам образовательных организаций, имеющим почетные звания "Заслуженный работник физической культуры", "Заслуженный работник культуры", "Заслуженный деятель искусств", "Заслуженный артист", "Народный артист", "Заслуженный тренер", "Заслуженный мастер спорта", "Мастер спорта международного класса" и другие почетные звания СССР, Российской Федерации и союзных республик, входящих в состав СССР, название которых начинается со слов "Народный", "Заслуженный", предусматривается персональная повышающая надбавка в размере 10% к минимальному окладу по должности. Применение персональной повышающей надбавки может быть только при условии соответствия почетного звания профилю педагогической деятельности или преподаваемых дисциплин.</w:t>
      </w:r>
    </w:p>
    <w:p w:rsidR="00A60D0B" w:rsidRPr="009D36C6" w:rsidRDefault="00A60D0B" w:rsidP="00A60D0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Применение персональной повышающей надбавки за почетное звание не образует новый должностной оклад (ставку заработной платы) и не учитывается при исчислении стимулирующих, компенсационных и иных выплат, устанавливаемых в процентном отношении к должностному окладу (ставке заработной платы).</w:t>
      </w:r>
    </w:p>
    <w:p w:rsidR="00A60D0B" w:rsidRPr="009D36C6" w:rsidRDefault="00A60D0B" w:rsidP="00A60D0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1.10.Положением об оплате труда работников организации, осуществляющих профессиональную деятельность по профессиональным квалификационным группам должностей работников образования, устанавливаются повышающие коэффициенты:</w:t>
      </w:r>
    </w:p>
    <w:p w:rsidR="00A60D0B" w:rsidRPr="009D36C6" w:rsidRDefault="00A60D0B" w:rsidP="00A60D0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за высокое профессиональное мастерство;</w:t>
      </w:r>
    </w:p>
    <w:p w:rsidR="00A60D0B" w:rsidRPr="009D36C6" w:rsidRDefault="00A60D0B" w:rsidP="00A60D0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за сложность и напряженность труда;</w:t>
      </w:r>
    </w:p>
    <w:p w:rsidR="00A60D0B" w:rsidRPr="009D36C6" w:rsidRDefault="00A60D0B" w:rsidP="00A60D0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за высокую степень самостоятельности и ответственности.</w:t>
      </w:r>
    </w:p>
    <w:p w:rsidR="00A60D0B" w:rsidRPr="009D36C6" w:rsidRDefault="00A60D0B" w:rsidP="00A60D0B">
      <w:pPr>
        <w:pStyle w:val="ConsPlusNormal"/>
        <w:ind w:firstLine="540"/>
        <w:jc w:val="both"/>
        <w:rPr>
          <w:rFonts w:ascii="Times New Roman" w:hAnsi="Times New Roman" w:cs="Times New Roman"/>
          <w:sz w:val="24"/>
          <w:szCs w:val="24"/>
        </w:rPr>
      </w:pPr>
      <w:r w:rsidRPr="009D36C6">
        <w:rPr>
          <w:rFonts w:ascii="Times New Roman" w:hAnsi="Times New Roman" w:cs="Times New Roman"/>
          <w:sz w:val="24"/>
          <w:szCs w:val="24"/>
        </w:rPr>
        <w:t>Решение об установлении повышающего коэффициента и его размерах принимается руководителем организации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коэффициентов в суммовом выражении не может превышать 3. Представленные повышающие коэффициенты применяются к минимальному окладу. Денежная надбавка, полученная в результате применения коэффициентов, суммируется с должностным окладом. Применение повышающего коэффициента к минимальному окладу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 Решение об установлении повышающих коэффициентов принимается организацией с учетом обеспечения указанных выплат финансовыми средствами.</w:t>
      </w:r>
    </w:p>
    <w:p w:rsidR="00A60D0B" w:rsidRPr="009D36C6" w:rsidRDefault="00A60D0B" w:rsidP="00A60D0B">
      <w:pPr>
        <w:pStyle w:val="ConsPlusDocList"/>
        <w:ind w:firstLine="540"/>
        <w:jc w:val="both"/>
        <w:rPr>
          <w:rFonts w:ascii="Times New Roman" w:hAnsi="Times New Roman"/>
          <w:sz w:val="24"/>
          <w:szCs w:val="24"/>
        </w:rPr>
      </w:pPr>
      <w:r w:rsidRPr="009D36C6">
        <w:rPr>
          <w:rFonts w:ascii="Times New Roman" w:hAnsi="Times New Roman"/>
          <w:sz w:val="24"/>
          <w:szCs w:val="24"/>
        </w:rPr>
        <w:t>Повышающий коэффициент за высокое профессиональное мастерство может устанавливаться педагогическим работникам, добившимся высоких результатов в уровне образовательных достижений обучающихся (олимпиады, конкурсы, итоги государственной аттестации и т.д.), за совершенствование профессионального мастерства (овладение новым содержанием и технологиями обучения, участие в экспериментальной и инновационной деятельности, результаты профессиональных конкурсов, обобщение и распространение эффективного педагогического опыта и т.д.).</w:t>
      </w:r>
    </w:p>
    <w:p w:rsidR="00A60D0B" w:rsidRPr="009D36C6" w:rsidRDefault="00A60D0B" w:rsidP="00A60D0B">
      <w:pPr>
        <w:pStyle w:val="ConsPlusDocList"/>
        <w:ind w:firstLine="540"/>
        <w:jc w:val="both"/>
        <w:rPr>
          <w:rFonts w:ascii="Times New Roman" w:hAnsi="Times New Roman"/>
          <w:sz w:val="24"/>
          <w:szCs w:val="24"/>
        </w:rPr>
      </w:pPr>
      <w:r w:rsidRPr="009D36C6">
        <w:rPr>
          <w:rFonts w:ascii="Times New Roman" w:hAnsi="Times New Roman"/>
          <w:sz w:val="24"/>
          <w:szCs w:val="24"/>
        </w:rPr>
        <w:t>Повышающий коэффициент за сложность и напряженность труда педагогических работников может устанавливаться с учетом следующих обстоятельств: дополнительной нагрузки педагога, обусловленной большой информативностью предмета, наличием большого количества источников (например, литература, история, география); необходимостью подготовки лабораторного и демонстрационного оборудования; неблагоприятными условиями для здоровья педагога (например, химия, физика); статусом учебных предметов в отношении итоговой аттестации обучающихся (обязательности и необязательности); спецификой образовательной программы организации и учетом вклада педагога в ее реализацию.</w:t>
      </w:r>
    </w:p>
    <w:p w:rsidR="00A60D0B" w:rsidRPr="009D36C6" w:rsidRDefault="00A60D0B" w:rsidP="00A60D0B">
      <w:pPr>
        <w:pStyle w:val="ConsPlusDocList"/>
        <w:ind w:firstLine="540"/>
        <w:jc w:val="both"/>
        <w:rPr>
          <w:rFonts w:ascii="Times New Roman" w:hAnsi="Times New Roman"/>
          <w:sz w:val="24"/>
          <w:szCs w:val="24"/>
        </w:rPr>
      </w:pPr>
      <w:r w:rsidRPr="009D36C6">
        <w:rPr>
          <w:rFonts w:ascii="Times New Roman" w:hAnsi="Times New Roman"/>
          <w:sz w:val="24"/>
          <w:szCs w:val="24"/>
        </w:rPr>
        <w:lastRenderedPageBreak/>
        <w:t>Повышающий коэффициент за высокую степень самостоятельности и ответственности может устанавливаться за разработку и реализацию авторских программ; программ профильного обучения.</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2. Порядок формирования должностных окладов работников организаций, осуществляющих профессиональную деятельность по ПКГ общеотраслевых должностей руководителей, специалистов и служащих.</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2.1. Должностной оклад работника формируется на основании минимального оклада по ПКГ и персональных повышающих коэффициентов.</w:t>
      </w:r>
    </w:p>
    <w:p w:rsidR="00275814" w:rsidRPr="00275814" w:rsidRDefault="00275814" w:rsidP="00275814">
      <w:pPr>
        <w:spacing w:line="360" w:lineRule="auto"/>
        <w:ind w:right="-1"/>
        <w:jc w:val="both"/>
        <w:rPr>
          <w:rFonts w:ascii="Times New Roman" w:eastAsiaTheme="minorHAnsi" w:hAnsi="Times New Roman"/>
          <w:color w:val="FF0000"/>
          <w:sz w:val="24"/>
          <w:szCs w:val="24"/>
        </w:rPr>
      </w:pPr>
      <w:r>
        <w:rPr>
          <w:rFonts w:ascii="Times New Roman" w:hAnsi="Times New Roman"/>
          <w:color w:val="FF0000"/>
          <w:sz w:val="24"/>
          <w:szCs w:val="24"/>
        </w:rPr>
        <w:t xml:space="preserve">        </w:t>
      </w:r>
      <w:r w:rsidR="00277CEA" w:rsidRPr="00275814">
        <w:rPr>
          <w:rFonts w:ascii="Times New Roman" w:hAnsi="Times New Roman"/>
          <w:color w:val="FF0000"/>
          <w:sz w:val="24"/>
          <w:szCs w:val="24"/>
        </w:rPr>
        <w:t xml:space="preserve">2.2 </w:t>
      </w:r>
      <w:r w:rsidRPr="00275814">
        <w:rPr>
          <w:rFonts w:ascii="Times New Roman" w:eastAsiaTheme="minorHAnsi" w:hAnsi="Times New Roman"/>
          <w:color w:val="FF0000"/>
          <w:sz w:val="24"/>
          <w:szCs w:val="24"/>
        </w:rPr>
        <w:t xml:space="preserve">Профессиональная квалификационная </w:t>
      </w:r>
      <w:hyperlink r:id="rId21" w:history="1">
        <w:r w:rsidRPr="00275814">
          <w:rPr>
            <w:rFonts w:ascii="Times New Roman" w:eastAsiaTheme="minorHAnsi" w:hAnsi="Times New Roman"/>
            <w:color w:val="FF0000"/>
            <w:sz w:val="24"/>
            <w:szCs w:val="24"/>
          </w:rPr>
          <w:t>группа</w:t>
        </w:r>
      </w:hyperlink>
      <w:r w:rsidRPr="00275814">
        <w:rPr>
          <w:rFonts w:ascii="Times New Roman" w:eastAsiaTheme="minorHAnsi" w:hAnsi="Times New Roman"/>
          <w:color w:val="FF0000"/>
          <w:sz w:val="24"/>
          <w:szCs w:val="24"/>
        </w:rPr>
        <w:t xml:space="preserve"> должностей работников административно-хозяйственного и учебно-вспомогательного персонала.</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1276"/>
        <w:gridCol w:w="1559"/>
        <w:gridCol w:w="1560"/>
        <w:gridCol w:w="1559"/>
      </w:tblGrid>
      <w:tr w:rsidR="00277CEA" w:rsidRPr="00275814" w:rsidTr="00AF4D77">
        <w:tc>
          <w:tcPr>
            <w:tcW w:w="3118" w:type="dxa"/>
          </w:tcPr>
          <w:p w:rsidR="00277CEA" w:rsidRPr="00275814" w:rsidRDefault="00277CEA" w:rsidP="00AF4D77">
            <w:pPr>
              <w:ind w:right="-1"/>
              <w:jc w:val="both"/>
              <w:rPr>
                <w:rFonts w:ascii="Times New Roman" w:hAnsi="Times New Roman"/>
                <w:color w:val="FF0000"/>
                <w:sz w:val="24"/>
                <w:szCs w:val="24"/>
              </w:rPr>
            </w:pPr>
            <w:r w:rsidRPr="00275814">
              <w:rPr>
                <w:rFonts w:ascii="Times New Roman" w:hAnsi="Times New Roman"/>
                <w:color w:val="FF0000"/>
                <w:sz w:val="24"/>
                <w:szCs w:val="24"/>
              </w:rPr>
              <w:t>Профессиональная квалификационная группа/квалификационный уровень</w:t>
            </w:r>
          </w:p>
        </w:tc>
        <w:tc>
          <w:tcPr>
            <w:tcW w:w="1276" w:type="dxa"/>
          </w:tcPr>
          <w:p w:rsidR="00277CEA" w:rsidRPr="00275814" w:rsidRDefault="00277CEA" w:rsidP="00AF4D77">
            <w:pPr>
              <w:ind w:right="-1"/>
              <w:jc w:val="both"/>
              <w:rPr>
                <w:rFonts w:ascii="Times New Roman" w:hAnsi="Times New Roman"/>
                <w:color w:val="FF0000"/>
                <w:sz w:val="24"/>
                <w:szCs w:val="24"/>
              </w:rPr>
            </w:pPr>
            <w:r w:rsidRPr="00275814">
              <w:rPr>
                <w:rFonts w:ascii="Times New Roman" w:hAnsi="Times New Roman"/>
                <w:color w:val="FF0000"/>
                <w:sz w:val="24"/>
                <w:szCs w:val="24"/>
              </w:rPr>
              <w:t>Повышающий коэффициент по должности</w:t>
            </w:r>
          </w:p>
        </w:tc>
        <w:tc>
          <w:tcPr>
            <w:tcW w:w="1559" w:type="dxa"/>
          </w:tcPr>
          <w:p w:rsidR="00277CEA" w:rsidRPr="00275814" w:rsidRDefault="00277CEA" w:rsidP="00AF4D77">
            <w:pPr>
              <w:ind w:right="-1"/>
              <w:jc w:val="center"/>
              <w:rPr>
                <w:rFonts w:ascii="Times New Roman" w:hAnsi="Times New Roman"/>
                <w:color w:val="FF0000"/>
                <w:sz w:val="24"/>
                <w:szCs w:val="24"/>
              </w:rPr>
            </w:pPr>
            <w:r w:rsidRPr="00275814">
              <w:rPr>
                <w:rFonts w:ascii="Times New Roman" w:hAnsi="Times New Roman"/>
                <w:color w:val="FF0000"/>
                <w:sz w:val="24"/>
                <w:szCs w:val="24"/>
              </w:rPr>
              <w:t>Минимальный оклад, руб.</w:t>
            </w:r>
          </w:p>
        </w:tc>
        <w:tc>
          <w:tcPr>
            <w:tcW w:w="1560" w:type="dxa"/>
          </w:tcPr>
          <w:p w:rsidR="00277CEA" w:rsidRPr="00275814" w:rsidRDefault="00277CEA" w:rsidP="00AF4D77">
            <w:pPr>
              <w:ind w:right="-1"/>
              <w:jc w:val="center"/>
              <w:rPr>
                <w:rFonts w:ascii="Times New Roman" w:hAnsi="Times New Roman"/>
                <w:color w:val="FF0000"/>
                <w:sz w:val="24"/>
                <w:szCs w:val="24"/>
              </w:rPr>
            </w:pPr>
            <w:r w:rsidRPr="00275814">
              <w:rPr>
                <w:rFonts w:ascii="Times New Roman" w:hAnsi="Times New Roman"/>
                <w:color w:val="FF0000"/>
                <w:sz w:val="24"/>
                <w:szCs w:val="24"/>
              </w:rPr>
              <w:t>Минимальный оклад</w:t>
            </w:r>
            <w:hyperlink r:id="rId22" w:history="1">
              <w:r w:rsidRPr="00275814">
                <w:rPr>
                  <w:rFonts w:ascii="Times New Roman" w:hAnsi="Times New Roman"/>
                  <w:color w:val="FF0000"/>
                  <w:sz w:val="24"/>
                  <w:szCs w:val="24"/>
                </w:rPr>
                <w:t>&lt;*&gt;</w:t>
              </w:r>
            </w:hyperlink>
            <w:r w:rsidRPr="00275814">
              <w:rPr>
                <w:rFonts w:ascii="Times New Roman" w:hAnsi="Times New Roman"/>
                <w:color w:val="FF0000"/>
                <w:sz w:val="24"/>
                <w:szCs w:val="24"/>
              </w:rPr>
              <w:t>, руб.</w:t>
            </w:r>
          </w:p>
        </w:tc>
        <w:tc>
          <w:tcPr>
            <w:tcW w:w="1559" w:type="dxa"/>
          </w:tcPr>
          <w:p w:rsidR="00277CEA" w:rsidRPr="00275814" w:rsidRDefault="00277CEA" w:rsidP="00AF4D77">
            <w:pPr>
              <w:ind w:right="-1"/>
              <w:jc w:val="center"/>
              <w:rPr>
                <w:rFonts w:ascii="Times New Roman" w:hAnsi="Times New Roman"/>
                <w:color w:val="FF0000"/>
                <w:sz w:val="24"/>
                <w:szCs w:val="24"/>
              </w:rPr>
            </w:pPr>
            <w:r w:rsidRPr="00275814">
              <w:rPr>
                <w:rFonts w:ascii="Times New Roman" w:hAnsi="Times New Roman"/>
                <w:color w:val="FF0000"/>
                <w:sz w:val="24"/>
                <w:szCs w:val="24"/>
              </w:rPr>
              <w:t>Минимальный оклад</w:t>
            </w:r>
            <w:hyperlink r:id="rId23" w:history="1">
              <w:r w:rsidRPr="00275814">
                <w:rPr>
                  <w:rFonts w:ascii="Times New Roman" w:hAnsi="Times New Roman"/>
                  <w:color w:val="FF0000"/>
                  <w:sz w:val="24"/>
                  <w:szCs w:val="24"/>
                </w:rPr>
                <w:t>&lt;**&gt;</w:t>
              </w:r>
            </w:hyperlink>
            <w:r w:rsidRPr="00275814">
              <w:rPr>
                <w:rFonts w:ascii="Times New Roman" w:hAnsi="Times New Roman"/>
                <w:color w:val="FF0000"/>
                <w:sz w:val="24"/>
                <w:szCs w:val="24"/>
              </w:rPr>
              <w:t>, руб.</w:t>
            </w:r>
          </w:p>
        </w:tc>
      </w:tr>
      <w:tr w:rsidR="00277CEA" w:rsidRPr="00275814" w:rsidTr="00AF4D77">
        <w:tc>
          <w:tcPr>
            <w:tcW w:w="3118" w:type="dxa"/>
          </w:tcPr>
          <w:p w:rsidR="00277CEA" w:rsidRPr="00275814" w:rsidRDefault="00277CEA" w:rsidP="00AF4D77">
            <w:pPr>
              <w:ind w:right="-1"/>
              <w:jc w:val="both"/>
              <w:rPr>
                <w:rFonts w:ascii="Times New Roman" w:hAnsi="Times New Roman"/>
                <w:color w:val="FF0000"/>
                <w:sz w:val="24"/>
                <w:szCs w:val="24"/>
              </w:rPr>
            </w:pPr>
            <w:r w:rsidRPr="00275814">
              <w:rPr>
                <w:rFonts w:ascii="Times New Roman" w:hAnsi="Times New Roman"/>
                <w:color w:val="FF0000"/>
                <w:sz w:val="24"/>
                <w:szCs w:val="24"/>
              </w:rPr>
              <w:t xml:space="preserve">1 квалификационный уровень </w:t>
            </w:r>
          </w:p>
        </w:tc>
        <w:tc>
          <w:tcPr>
            <w:tcW w:w="1276" w:type="dxa"/>
          </w:tcPr>
          <w:p w:rsidR="00277CEA" w:rsidRPr="00275814" w:rsidRDefault="00277CEA" w:rsidP="00AF4D77">
            <w:pPr>
              <w:spacing w:line="360" w:lineRule="auto"/>
              <w:ind w:right="-1"/>
              <w:jc w:val="center"/>
              <w:rPr>
                <w:rFonts w:ascii="Times New Roman" w:hAnsi="Times New Roman"/>
                <w:color w:val="FF0000"/>
                <w:sz w:val="24"/>
                <w:szCs w:val="24"/>
              </w:rPr>
            </w:pPr>
          </w:p>
          <w:p w:rsidR="00277CEA" w:rsidRPr="00275814" w:rsidRDefault="00277CEA" w:rsidP="00AF4D77">
            <w:pPr>
              <w:spacing w:line="360" w:lineRule="auto"/>
              <w:ind w:right="-1"/>
              <w:jc w:val="center"/>
              <w:rPr>
                <w:rFonts w:ascii="Times New Roman" w:hAnsi="Times New Roman"/>
                <w:color w:val="FF0000"/>
                <w:sz w:val="24"/>
                <w:szCs w:val="24"/>
              </w:rPr>
            </w:pPr>
            <w:r w:rsidRPr="00275814">
              <w:rPr>
                <w:rFonts w:ascii="Times New Roman" w:hAnsi="Times New Roman"/>
                <w:color w:val="FF0000"/>
                <w:sz w:val="24"/>
                <w:szCs w:val="24"/>
              </w:rPr>
              <w:t>1,0</w:t>
            </w:r>
          </w:p>
        </w:tc>
        <w:tc>
          <w:tcPr>
            <w:tcW w:w="1559" w:type="dxa"/>
          </w:tcPr>
          <w:p w:rsidR="00277CEA" w:rsidRPr="00275814" w:rsidRDefault="00277CEA" w:rsidP="00AF4D77">
            <w:pPr>
              <w:spacing w:line="360" w:lineRule="auto"/>
              <w:ind w:right="-1"/>
              <w:jc w:val="center"/>
              <w:rPr>
                <w:rFonts w:ascii="Times New Roman" w:hAnsi="Times New Roman"/>
                <w:color w:val="FF0000"/>
                <w:sz w:val="24"/>
                <w:szCs w:val="24"/>
              </w:rPr>
            </w:pPr>
          </w:p>
          <w:p w:rsidR="00277CEA" w:rsidRPr="00275814" w:rsidRDefault="00277CEA" w:rsidP="00AF4D77">
            <w:pPr>
              <w:spacing w:line="360" w:lineRule="auto"/>
              <w:ind w:right="-1"/>
              <w:jc w:val="center"/>
              <w:rPr>
                <w:rFonts w:ascii="Times New Roman" w:hAnsi="Times New Roman"/>
                <w:color w:val="FF0000"/>
                <w:sz w:val="24"/>
                <w:szCs w:val="24"/>
              </w:rPr>
            </w:pPr>
            <w:r w:rsidRPr="00275814">
              <w:rPr>
                <w:rFonts w:ascii="Times New Roman" w:hAnsi="Times New Roman"/>
                <w:color w:val="FF0000"/>
                <w:sz w:val="24"/>
                <w:szCs w:val="24"/>
              </w:rPr>
              <w:t>7 101</w:t>
            </w:r>
          </w:p>
        </w:tc>
        <w:tc>
          <w:tcPr>
            <w:tcW w:w="1560" w:type="dxa"/>
          </w:tcPr>
          <w:p w:rsidR="00277CEA" w:rsidRPr="00275814" w:rsidRDefault="00277CEA" w:rsidP="00AF4D77">
            <w:pPr>
              <w:spacing w:line="360" w:lineRule="auto"/>
              <w:ind w:right="-1"/>
              <w:jc w:val="center"/>
              <w:rPr>
                <w:rFonts w:ascii="Times New Roman" w:hAnsi="Times New Roman"/>
                <w:color w:val="FF0000"/>
                <w:sz w:val="24"/>
                <w:szCs w:val="24"/>
              </w:rPr>
            </w:pPr>
          </w:p>
          <w:p w:rsidR="00277CEA" w:rsidRPr="00275814" w:rsidRDefault="00277CEA" w:rsidP="00AF4D77">
            <w:pPr>
              <w:spacing w:line="360" w:lineRule="auto"/>
              <w:ind w:right="-1"/>
              <w:jc w:val="center"/>
              <w:rPr>
                <w:rFonts w:ascii="Times New Roman" w:hAnsi="Times New Roman"/>
                <w:color w:val="FF0000"/>
                <w:sz w:val="24"/>
                <w:szCs w:val="24"/>
              </w:rPr>
            </w:pPr>
            <w:r w:rsidRPr="00275814">
              <w:rPr>
                <w:rFonts w:ascii="Times New Roman" w:hAnsi="Times New Roman"/>
                <w:color w:val="FF0000"/>
                <w:sz w:val="24"/>
                <w:szCs w:val="24"/>
              </w:rPr>
              <w:t>8 001</w:t>
            </w:r>
          </w:p>
        </w:tc>
        <w:tc>
          <w:tcPr>
            <w:tcW w:w="1559" w:type="dxa"/>
          </w:tcPr>
          <w:p w:rsidR="00277CEA" w:rsidRPr="00275814" w:rsidRDefault="00277CEA" w:rsidP="00AF4D77">
            <w:pPr>
              <w:spacing w:line="360" w:lineRule="auto"/>
              <w:ind w:right="-1"/>
              <w:jc w:val="center"/>
              <w:rPr>
                <w:rFonts w:ascii="Times New Roman" w:hAnsi="Times New Roman"/>
                <w:color w:val="FF0000"/>
                <w:sz w:val="24"/>
                <w:szCs w:val="24"/>
              </w:rPr>
            </w:pPr>
          </w:p>
          <w:p w:rsidR="00277CEA" w:rsidRPr="00275814" w:rsidRDefault="00277CEA" w:rsidP="00AF4D77">
            <w:pPr>
              <w:spacing w:line="360" w:lineRule="auto"/>
              <w:ind w:right="-1"/>
              <w:jc w:val="center"/>
              <w:rPr>
                <w:rFonts w:ascii="Times New Roman" w:hAnsi="Times New Roman"/>
                <w:color w:val="FF0000"/>
                <w:sz w:val="24"/>
                <w:szCs w:val="24"/>
              </w:rPr>
            </w:pPr>
            <w:r w:rsidRPr="00275814">
              <w:rPr>
                <w:rFonts w:ascii="Times New Roman" w:hAnsi="Times New Roman"/>
                <w:color w:val="FF0000"/>
                <w:sz w:val="24"/>
                <w:szCs w:val="24"/>
              </w:rPr>
              <w:t>8 167</w:t>
            </w:r>
          </w:p>
        </w:tc>
      </w:tr>
      <w:tr w:rsidR="00277CEA" w:rsidRPr="00275814" w:rsidTr="00AF4D77">
        <w:tc>
          <w:tcPr>
            <w:tcW w:w="3118" w:type="dxa"/>
          </w:tcPr>
          <w:p w:rsidR="00277CEA" w:rsidRPr="00275814" w:rsidRDefault="00277CEA" w:rsidP="00AF4D77">
            <w:pPr>
              <w:ind w:right="-1"/>
              <w:jc w:val="both"/>
              <w:rPr>
                <w:rFonts w:ascii="Times New Roman" w:hAnsi="Times New Roman"/>
                <w:color w:val="FF0000"/>
                <w:sz w:val="24"/>
                <w:szCs w:val="24"/>
              </w:rPr>
            </w:pPr>
            <w:r w:rsidRPr="00275814">
              <w:rPr>
                <w:rFonts w:ascii="Times New Roman" w:hAnsi="Times New Roman"/>
                <w:color w:val="FF0000"/>
                <w:sz w:val="24"/>
                <w:szCs w:val="24"/>
              </w:rPr>
              <w:t xml:space="preserve">2 квалификационный уровень </w:t>
            </w:r>
          </w:p>
        </w:tc>
        <w:tc>
          <w:tcPr>
            <w:tcW w:w="1276" w:type="dxa"/>
          </w:tcPr>
          <w:p w:rsidR="00277CEA" w:rsidRPr="00275814" w:rsidRDefault="00277CEA" w:rsidP="00AF4D77">
            <w:pPr>
              <w:spacing w:line="360" w:lineRule="auto"/>
              <w:ind w:right="-1"/>
              <w:jc w:val="center"/>
              <w:rPr>
                <w:rFonts w:ascii="Times New Roman" w:hAnsi="Times New Roman"/>
                <w:color w:val="FF0000"/>
                <w:sz w:val="24"/>
                <w:szCs w:val="24"/>
              </w:rPr>
            </w:pPr>
          </w:p>
          <w:p w:rsidR="00277CEA" w:rsidRPr="00275814" w:rsidRDefault="00277CEA" w:rsidP="00AF4D77">
            <w:pPr>
              <w:spacing w:line="360" w:lineRule="auto"/>
              <w:ind w:right="-1"/>
              <w:jc w:val="center"/>
              <w:rPr>
                <w:rFonts w:ascii="Times New Roman" w:hAnsi="Times New Roman"/>
                <w:color w:val="FF0000"/>
                <w:sz w:val="24"/>
                <w:szCs w:val="24"/>
              </w:rPr>
            </w:pPr>
            <w:r w:rsidRPr="00275814">
              <w:rPr>
                <w:rFonts w:ascii="Times New Roman" w:hAnsi="Times New Roman"/>
                <w:color w:val="FF0000"/>
                <w:sz w:val="24"/>
                <w:szCs w:val="24"/>
              </w:rPr>
              <w:t>1,05</w:t>
            </w:r>
          </w:p>
        </w:tc>
        <w:tc>
          <w:tcPr>
            <w:tcW w:w="1559" w:type="dxa"/>
          </w:tcPr>
          <w:p w:rsidR="00277CEA" w:rsidRPr="00275814" w:rsidRDefault="00277CEA" w:rsidP="00AF4D77">
            <w:pPr>
              <w:spacing w:line="360" w:lineRule="auto"/>
              <w:ind w:right="-1"/>
              <w:jc w:val="center"/>
              <w:rPr>
                <w:rFonts w:ascii="Times New Roman" w:hAnsi="Times New Roman"/>
                <w:color w:val="FF0000"/>
                <w:sz w:val="24"/>
                <w:szCs w:val="24"/>
              </w:rPr>
            </w:pPr>
          </w:p>
          <w:p w:rsidR="00277CEA" w:rsidRPr="00275814" w:rsidRDefault="00277CEA" w:rsidP="00AF4D77">
            <w:pPr>
              <w:spacing w:line="360" w:lineRule="auto"/>
              <w:ind w:right="-1"/>
              <w:jc w:val="center"/>
              <w:rPr>
                <w:rFonts w:ascii="Times New Roman" w:hAnsi="Times New Roman"/>
                <w:color w:val="FF0000"/>
                <w:sz w:val="24"/>
                <w:szCs w:val="24"/>
              </w:rPr>
            </w:pPr>
            <w:r w:rsidRPr="00275814">
              <w:rPr>
                <w:rFonts w:ascii="Times New Roman" w:hAnsi="Times New Roman"/>
                <w:color w:val="FF0000"/>
                <w:sz w:val="24"/>
                <w:szCs w:val="24"/>
              </w:rPr>
              <w:t>7 483</w:t>
            </w:r>
          </w:p>
        </w:tc>
        <w:tc>
          <w:tcPr>
            <w:tcW w:w="1560" w:type="dxa"/>
          </w:tcPr>
          <w:p w:rsidR="00277CEA" w:rsidRPr="00275814" w:rsidRDefault="00277CEA" w:rsidP="00AF4D77">
            <w:pPr>
              <w:spacing w:line="360" w:lineRule="auto"/>
              <w:ind w:right="-1"/>
              <w:jc w:val="center"/>
              <w:rPr>
                <w:rFonts w:ascii="Times New Roman" w:hAnsi="Times New Roman"/>
                <w:color w:val="FF0000"/>
                <w:sz w:val="24"/>
                <w:szCs w:val="24"/>
              </w:rPr>
            </w:pPr>
          </w:p>
          <w:p w:rsidR="00277CEA" w:rsidRPr="00275814" w:rsidRDefault="00277CEA" w:rsidP="00AF4D77">
            <w:pPr>
              <w:spacing w:line="360" w:lineRule="auto"/>
              <w:ind w:right="-1"/>
              <w:jc w:val="center"/>
              <w:rPr>
                <w:rFonts w:ascii="Times New Roman" w:hAnsi="Times New Roman"/>
                <w:color w:val="FF0000"/>
                <w:sz w:val="24"/>
                <w:szCs w:val="24"/>
              </w:rPr>
            </w:pPr>
            <w:r w:rsidRPr="00275814">
              <w:rPr>
                <w:rFonts w:ascii="Times New Roman" w:hAnsi="Times New Roman"/>
                <w:color w:val="FF0000"/>
                <w:sz w:val="24"/>
                <w:szCs w:val="24"/>
              </w:rPr>
              <w:t>8 430</w:t>
            </w:r>
          </w:p>
        </w:tc>
        <w:tc>
          <w:tcPr>
            <w:tcW w:w="1559" w:type="dxa"/>
          </w:tcPr>
          <w:p w:rsidR="00277CEA" w:rsidRPr="00275814" w:rsidRDefault="00277CEA" w:rsidP="00AF4D77">
            <w:pPr>
              <w:spacing w:line="360" w:lineRule="auto"/>
              <w:ind w:right="-1"/>
              <w:jc w:val="center"/>
              <w:rPr>
                <w:rFonts w:ascii="Times New Roman" w:hAnsi="Times New Roman"/>
                <w:color w:val="FF0000"/>
                <w:sz w:val="24"/>
                <w:szCs w:val="24"/>
              </w:rPr>
            </w:pPr>
          </w:p>
          <w:p w:rsidR="00277CEA" w:rsidRPr="00275814" w:rsidRDefault="00277CEA" w:rsidP="00AF4D77">
            <w:pPr>
              <w:spacing w:line="360" w:lineRule="auto"/>
              <w:ind w:right="-1"/>
              <w:jc w:val="center"/>
              <w:rPr>
                <w:rFonts w:ascii="Times New Roman" w:hAnsi="Times New Roman"/>
                <w:color w:val="FF0000"/>
                <w:sz w:val="24"/>
                <w:szCs w:val="24"/>
              </w:rPr>
            </w:pPr>
            <w:r w:rsidRPr="00275814">
              <w:rPr>
                <w:rFonts w:ascii="Times New Roman" w:hAnsi="Times New Roman"/>
                <w:color w:val="FF0000"/>
                <w:sz w:val="24"/>
                <w:szCs w:val="24"/>
              </w:rPr>
              <w:t>8 605</w:t>
            </w:r>
          </w:p>
        </w:tc>
      </w:tr>
      <w:tr w:rsidR="00277CEA" w:rsidRPr="00275814" w:rsidTr="00AF4D77">
        <w:tc>
          <w:tcPr>
            <w:tcW w:w="3118" w:type="dxa"/>
          </w:tcPr>
          <w:p w:rsidR="00277CEA" w:rsidRPr="00275814" w:rsidRDefault="00277CEA" w:rsidP="00AF4D77">
            <w:pPr>
              <w:ind w:right="-1"/>
              <w:jc w:val="both"/>
              <w:rPr>
                <w:rFonts w:ascii="Times New Roman" w:hAnsi="Times New Roman"/>
                <w:color w:val="FF0000"/>
                <w:sz w:val="24"/>
                <w:szCs w:val="24"/>
              </w:rPr>
            </w:pPr>
            <w:r w:rsidRPr="00275814">
              <w:rPr>
                <w:rFonts w:ascii="Times New Roman" w:hAnsi="Times New Roman"/>
                <w:color w:val="FF0000"/>
                <w:sz w:val="24"/>
                <w:szCs w:val="24"/>
              </w:rPr>
              <w:t>3 квалификационный уровень</w:t>
            </w:r>
          </w:p>
        </w:tc>
        <w:tc>
          <w:tcPr>
            <w:tcW w:w="1276" w:type="dxa"/>
          </w:tcPr>
          <w:p w:rsidR="00277CEA" w:rsidRPr="00275814" w:rsidRDefault="00277CEA" w:rsidP="00AF4D77">
            <w:pPr>
              <w:spacing w:line="360" w:lineRule="auto"/>
              <w:ind w:right="-1"/>
              <w:jc w:val="center"/>
              <w:rPr>
                <w:rFonts w:ascii="Times New Roman" w:hAnsi="Times New Roman"/>
                <w:color w:val="FF0000"/>
                <w:sz w:val="24"/>
                <w:szCs w:val="24"/>
              </w:rPr>
            </w:pPr>
          </w:p>
          <w:p w:rsidR="00277CEA" w:rsidRPr="00275814" w:rsidRDefault="00277CEA" w:rsidP="00AF4D77">
            <w:pPr>
              <w:spacing w:line="360" w:lineRule="auto"/>
              <w:ind w:right="-1"/>
              <w:jc w:val="center"/>
              <w:rPr>
                <w:rFonts w:ascii="Times New Roman" w:hAnsi="Times New Roman"/>
                <w:color w:val="FF0000"/>
                <w:sz w:val="24"/>
                <w:szCs w:val="24"/>
              </w:rPr>
            </w:pPr>
            <w:r w:rsidRPr="00275814">
              <w:rPr>
                <w:rFonts w:ascii="Times New Roman" w:hAnsi="Times New Roman"/>
                <w:color w:val="FF0000"/>
                <w:sz w:val="24"/>
                <w:szCs w:val="24"/>
              </w:rPr>
              <w:t>1,13</w:t>
            </w:r>
          </w:p>
        </w:tc>
        <w:tc>
          <w:tcPr>
            <w:tcW w:w="1559" w:type="dxa"/>
          </w:tcPr>
          <w:p w:rsidR="00277CEA" w:rsidRPr="00275814" w:rsidRDefault="00277CEA" w:rsidP="00AF4D77">
            <w:pPr>
              <w:spacing w:line="360" w:lineRule="auto"/>
              <w:ind w:right="-1"/>
              <w:jc w:val="center"/>
              <w:rPr>
                <w:rFonts w:ascii="Times New Roman" w:hAnsi="Times New Roman"/>
                <w:color w:val="FF0000"/>
                <w:sz w:val="24"/>
                <w:szCs w:val="24"/>
              </w:rPr>
            </w:pPr>
          </w:p>
          <w:p w:rsidR="00277CEA" w:rsidRPr="00275814" w:rsidRDefault="00277CEA" w:rsidP="00AF4D77">
            <w:pPr>
              <w:spacing w:line="360" w:lineRule="auto"/>
              <w:ind w:right="-1"/>
              <w:jc w:val="center"/>
              <w:rPr>
                <w:rFonts w:ascii="Times New Roman" w:hAnsi="Times New Roman"/>
                <w:color w:val="FF0000"/>
                <w:sz w:val="24"/>
                <w:szCs w:val="24"/>
              </w:rPr>
            </w:pPr>
            <w:r w:rsidRPr="00275814">
              <w:rPr>
                <w:rFonts w:ascii="Times New Roman" w:hAnsi="Times New Roman"/>
                <w:color w:val="FF0000"/>
                <w:sz w:val="24"/>
                <w:szCs w:val="24"/>
              </w:rPr>
              <w:t>7 990</w:t>
            </w:r>
          </w:p>
        </w:tc>
        <w:tc>
          <w:tcPr>
            <w:tcW w:w="1560" w:type="dxa"/>
          </w:tcPr>
          <w:p w:rsidR="00277CEA" w:rsidRPr="00275814" w:rsidRDefault="00277CEA" w:rsidP="00AF4D77">
            <w:pPr>
              <w:spacing w:line="360" w:lineRule="auto"/>
              <w:ind w:right="-1"/>
              <w:jc w:val="center"/>
              <w:rPr>
                <w:rFonts w:ascii="Times New Roman" w:hAnsi="Times New Roman"/>
                <w:color w:val="FF0000"/>
                <w:sz w:val="24"/>
                <w:szCs w:val="24"/>
              </w:rPr>
            </w:pPr>
          </w:p>
          <w:p w:rsidR="00277CEA" w:rsidRPr="00275814" w:rsidRDefault="00277CEA" w:rsidP="00AF4D77">
            <w:pPr>
              <w:spacing w:line="360" w:lineRule="auto"/>
              <w:ind w:right="-1"/>
              <w:jc w:val="center"/>
              <w:rPr>
                <w:rFonts w:ascii="Times New Roman" w:hAnsi="Times New Roman"/>
                <w:color w:val="FF0000"/>
                <w:sz w:val="24"/>
                <w:szCs w:val="24"/>
              </w:rPr>
            </w:pPr>
            <w:r w:rsidRPr="00275814">
              <w:rPr>
                <w:rFonts w:ascii="Times New Roman" w:hAnsi="Times New Roman"/>
                <w:color w:val="FF0000"/>
                <w:sz w:val="24"/>
                <w:szCs w:val="24"/>
              </w:rPr>
              <w:t>9 001</w:t>
            </w:r>
          </w:p>
        </w:tc>
        <w:tc>
          <w:tcPr>
            <w:tcW w:w="1559" w:type="dxa"/>
          </w:tcPr>
          <w:p w:rsidR="00277CEA" w:rsidRPr="00275814" w:rsidRDefault="00277CEA" w:rsidP="00AF4D77">
            <w:pPr>
              <w:spacing w:line="360" w:lineRule="auto"/>
              <w:ind w:right="-1"/>
              <w:jc w:val="center"/>
              <w:rPr>
                <w:rFonts w:ascii="Times New Roman" w:hAnsi="Times New Roman"/>
                <w:color w:val="FF0000"/>
                <w:sz w:val="24"/>
                <w:szCs w:val="24"/>
              </w:rPr>
            </w:pPr>
          </w:p>
          <w:p w:rsidR="00277CEA" w:rsidRPr="00275814" w:rsidRDefault="00277CEA" w:rsidP="00AF4D77">
            <w:pPr>
              <w:spacing w:line="360" w:lineRule="auto"/>
              <w:ind w:right="-1"/>
              <w:jc w:val="center"/>
              <w:rPr>
                <w:rFonts w:ascii="Times New Roman" w:hAnsi="Times New Roman"/>
                <w:color w:val="FF0000"/>
                <w:sz w:val="24"/>
                <w:szCs w:val="24"/>
              </w:rPr>
            </w:pPr>
            <w:r w:rsidRPr="00275814">
              <w:rPr>
                <w:rFonts w:ascii="Times New Roman" w:hAnsi="Times New Roman"/>
                <w:color w:val="FF0000"/>
                <w:sz w:val="24"/>
                <w:szCs w:val="24"/>
              </w:rPr>
              <w:t>9 188</w:t>
            </w:r>
          </w:p>
        </w:tc>
      </w:tr>
    </w:tbl>
    <w:p w:rsidR="00277CEA" w:rsidRDefault="00277CEA" w:rsidP="00796F3D">
      <w:pPr>
        <w:autoSpaceDE w:val="0"/>
        <w:autoSpaceDN w:val="0"/>
        <w:adjustRightInd w:val="0"/>
        <w:spacing w:after="0" w:line="240" w:lineRule="auto"/>
        <w:ind w:firstLine="540"/>
        <w:jc w:val="both"/>
        <w:rPr>
          <w:rFonts w:ascii="Times New Roman" w:hAnsi="Times New Roman"/>
          <w:sz w:val="40"/>
          <w:szCs w:val="40"/>
        </w:rPr>
      </w:pPr>
    </w:p>
    <w:p w:rsidR="00796F3D" w:rsidRPr="00275814" w:rsidRDefault="00275814" w:rsidP="00796F3D">
      <w:pPr>
        <w:autoSpaceDE w:val="0"/>
        <w:autoSpaceDN w:val="0"/>
        <w:adjustRightInd w:val="0"/>
        <w:spacing w:after="0" w:line="240" w:lineRule="auto"/>
        <w:ind w:firstLine="540"/>
        <w:jc w:val="both"/>
        <w:rPr>
          <w:rFonts w:ascii="Times New Roman" w:hAnsi="Times New Roman"/>
          <w:sz w:val="24"/>
          <w:szCs w:val="24"/>
        </w:rPr>
      </w:pPr>
      <w:r w:rsidRPr="00275814">
        <w:rPr>
          <w:rFonts w:ascii="Times New Roman" w:hAnsi="Times New Roman"/>
          <w:sz w:val="24"/>
          <w:szCs w:val="24"/>
        </w:rPr>
        <w:t xml:space="preserve">2.3. </w:t>
      </w:r>
      <w:r w:rsidR="00796F3D" w:rsidRPr="00275814">
        <w:rPr>
          <w:rFonts w:ascii="Times New Roman" w:hAnsi="Times New Roman"/>
          <w:sz w:val="24"/>
          <w:szCs w:val="24"/>
        </w:rPr>
        <w:t xml:space="preserve">Профессиональная квалификационная </w:t>
      </w:r>
      <w:hyperlink r:id="rId24" w:history="1">
        <w:r w:rsidR="00796F3D" w:rsidRPr="00275814">
          <w:rPr>
            <w:rFonts w:ascii="Times New Roman" w:hAnsi="Times New Roman"/>
            <w:color w:val="0000FF"/>
            <w:sz w:val="24"/>
            <w:szCs w:val="24"/>
          </w:rPr>
          <w:t>группа</w:t>
        </w:r>
      </w:hyperlink>
      <w:r w:rsidR="00796F3D" w:rsidRPr="00275814">
        <w:rPr>
          <w:rFonts w:ascii="Times New Roman" w:hAnsi="Times New Roman"/>
          <w:sz w:val="24"/>
          <w:szCs w:val="24"/>
        </w:rPr>
        <w:t xml:space="preserve"> "Общеотраслевые должности служащих первого уровня".</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24"/>
        <w:gridCol w:w="1644"/>
        <w:gridCol w:w="1701"/>
        <w:gridCol w:w="1701"/>
        <w:gridCol w:w="1701"/>
      </w:tblGrid>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Профессиональная квалификационная группа/квалификационный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Повышающий коэффициент по должности</w:t>
            </w:r>
          </w:p>
        </w:tc>
        <w:tc>
          <w:tcPr>
            <w:tcW w:w="170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Минимальный оклад, руб.</w:t>
            </w:r>
          </w:p>
        </w:tc>
        <w:tc>
          <w:tcPr>
            <w:tcW w:w="170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 xml:space="preserve">Минимальный оклад </w:t>
            </w:r>
            <w:hyperlink w:anchor="Par560" w:history="1">
              <w:r w:rsidRPr="00103661">
                <w:rPr>
                  <w:rFonts w:ascii="Times New Roman" w:hAnsi="Times New Roman"/>
                  <w:color w:val="0000FF"/>
                  <w:sz w:val="24"/>
                  <w:szCs w:val="24"/>
                </w:rPr>
                <w:t>&lt;*&gt;</w:t>
              </w:r>
            </w:hyperlink>
            <w:r w:rsidRPr="00103661">
              <w:rPr>
                <w:rFonts w:ascii="Times New Roman" w:hAnsi="Times New Roman"/>
                <w:sz w:val="24"/>
                <w:szCs w:val="24"/>
              </w:rPr>
              <w:t>, руб.</w:t>
            </w:r>
          </w:p>
        </w:tc>
        <w:tc>
          <w:tcPr>
            <w:tcW w:w="170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 xml:space="preserve">Минимальный оклад </w:t>
            </w:r>
            <w:hyperlink w:anchor="Par561" w:history="1">
              <w:r w:rsidRPr="00103661">
                <w:rPr>
                  <w:rFonts w:ascii="Times New Roman" w:hAnsi="Times New Roman"/>
                  <w:color w:val="0000FF"/>
                  <w:sz w:val="24"/>
                  <w:szCs w:val="24"/>
                </w:rPr>
                <w:t>&lt;**&gt;</w:t>
              </w:r>
            </w:hyperlink>
            <w:r w:rsidRPr="00103661">
              <w:rPr>
                <w:rFonts w:ascii="Times New Roman" w:hAnsi="Times New Roman"/>
                <w:sz w:val="24"/>
                <w:szCs w:val="24"/>
              </w:rPr>
              <w:t>, руб.</w:t>
            </w:r>
          </w:p>
        </w:tc>
      </w:tr>
      <w:tr w:rsidR="00796F3D" w:rsidRPr="00103661" w:rsidTr="00796F3D">
        <w:tc>
          <w:tcPr>
            <w:tcW w:w="9071" w:type="dxa"/>
            <w:gridSpan w:val="5"/>
            <w:tcBorders>
              <w:top w:val="single" w:sz="4" w:space="0" w:color="auto"/>
              <w:left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p>
        </w:tc>
      </w:tr>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both"/>
              <w:rPr>
                <w:rFonts w:ascii="Times New Roman" w:hAnsi="Times New Roman"/>
                <w:sz w:val="24"/>
                <w:szCs w:val="24"/>
              </w:rPr>
            </w:pPr>
            <w:hyperlink r:id="rId25" w:history="1">
              <w:r w:rsidR="00796F3D" w:rsidRPr="00103661">
                <w:rPr>
                  <w:rFonts w:ascii="Times New Roman" w:hAnsi="Times New Roman"/>
                  <w:color w:val="0000FF"/>
                  <w:sz w:val="24"/>
                  <w:szCs w:val="24"/>
                </w:rPr>
                <w:t>1 квалификационный уровень</w:t>
              </w:r>
            </w:hyperlink>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796F3D" w:rsidRPr="00275814" w:rsidRDefault="00796F3D" w:rsidP="00796F3D">
            <w:pPr>
              <w:autoSpaceDE w:val="0"/>
              <w:autoSpaceDN w:val="0"/>
              <w:adjustRightInd w:val="0"/>
              <w:spacing w:after="0" w:line="240" w:lineRule="auto"/>
              <w:jc w:val="center"/>
              <w:rPr>
                <w:rFonts w:ascii="Times New Roman" w:hAnsi="Times New Roman"/>
                <w:color w:val="FF0000"/>
                <w:sz w:val="24"/>
                <w:szCs w:val="24"/>
              </w:rPr>
            </w:pPr>
            <w:r w:rsidRPr="00275814">
              <w:rPr>
                <w:rFonts w:ascii="Times New Roman" w:hAnsi="Times New Roman"/>
                <w:color w:val="FF0000"/>
                <w:sz w:val="24"/>
                <w:szCs w:val="24"/>
              </w:rPr>
              <w:t>3</w:t>
            </w:r>
            <w:r w:rsidR="00275814" w:rsidRPr="00275814">
              <w:rPr>
                <w:rFonts w:ascii="Times New Roman" w:hAnsi="Times New Roman"/>
                <w:color w:val="FF0000"/>
                <w:sz w:val="24"/>
                <w:szCs w:val="24"/>
              </w:rPr>
              <w:t>430</w:t>
            </w:r>
          </w:p>
        </w:tc>
        <w:tc>
          <w:tcPr>
            <w:tcW w:w="1701" w:type="dxa"/>
            <w:tcBorders>
              <w:top w:val="single" w:sz="4" w:space="0" w:color="auto"/>
              <w:left w:val="single" w:sz="4" w:space="0" w:color="auto"/>
              <w:bottom w:val="single" w:sz="4" w:space="0" w:color="auto"/>
              <w:right w:val="single" w:sz="4" w:space="0" w:color="auto"/>
            </w:tcBorders>
          </w:tcPr>
          <w:p w:rsidR="00796F3D" w:rsidRPr="00275814" w:rsidRDefault="00275814" w:rsidP="00796F3D">
            <w:pPr>
              <w:autoSpaceDE w:val="0"/>
              <w:autoSpaceDN w:val="0"/>
              <w:adjustRightInd w:val="0"/>
              <w:spacing w:after="0" w:line="240" w:lineRule="auto"/>
              <w:jc w:val="center"/>
              <w:rPr>
                <w:rFonts w:ascii="Times New Roman" w:hAnsi="Times New Roman"/>
                <w:color w:val="FF0000"/>
                <w:sz w:val="24"/>
                <w:szCs w:val="24"/>
              </w:rPr>
            </w:pPr>
            <w:r w:rsidRPr="00275814">
              <w:rPr>
                <w:rFonts w:ascii="Times New Roman" w:hAnsi="Times New Roman"/>
                <w:color w:val="FF0000"/>
                <w:sz w:val="24"/>
                <w:szCs w:val="24"/>
              </w:rPr>
              <w:t>3864</w:t>
            </w:r>
          </w:p>
        </w:tc>
        <w:tc>
          <w:tcPr>
            <w:tcW w:w="1701" w:type="dxa"/>
            <w:tcBorders>
              <w:top w:val="single" w:sz="4" w:space="0" w:color="auto"/>
              <w:left w:val="single" w:sz="4" w:space="0" w:color="auto"/>
              <w:bottom w:val="single" w:sz="4" w:space="0" w:color="auto"/>
              <w:right w:val="single" w:sz="4" w:space="0" w:color="auto"/>
            </w:tcBorders>
          </w:tcPr>
          <w:p w:rsidR="00796F3D" w:rsidRPr="00275814" w:rsidRDefault="00275814" w:rsidP="00796F3D">
            <w:pPr>
              <w:autoSpaceDE w:val="0"/>
              <w:autoSpaceDN w:val="0"/>
              <w:adjustRightInd w:val="0"/>
              <w:spacing w:after="0" w:line="240" w:lineRule="auto"/>
              <w:jc w:val="center"/>
              <w:rPr>
                <w:rFonts w:ascii="Times New Roman" w:hAnsi="Times New Roman"/>
                <w:color w:val="FF0000"/>
                <w:sz w:val="24"/>
                <w:szCs w:val="24"/>
              </w:rPr>
            </w:pPr>
            <w:r w:rsidRPr="00275814">
              <w:rPr>
                <w:rFonts w:ascii="Times New Roman" w:hAnsi="Times New Roman"/>
                <w:color w:val="FF0000"/>
                <w:sz w:val="24"/>
                <w:szCs w:val="24"/>
              </w:rPr>
              <w:t>3944</w:t>
            </w:r>
          </w:p>
        </w:tc>
      </w:tr>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both"/>
              <w:rPr>
                <w:rFonts w:ascii="Times New Roman" w:hAnsi="Times New Roman"/>
                <w:sz w:val="24"/>
                <w:szCs w:val="24"/>
              </w:rPr>
            </w:pPr>
            <w:hyperlink r:id="rId26" w:history="1">
              <w:r w:rsidR="00796F3D" w:rsidRPr="00103661">
                <w:rPr>
                  <w:rFonts w:ascii="Times New Roman" w:hAnsi="Times New Roman"/>
                  <w:color w:val="0000FF"/>
                  <w:sz w:val="24"/>
                  <w:szCs w:val="24"/>
                </w:rPr>
                <w:t>2 квалификационный уровень</w:t>
              </w:r>
            </w:hyperlink>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1,07</w:t>
            </w:r>
          </w:p>
        </w:tc>
        <w:tc>
          <w:tcPr>
            <w:tcW w:w="1701" w:type="dxa"/>
            <w:tcBorders>
              <w:top w:val="single" w:sz="4" w:space="0" w:color="auto"/>
              <w:left w:val="single" w:sz="4" w:space="0" w:color="auto"/>
              <w:bottom w:val="single" w:sz="4" w:space="0" w:color="auto"/>
              <w:right w:val="single" w:sz="4" w:space="0" w:color="auto"/>
            </w:tcBorders>
          </w:tcPr>
          <w:p w:rsidR="00796F3D" w:rsidRPr="00275814" w:rsidRDefault="00796F3D" w:rsidP="00796F3D">
            <w:pPr>
              <w:autoSpaceDE w:val="0"/>
              <w:autoSpaceDN w:val="0"/>
              <w:adjustRightInd w:val="0"/>
              <w:spacing w:after="0" w:line="240" w:lineRule="auto"/>
              <w:jc w:val="center"/>
              <w:rPr>
                <w:rFonts w:ascii="Times New Roman" w:hAnsi="Times New Roman"/>
                <w:color w:val="FF0000"/>
                <w:sz w:val="24"/>
                <w:szCs w:val="24"/>
              </w:rPr>
            </w:pPr>
            <w:r w:rsidRPr="00275814">
              <w:rPr>
                <w:rFonts w:ascii="Times New Roman" w:hAnsi="Times New Roman"/>
                <w:color w:val="FF0000"/>
                <w:sz w:val="24"/>
                <w:szCs w:val="24"/>
              </w:rPr>
              <w:t>3</w:t>
            </w:r>
            <w:r w:rsidR="00275814" w:rsidRPr="00275814">
              <w:rPr>
                <w:rFonts w:ascii="Times New Roman" w:hAnsi="Times New Roman"/>
                <w:color w:val="FF0000"/>
                <w:sz w:val="24"/>
                <w:szCs w:val="24"/>
              </w:rPr>
              <w:t>677</w:t>
            </w:r>
          </w:p>
        </w:tc>
        <w:tc>
          <w:tcPr>
            <w:tcW w:w="1701" w:type="dxa"/>
            <w:tcBorders>
              <w:top w:val="single" w:sz="4" w:space="0" w:color="auto"/>
              <w:left w:val="single" w:sz="4" w:space="0" w:color="auto"/>
              <w:bottom w:val="single" w:sz="4" w:space="0" w:color="auto"/>
              <w:right w:val="single" w:sz="4" w:space="0" w:color="auto"/>
            </w:tcBorders>
          </w:tcPr>
          <w:p w:rsidR="00796F3D" w:rsidRPr="00275814" w:rsidRDefault="00275814" w:rsidP="00796F3D">
            <w:pPr>
              <w:autoSpaceDE w:val="0"/>
              <w:autoSpaceDN w:val="0"/>
              <w:adjustRightInd w:val="0"/>
              <w:spacing w:after="0" w:line="240" w:lineRule="auto"/>
              <w:jc w:val="center"/>
              <w:rPr>
                <w:rFonts w:ascii="Times New Roman" w:hAnsi="Times New Roman"/>
                <w:color w:val="FF0000"/>
                <w:sz w:val="24"/>
                <w:szCs w:val="24"/>
              </w:rPr>
            </w:pPr>
            <w:r w:rsidRPr="00275814">
              <w:rPr>
                <w:rFonts w:ascii="Times New Roman" w:hAnsi="Times New Roman"/>
                <w:color w:val="FF0000"/>
                <w:sz w:val="24"/>
                <w:szCs w:val="24"/>
              </w:rPr>
              <w:t>4144</w:t>
            </w:r>
          </w:p>
        </w:tc>
        <w:tc>
          <w:tcPr>
            <w:tcW w:w="1701" w:type="dxa"/>
            <w:tcBorders>
              <w:top w:val="single" w:sz="4" w:space="0" w:color="auto"/>
              <w:left w:val="single" w:sz="4" w:space="0" w:color="auto"/>
              <w:bottom w:val="single" w:sz="4" w:space="0" w:color="auto"/>
              <w:right w:val="single" w:sz="4" w:space="0" w:color="auto"/>
            </w:tcBorders>
          </w:tcPr>
          <w:p w:rsidR="00796F3D" w:rsidRPr="00275814" w:rsidRDefault="00275814" w:rsidP="00796F3D">
            <w:pPr>
              <w:autoSpaceDE w:val="0"/>
              <w:autoSpaceDN w:val="0"/>
              <w:adjustRightInd w:val="0"/>
              <w:spacing w:after="0" w:line="240" w:lineRule="auto"/>
              <w:jc w:val="center"/>
              <w:rPr>
                <w:rFonts w:ascii="Times New Roman" w:hAnsi="Times New Roman"/>
                <w:color w:val="FF0000"/>
                <w:sz w:val="24"/>
                <w:szCs w:val="24"/>
              </w:rPr>
            </w:pPr>
            <w:r w:rsidRPr="00275814">
              <w:rPr>
                <w:rFonts w:ascii="Times New Roman" w:hAnsi="Times New Roman"/>
                <w:color w:val="FF0000"/>
                <w:sz w:val="24"/>
                <w:szCs w:val="24"/>
              </w:rPr>
              <w:t>4230</w:t>
            </w:r>
          </w:p>
        </w:tc>
      </w:tr>
    </w:tbl>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Примечание:</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bookmarkStart w:id="13" w:name="Par560"/>
      <w:bookmarkEnd w:id="13"/>
      <w:r w:rsidRPr="00103661">
        <w:rPr>
          <w:rFonts w:ascii="Times New Roman" w:hAnsi="Times New Roman"/>
          <w:sz w:val="24"/>
          <w:szCs w:val="24"/>
        </w:rPr>
        <w:lastRenderedPageBreak/>
        <w:t>&lt;*&gt; Минимальные оклады по профессиональной квалификационной группе общеотраслевых должностей служащи</w:t>
      </w:r>
      <w:r w:rsidR="00AA23C8" w:rsidRPr="00103661">
        <w:rPr>
          <w:rFonts w:ascii="Times New Roman" w:hAnsi="Times New Roman"/>
          <w:sz w:val="24"/>
          <w:szCs w:val="24"/>
        </w:rPr>
        <w:t>х первого уровня муниципальных</w:t>
      </w:r>
      <w:r w:rsidRPr="00103661">
        <w:rPr>
          <w:rFonts w:ascii="Times New Roman" w:hAnsi="Times New Roman"/>
          <w:sz w:val="24"/>
          <w:szCs w:val="24"/>
        </w:rPr>
        <w:t xml:space="preserve"> организаций дополнительного образования </w:t>
      </w:r>
      <w:r w:rsidR="00AA23C8" w:rsidRPr="00103661">
        <w:rPr>
          <w:rFonts w:ascii="Times New Roman" w:hAnsi="Times New Roman"/>
          <w:sz w:val="24"/>
          <w:szCs w:val="24"/>
        </w:rPr>
        <w:t xml:space="preserve">Пильнинского муниципального района </w:t>
      </w:r>
      <w:r w:rsidRPr="00103661">
        <w:rPr>
          <w:rFonts w:ascii="Times New Roman" w:hAnsi="Times New Roman"/>
          <w:sz w:val="24"/>
          <w:szCs w:val="24"/>
        </w:rPr>
        <w:t>Нижегородской области.</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bookmarkStart w:id="14" w:name="Par561"/>
      <w:bookmarkEnd w:id="14"/>
      <w:r w:rsidRPr="00103661">
        <w:rPr>
          <w:rFonts w:ascii="Times New Roman" w:hAnsi="Times New Roman"/>
          <w:sz w:val="24"/>
          <w:szCs w:val="24"/>
        </w:rPr>
        <w:t xml:space="preserve">&lt;**&gt; Минимальные оклады по профессиональной квалификационной группе общеотраслевых должностей служащих первого уровня муниципальных дошкольных образовательных организаций </w:t>
      </w:r>
      <w:r w:rsidR="00AA23C8" w:rsidRPr="00103661">
        <w:rPr>
          <w:rFonts w:ascii="Times New Roman" w:hAnsi="Times New Roman"/>
          <w:sz w:val="24"/>
          <w:szCs w:val="24"/>
        </w:rPr>
        <w:t xml:space="preserve"> Пильнинского муниципального района </w:t>
      </w:r>
      <w:r w:rsidRPr="00103661">
        <w:rPr>
          <w:rFonts w:ascii="Times New Roman" w:hAnsi="Times New Roman"/>
          <w:sz w:val="24"/>
          <w:szCs w:val="24"/>
        </w:rPr>
        <w:t>Нижегородской области,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796F3D" w:rsidRPr="00F46F18" w:rsidRDefault="00AA23C8" w:rsidP="00796F3D">
      <w:pPr>
        <w:autoSpaceDE w:val="0"/>
        <w:autoSpaceDN w:val="0"/>
        <w:adjustRightInd w:val="0"/>
        <w:spacing w:after="0" w:line="240" w:lineRule="auto"/>
        <w:ind w:firstLine="540"/>
        <w:jc w:val="both"/>
        <w:rPr>
          <w:rFonts w:ascii="Times New Roman" w:hAnsi="Times New Roman"/>
          <w:sz w:val="24"/>
          <w:szCs w:val="24"/>
        </w:rPr>
      </w:pPr>
      <w:r w:rsidRPr="00F46F18">
        <w:rPr>
          <w:rFonts w:ascii="Times New Roman" w:hAnsi="Times New Roman"/>
          <w:sz w:val="24"/>
          <w:szCs w:val="24"/>
        </w:rPr>
        <w:t>2</w:t>
      </w:r>
      <w:r w:rsidR="00275814" w:rsidRPr="00F46F18">
        <w:rPr>
          <w:rFonts w:ascii="Times New Roman" w:hAnsi="Times New Roman"/>
          <w:sz w:val="24"/>
          <w:szCs w:val="24"/>
        </w:rPr>
        <w:t>.4</w:t>
      </w:r>
      <w:r w:rsidR="00796F3D" w:rsidRPr="00F46F18">
        <w:rPr>
          <w:rFonts w:ascii="Times New Roman" w:hAnsi="Times New Roman"/>
          <w:sz w:val="24"/>
          <w:szCs w:val="24"/>
        </w:rPr>
        <w:t xml:space="preserve">. Профессиональная квалификационная </w:t>
      </w:r>
      <w:hyperlink r:id="rId27" w:history="1">
        <w:r w:rsidR="00796F3D" w:rsidRPr="00F46F18">
          <w:rPr>
            <w:rFonts w:ascii="Times New Roman" w:hAnsi="Times New Roman"/>
            <w:color w:val="0000FF"/>
            <w:sz w:val="24"/>
            <w:szCs w:val="24"/>
          </w:rPr>
          <w:t>группа</w:t>
        </w:r>
      </w:hyperlink>
      <w:r w:rsidR="00796F3D" w:rsidRPr="00F46F18">
        <w:rPr>
          <w:rFonts w:ascii="Times New Roman" w:hAnsi="Times New Roman"/>
          <w:sz w:val="24"/>
          <w:szCs w:val="24"/>
        </w:rPr>
        <w:t xml:space="preserve"> "Общеотраслевые должности служащих второго уровня".</w:t>
      </w:r>
    </w:p>
    <w:p w:rsidR="00796F3D" w:rsidRPr="00275814" w:rsidRDefault="00796F3D" w:rsidP="00796F3D">
      <w:pPr>
        <w:autoSpaceDE w:val="0"/>
        <w:autoSpaceDN w:val="0"/>
        <w:adjustRightInd w:val="0"/>
        <w:spacing w:after="0" w:line="240" w:lineRule="auto"/>
        <w:ind w:firstLine="540"/>
        <w:jc w:val="both"/>
        <w:rPr>
          <w:rFonts w:ascii="Times New Roman" w:hAnsi="Times New Roman"/>
          <w:sz w:val="40"/>
          <w:szCs w:val="4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24"/>
        <w:gridCol w:w="1644"/>
        <w:gridCol w:w="1701"/>
        <w:gridCol w:w="1701"/>
        <w:gridCol w:w="1701"/>
      </w:tblGrid>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Профессиональная квалификационная группа/квалификационный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Повышающий коэффициент по должности</w:t>
            </w:r>
          </w:p>
        </w:tc>
        <w:tc>
          <w:tcPr>
            <w:tcW w:w="170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Минимальный оклад, руб.</w:t>
            </w:r>
          </w:p>
        </w:tc>
        <w:tc>
          <w:tcPr>
            <w:tcW w:w="170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 xml:space="preserve">Минимальный оклад </w:t>
            </w:r>
            <w:hyperlink w:anchor="Par599" w:history="1">
              <w:r w:rsidRPr="00103661">
                <w:rPr>
                  <w:rFonts w:ascii="Times New Roman" w:hAnsi="Times New Roman"/>
                  <w:color w:val="0000FF"/>
                  <w:sz w:val="24"/>
                  <w:szCs w:val="24"/>
                </w:rPr>
                <w:t>&lt;*&gt;</w:t>
              </w:r>
            </w:hyperlink>
            <w:r w:rsidRPr="00103661">
              <w:rPr>
                <w:rFonts w:ascii="Times New Roman" w:hAnsi="Times New Roman"/>
                <w:sz w:val="24"/>
                <w:szCs w:val="24"/>
              </w:rPr>
              <w:t>, руб.</w:t>
            </w:r>
          </w:p>
        </w:tc>
        <w:tc>
          <w:tcPr>
            <w:tcW w:w="170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 xml:space="preserve">Минимальный оклад </w:t>
            </w:r>
            <w:hyperlink w:anchor="Par600" w:history="1">
              <w:r w:rsidRPr="00103661">
                <w:rPr>
                  <w:rFonts w:ascii="Times New Roman" w:hAnsi="Times New Roman"/>
                  <w:color w:val="0000FF"/>
                  <w:sz w:val="24"/>
                  <w:szCs w:val="24"/>
                </w:rPr>
                <w:t>&lt;**&gt;</w:t>
              </w:r>
            </w:hyperlink>
            <w:r w:rsidRPr="00103661">
              <w:rPr>
                <w:rFonts w:ascii="Times New Roman" w:hAnsi="Times New Roman"/>
                <w:sz w:val="24"/>
                <w:szCs w:val="24"/>
              </w:rPr>
              <w:t>, руб.</w:t>
            </w:r>
          </w:p>
        </w:tc>
      </w:tr>
      <w:tr w:rsidR="00796F3D" w:rsidRPr="00103661" w:rsidTr="00796F3D">
        <w:tc>
          <w:tcPr>
            <w:tcW w:w="9071" w:type="dxa"/>
            <w:gridSpan w:val="5"/>
            <w:tcBorders>
              <w:top w:val="single" w:sz="4" w:space="0" w:color="auto"/>
              <w:left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p>
        </w:tc>
      </w:tr>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both"/>
              <w:rPr>
                <w:rFonts w:ascii="Times New Roman" w:hAnsi="Times New Roman"/>
                <w:sz w:val="24"/>
                <w:szCs w:val="24"/>
              </w:rPr>
            </w:pPr>
            <w:hyperlink r:id="rId28" w:history="1">
              <w:r w:rsidR="00796F3D" w:rsidRPr="00103661">
                <w:rPr>
                  <w:rFonts w:ascii="Times New Roman" w:hAnsi="Times New Roman"/>
                  <w:color w:val="0000FF"/>
                  <w:sz w:val="24"/>
                  <w:szCs w:val="24"/>
                </w:rPr>
                <w:t>1 квалификационный уровень</w:t>
              </w:r>
            </w:hyperlink>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796F3D" w:rsidRPr="00F46F18" w:rsidRDefault="00796F3D" w:rsidP="00796F3D">
            <w:pPr>
              <w:autoSpaceDE w:val="0"/>
              <w:autoSpaceDN w:val="0"/>
              <w:adjustRightInd w:val="0"/>
              <w:spacing w:after="0" w:line="240" w:lineRule="auto"/>
              <w:jc w:val="center"/>
              <w:rPr>
                <w:rFonts w:ascii="Times New Roman" w:hAnsi="Times New Roman"/>
                <w:color w:val="FF0000"/>
                <w:sz w:val="24"/>
                <w:szCs w:val="24"/>
              </w:rPr>
            </w:pPr>
            <w:r w:rsidRPr="00F46F18">
              <w:rPr>
                <w:rFonts w:ascii="Times New Roman" w:hAnsi="Times New Roman"/>
                <w:color w:val="FF0000"/>
                <w:sz w:val="24"/>
                <w:szCs w:val="24"/>
              </w:rPr>
              <w:t>3</w:t>
            </w:r>
            <w:r w:rsidR="00F46F18" w:rsidRPr="00F46F18">
              <w:rPr>
                <w:rFonts w:ascii="Times New Roman" w:hAnsi="Times New Roman"/>
                <w:color w:val="FF0000"/>
                <w:sz w:val="24"/>
                <w:szCs w:val="24"/>
              </w:rPr>
              <w:t>593</w:t>
            </w:r>
          </w:p>
        </w:tc>
        <w:tc>
          <w:tcPr>
            <w:tcW w:w="1701" w:type="dxa"/>
            <w:tcBorders>
              <w:top w:val="single" w:sz="4" w:space="0" w:color="auto"/>
              <w:left w:val="single" w:sz="4" w:space="0" w:color="auto"/>
              <w:bottom w:val="single" w:sz="4" w:space="0" w:color="auto"/>
              <w:right w:val="single" w:sz="4" w:space="0" w:color="auto"/>
            </w:tcBorders>
          </w:tcPr>
          <w:p w:rsidR="00796F3D" w:rsidRPr="00F46F18" w:rsidRDefault="00F46F18" w:rsidP="00796F3D">
            <w:pPr>
              <w:autoSpaceDE w:val="0"/>
              <w:autoSpaceDN w:val="0"/>
              <w:adjustRightInd w:val="0"/>
              <w:spacing w:after="0" w:line="240" w:lineRule="auto"/>
              <w:jc w:val="center"/>
              <w:rPr>
                <w:rFonts w:ascii="Times New Roman" w:hAnsi="Times New Roman"/>
                <w:color w:val="FF0000"/>
                <w:sz w:val="24"/>
                <w:szCs w:val="24"/>
              </w:rPr>
            </w:pPr>
            <w:r w:rsidRPr="00F46F18">
              <w:rPr>
                <w:rFonts w:ascii="Times New Roman" w:hAnsi="Times New Roman"/>
                <w:color w:val="FF0000"/>
                <w:sz w:val="24"/>
                <w:szCs w:val="24"/>
              </w:rPr>
              <w:t>4050</w:t>
            </w:r>
          </w:p>
        </w:tc>
        <w:tc>
          <w:tcPr>
            <w:tcW w:w="1701" w:type="dxa"/>
            <w:tcBorders>
              <w:top w:val="single" w:sz="4" w:space="0" w:color="auto"/>
              <w:left w:val="single" w:sz="4" w:space="0" w:color="auto"/>
              <w:bottom w:val="single" w:sz="4" w:space="0" w:color="auto"/>
              <w:right w:val="single" w:sz="4" w:space="0" w:color="auto"/>
            </w:tcBorders>
          </w:tcPr>
          <w:p w:rsidR="00796F3D" w:rsidRPr="00F46F18" w:rsidRDefault="00F46F18" w:rsidP="00796F3D">
            <w:pPr>
              <w:autoSpaceDE w:val="0"/>
              <w:autoSpaceDN w:val="0"/>
              <w:adjustRightInd w:val="0"/>
              <w:spacing w:after="0" w:line="240" w:lineRule="auto"/>
              <w:jc w:val="center"/>
              <w:rPr>
                <w:rFonts w:ascii="Times New Roman" w:hAnsi="Times New Roman"/>
                <w:color w:val="FF0000"/>
                <w:sz w:val="24"/>
                <w:szCs w:val="24"/>
              </w:rPr>
            </w:pPr>
            <w:r w:rsidRPr="00F46F18">
              <w:rPr>
                <w:rFonts w:ascii="Times New Roman" w:hAnsi="Times New Roman"/>
                <w:color w:val="FF0000"/>
                <w:sz w:val="24"/>
                <w:szCs w:val="24"/>
              </w:rPr>
              <w:t>4133</w:t>
            </w:r>
          </w:p>
        </w:tc>
      </w:tr>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both"/>
              <w:rPr>
                <w:rFonts w:ascii="Times New Roman" w:hAnsi="Times New Roman"/>
                <w:sz w:val="24"/>
                <w:szCs w:val="24"/>
              </w:rPr>
            </w:pPr>
            <w:hyperlink r:id="rId29" w:history="1">
              <w:r w:rsidR="00796F3D" w:rsidRPr="00103661">
                <w:rPr>
                  <w:rFonts w:ascii="Times New Roman" w:hAnsi="Times New Roman"/>
                  <w:color w:val="0000FF"/>
                  <w:sz w:val="24"/>
                  <w:szCs w:val="24"/>
                </w:rPr>
                <w:t>2 квалификационный уровень</w:t>
              </w:r>
            </w:hyperlink>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1,09</w:t>
            </w:r>
          </w:p>
        </w:tc>
        <w:tc>
          <w:tcPr>
            <w:tcW w:w="1701" w:type="dxa"/>
            <w:tcBorders>
              <w:top w:val="single" w:sz="4" w:space="0" w:color="auto"/>
              <w:left w:val="single" w:sz="4" w:space="0" w:color="auto"/>
              <w:bottom w:val="single" w:sz="4" w:space="0" w:color="auto"/>
              <w:right w:val="single" w:sz="4" w:space="0" w:color="auto"/>
            </w:tcBorders>
          </w:tcPr>
          <w:p w:rsidR="00796F3D" w:rsidRPr="00F46F18" w:rsidRDefault="00796F3D" w:rsidP="00796F3D">
            <w:pPr>
              <w:autoSpaceDE w:val="0"/>
              <w:autoSpaceDN w:val="0"/>
              <w:adjustRightInd w:val="0"/>
              <w:spacing w:after="0" w:line="240" w:lineRule="auto"/>
              <w:jc w:val="center"/>
              <w:rPr>
                <w:rFonts w:ascii="Times New Roman" w:hAnsi="Times New Roman"/>
                <w:color w:val="FF0000"/>
                <w:sz w:val="24"/>
                <w:szCs w:val="24"/>
              </w:rPr>
            </w:pPr>
            <w:r w:rsidRPr="00F46F18">
              <w:rPr>
                <w:rFonts w:ascii="Times New Roman" w:hAnsi="Times New Roman"/>
                <w:color w:val="FF0000"/>
                <w:sz w:val="24"/>
                <w:szCs w:val="24"/>
              </w:rPr>
              <w:t>3</w:t>
            </w:r>
            <w:r w:rsidR="00F46F18" w:rsidRPr="00F46F18">
              <w:rPr>
                <w:rFonts w:ascii="Times New Roman" w:hAnsi="Times New Roman"/>
                <w:color w:val="FF0000"/>
                <w:sz w:val="24"/>
                <w:szCs w:val="24"/>
              </w:rPr>
              <w:t>931</w:t>
            </w:r>
          </w:p>
        </w:tc>
        <w:tc>
          <w:tcPr>
            <w:tcW w:w="1701" w:type="dxa"/>
            <w:tcBorders>
              <w:top w:val="single" w:sz="4" w:space="0" w:color="auto"/>
              <w:left w:val="single" w:sz="4" w:space="0" w:color="auto"/>
              <w:bottom w:val="single" w:sz="4" w:space="0" w:color="auto"/>
              <w:right w:val="single" w:sz="4" w:space="0" w:color="auto"/>
            </w:tcBorders>
          </w:tcPr>
          <w:p w:rsidR="00796F3D" w:rsidRPr="00F46F18" w:rsidRDefault="00F46F18" w:rsidP="00796F3D">
            <w:pPr>
              <w:autoSpaceDE w:val="0"/>
              <w:autoSpaceDN w:val="0"/>
              <w:adjustRightInd w:val="0"/>
              <w:spacing w:after="0" w:line="240" w:lineRule="auto"/>
              <w:jc w:val="center"/>
              <w:rPr>
                <w:rFonts w:ascii="Times New Roman" w:hAnsi="Times New Roman"/>
                <w:color w:val="FF0000"/>
                <w:sz w:val="24"/>
                <w:szCs w:val="24"/>
              </w:rPr>
            </w:pPr>
            <w:r w:rsidRPr="00F46F18">
              <w:rPr>
                <w:rFonts w:ascii="Times New Roman" w:hAnsi="Times New Roman"/>
                <w:color w:val="FF0000"/>
                <w:sz w:val="24"/>
                <w:szCs w:val="24"/>
              </w:rPr>
              <w:t>4429</w:t>
            </w:r>
          </w:p>
        </w:tc>
        <w:tc>
          <w:tcPr>
            <w:tcW w:w="1701" w:type="dxa"/>
            <w:tcBorders>
              <w:top w:val="single" w:sz="4" w:space="0" w:color="auto"/>
              <w:left w:val="single" w:sz="4" w:space="0" w:color="auto"/>
              <w:bottom w:val="single" w:sz="4" w:space="0" w:color="auto"/>
              <w:right w:val="single" w:sz="4" w:space="0" w:color="auto"/>
            </w:tcBorders>
          </w:tcPr>
          <w:p w:rsidR="00796F3D" w:rsidRPr="00F46F18" w:rsidRDefault="00F46F18" w:rsidP="00796F3D">
            <w:pPr>
              <w:autoSpaceDE w:val="0"/>
              <w:autoSpaceDN w:val="0"/>
              <w:adjustRightInd w:val="0"/>
              <w:spacing w:after="0" w:line="240" w:lineRule="auto"/>
              <w:jc w:val="center"/>
              <w:rPr>
                <w:rFonts w:ascii="Times New Roman" w:hAnsi="Times New Roman"/>
                <w:color w:val="FF0000"/>
                <w:sz w:val="24"/>
                <w:szCs w:val="24"/>
              </w:rPr>
            </w:pPr>
            <w:r w:rsidRPr="00F46F18">
              <w:rPr>
                <w:rFonts w:ascii="Times New Roman" w:hAnsi="Times New Roman"/>
                <w:color w:val="FF0000"/>
                <w:sz w:val="24"/>
                <w:szCs w:val="24"/>
              </w:rPr>
              <w:t>4521</w:t>
            </w:r>
          </w:p>
        </w:tc>
      </w:tr>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both"/>
              <w:rPr>
                <w:rFonts w:ascii="Times New Roman" w:hAnsi="Times New Roman"/>
                <w:sz w:val="24"/>
                <w:szCs w:val="24"/>
              </w:rPr>
            </w:pPr>
            <w:hyperlink r:id="rId30" w:history="1">
              <w:r w:rsidR="00796F3D" w:rsidRPr="00103661">
                <w:rPr>
                  <w:rFonts w:ascii="Times New Roman" w:hAnsi="Times New Roman"/>
                  <w:color w:val="0000FF"/>
                  <w:sz w:val="24"/>
                  <w:szCs w:val="24"/>
                </w:rPr>
                <w:t>3 квалификационный уровень</w:t>
              </w:r>
            </w:hyperlink>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tcPr>
          <w:p w:rsidR="00796F3D" w:rsidRPr="00F46F18" w:rsidRDefault="00796F3D" w:rsidP="00796F3D">
            <w:pPr>
              <w:autoSpaceDE w:val="0"/>
              <w:autoSpaceDN w:val="0"/>
              <w:adjustRightInd w:val="0"/>
              <w:spacing w:after="0" w:line="240" w:lineRule="auto"/>
              <w:jc w:val="center"/>
              <w:rPr>
                <w:rFonts w:ascii="Times New Roman" w:hAnsi="Times New Roman"/>
                <w:color w:val="FF0000"/>
                <w:sz w:val="24"/>
                <w:szCs w:val="24"/>
              </w:rPr>
            </w:pPr>
            <w:r w:rsidRPr="00F46F18">
              <w:rPr>
                <w:rFonts w:ascii="Times New Roman" w:hAnsi="Times New Roman"/>
                <w:color w:val="FF0000"/>
                <w:sz w:val="24"/>
                <w:szCs w:val="24"/>
              </w:rPr>
              <w:t>4</w:t>
            </w:r>
            <w:r w:rsidR="00F46F18" w:rsidRPr="00F46F18">
              <w:rPr>
                <w:rFonts w:ascii="Times New Roman" w:hAnsi="Times New Roman"/>
                <w:color w:val="FF0000"/>
                <w:sz w:val="24"/>
                <w:szCs w:val="24"/>
              </w:rPr>
              <w:t>311</w:t>
            </w:r>
          </w:p>
        </w:tc>
        <w:tc>
          <w:tcPr>
            <w:tcW w:w="1701" w:type="dxa"/>
            <w:tcBorders>
              <w:top w:val="single" w:sz="4" w:space="0" w:color="auto"/>
              <w:left w:val="single" w:sz="4" w:space="0" w:color="auto"/>
              <w:bottom w:val="single" w:sz="4" w:space="0" w:color="auto"/>
              <w:right w:val="single" w:sz="4" w:space="0" w:color="auto"/>
            </w:tcBorders>
          </w:tcPr>
          <w:p w:rsidR="00796F3D" w:rsidRPr="00F46F18" w:rsidRDefault="00F46F18" w:rsidP="00796F3D">
            <w:pPr>
              <w:autoSpaceDE w:val="0"/>
              <w:autoSpaceDN w:val="0"/>
              <w:adjustRightInd w:val="0"/>
              <w:spacing w:after="0" w:line="240" w:lineRule="auto"/>
              <w:jc w:val="center"/>
              <w:rPr>
                <w:rFonts w:ascii="Times New Roman" w:hAnsi="Times New Roman"/>
                <w:color w:val="FF0000"/>
                <w:sz w:val="24"/>
                <w:szCs w:val="24"/>
              </w:rPr>
            </w:pPr>
            <w:r w:rsidRPr="00F46F18">
              <w:rPr>
                <w:rFonts w:ascii="Times New Roman" w:hAnsi="Times New Roman"/>
                <w:color w:val="FF0000"/>
                <w:sz w:val="24"/>
                <w:szCs w:val="24"/>
              </w:rPr>
              <w:t>4859</w:t>
            </w:r>
          </w:p>
        </w:tc>
        <w:tc>
          <w:tcPr>
            <w:tcW w:w="1701" w:type="dxa"/>
            <w:tcBorders>
              <w:top w:val="single" w:sz="4" w:space="0" w:color="auto"/>
              <w:left w:val="single" w:sz="4" w:space="0" w:color="auto"/>
              <w:bottom w:val="single" w:sz="4" w:space="0" w:color="auto"/>
              <w:right w:val="single" w:sz="4" w:space="0" w:color="auto"/>
            </w:tcBorders>
          </w:tcPr>
          <w:p w:rsidR="00796F3D" w:rsidRPr="00F46F18" w:rsidRDefault="00F46F18" w:rsidP="00796F3D">
            <w:pPr>
              <w:autoSpaceDE w:val="0"/>
              <w:autoSpaceDN w:val="0"/>
              <w:adjustRightInd w:val="0"/>
              <w:spacing w:after="0" w:line="240" w:lineRule="auto"/>
              <w:jc w:val="center"/>
              <w:rPr>
                <w:rFonts w:ascii="Times New Roman" w:hAnsi="Times New Roman"/>
                <w:color w:val="FF0000"/>
                <w:sz w:val="24"/>
                <w:szCs w:val="24"/>
              </w:rPr>
            </w:pPr>
            <w:r w:rsidRPr="00F46F18">
              <w:rPr>
                <w:rFonts w:ascii="Times New Roman" w:hAnsi="Times New Roman"/>
                <w:color w:val="FF0000"/>
                <w:sz w:val="24"/>
                <w:szCs w:val="24"/>
              </w:rPr>
              <w:t>4958</w:t>
            </w:r>
          </w:p>
        </w:tc>
      </w:tr>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both"/>
              <w:rPr>
                <w:rFonts w:ascii="Times New Roman" w:hAnsi="Times New Roman"/>
                <w:sz w:val="24"/>
                <w:szCs w:val="24"/>
              </w:rPr>
            </w:pPr>
            <w:hyperlink r:id="rId31" w:history="1">
              <w:r w:rsidR="00796F3D" w:rsidRPr="00103661">
                <w:rPr>
                  <w:rFonts w:ascii="Times New Roman" w:hAnsi="Times New Roman"/>
                  <w:color w:val="0000FF"/>
                  <w:sz w:val="24"/>
                  <w:szCs w:val="24"/>
                </w:rPr>
                <w:t>4 квалификационный уровень</w:t>
              </w:r>
            </w:hyperlink>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1,32</w:t>
            </w:r>
          </w:p>
        </w:tc>
        <w:tc>
          <w:tcPr>
            <w:tcW w:w="1701" w:type="dxa"/>
            <w:tcBorders>
              <w:top w:val="single" w:sz="4" w:space="0" w:color="auto"/>
              <w:left w:val="single" w:sz="4" w:space="0" w:color="auto"/>
              <w:bottom w:val="single" w:sz="4" w:space="0" w:color="auto"/>
              <w:right w:val="single" w:sz="4" w:space="0" w:color="auto"/>
            </w:tcBorders>
          </w:tcPr>
          <w:p w:rsidR="00796F3D" w:rsidRPr="00F46F18" w:rsidRDefault="00796F3D" w:rsidP="00796F3D">
            <w:pPr>
              <w:autoSpaceDE w:val="0"/>
              <w:autoSpaceDN w:val="0"/>
              <w:adjustRightInd w:val="0"/>
              <w:spacing w:after="0" w:line="240" w:lineRule="auto"/>
              <w:jc w:val="center"/>
              <w:rPr>
                <w:rFonts w:ascii="Times New Roman" w:hAnsi="Times New Roman"/>
                <w:color w:val="FF0000"/>
                <w:sz w:val="24"/>
                <w:szCs w:val="24"/>
              </w:rPr>
            </w:pPr>
            <w:r w:rsidRPr="00F46F18">
              <w:rPr>
                <w:rFonts w:ascii="Times New Roman" w:hAnsi="Times New Roman"/>
                <w:color w:val="FF0000"/>
                <w:sz w:val="24"/>
                <w:szCs w:val="24"/>
              </w:rPr>
              <w:t>4</w:t>
            </w:r>
            <w:r w:rsidR="00F46F18" w:rsidRPr="00F46F18">
              <w:rPr>
                <w:rFonts w:ascii="Times New Roman" w:hAnsi="Times New Roman"/>
                <w:color w:val="FF0000"/>
                <w:sz w:val="24"/>
                <w:szCs w:val="24"/>
              </w:rPr>
              <w:t>756</w:t>
            </w:r>
          </w:p>
        </w:tc>
        <w:tc>
          <w:tcPr>
            <w:tcW w:w="1701" w:type="dxa"/>
            <w:tcBorders>
              <w:top w:val="single" w:sz="4" w:space="0" w:color="auto"/>
              <w:left w:val="single" w:sz="4" w:space="0" w:color="auto"/>
              <w:bottom w:val="single" w:sz="4" w:space="0" w:color="auto"/>
              <w:right w:val="single" w:sz="4" w:space="0" w:color="auto"/>
            </w:tcBorders>
          </w:tcPr>
          <w:p w:rsidR="00796F3D" w:rsidRPr="00F46F18" w:rsidRDefault="00F46F18" w:rsidP="00796F3D">
            <w:pPr>
              <w:autoSpaceDE w:val="0"/>
              <w:autoSpaceDN w:val="0"/>
              <w:adjustRightInd w:val="0"/>
              <w:spacing w:after="0" w:line="240" w:lineRule="auto"/>
              <w:jc w:val="center"/>
              <w:rPr>
                <w:rFonts w:ascii="Times New Roman" w:hAnsi="Times New Roman"/>
                <w:color w:val="FF0000"/>
                <w:sz w:val="24"/>
                <w:szCs w:val="24"/>
              </w:rPr>
            </w:pPr>
            <w:r w:rsidRPr="00F46F18">
              <w:rPr>
                <w:rFonts w:ascii="Times New Roman" w:hAnsi="Times New Roman"/>
                <w:color w:val="FF0000"/>
                <w:sz w:val="24"/>
                <w:szCs w:val="24"/>
              </w:rPr>
              <w:t>5358</w:t>
            </w:r>
          </w:p>
        </w:tc>
        <w:tc>
          <w:tcPr>
            <w:tcW w:w="1701" w:type="dxa"/>
            <w:tcBorders>
              <w:top w:val="single" w:sz="4" w:space="0" w:color="auto"/>
              <w:left w:val="single" w:sz="4" w:space="0" w:color="auto"/>
              <w:bottom w:val="single" w:sz="4" w:space="0" w:color="auto"/>
              <w:right w:val="single" w:sz="4" w:space="0" w:color="auto"/>
            </w:tcBorders>
          </w:tcPr>
          <w:p w:rsidR="00796F3D" w:rsidRPr="00F46F18" w:rsidRDefault="00F46F18" w:rsidP="00796F3D">
            <w:pPr>
              <w:autoSpaceDE w:val="0"/>
              <w:autoSpaceDN w:val="0"/>
              <w:adjustRightInd w:val="0"/>
              <w:spacing w:after="0" w:line="240" w:lineRule="auto"/>
              <w:jc w:val="center"/>
              <w:rPr>
                <w:rFonts w:ascii="Times New Roman" w:hAnsi="Times New Roman"/>
                <w:color w:val="FF0000"/>
                <w:sz w:val="24"/>
                <w:szCs w:val="24"/>
              </w:rPr>
            </w:pPr>
            <w:r w:rsidRPr="00F46F18">
              <w:rPr>
                <w:rFonts w:ascii="Times New Roman" w:hAnsi="Times New Roman"/>
                <w:color w:val="FF0000"/>
                <w:sz w:val="24"/>
                <w:szCs w:val="24"/>
              </w:rPr>
              <w:t>5469</w:t>
            </w:r>
          </w:p>
        </w:tc>
      </w:tr>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both"/>
              <w:rPr>
                <w:rFonts w:ascii="Times New Roman" w:hAnsi="Times New Roman"/>
                <w:sz w:val="24"/>
                <w:szCs w:val="24"/>
              </w:rPr>
            </w:pPr>
            <w:hyperlink r:id="rId32" w:history="1">
              <w:r w:rsidR="00796F3D" w:rsidRPr="00103661">
                <w:rPr>
                  <w:rFonts w:ascii="Times New Roman" w:hAnsi="Times New Roman"/>
                  <w:color w:val="0000FF"/>
                  <w:sz w:val="24"/>
                  <w:szCs w:val="24"/>
                </w:rPr>
                <w:t>5 квалификационный уровень</w:t>
              </w:r>
            </w:hyperlink>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1,45</w:t>
            </w:r>
          </w:p>
        </w:tc>
        <w:tc>
          <w:tcPr>
            <w:tcW w:w="1701" w:type="dxa"/>
            <w:tcBorders>
              <w:top w:val="single" w:sz="4" w:space="0" w:color="auto"/>
              <w:left w:val="single" w:sz="4" w:space="0" w:color="auto"/>
              <w:bottom w:val="single" w:sz="4" w:space="0" w:color="auto"/>
              <w:right w:val="single" w:sz="4" w:space="0" w:color="auto"/>
            </w:tcBorders>
          </w:tcPr>
          <w:p w:rsidR="00796F3D" w:rsidRPr="00F46F18" w:rsidRDefault="00796F3D" w:rsidP="00796F3D">
            <w:pPr>
              <w:autoSpaceDE w:val="0"/>
              <w:autoSpaceDN w:val="0"/>
              <w:adjustRightInd w:val="0"/>
              <w:spacing w:after="0" w:line="240" w:lineRule="auto"/>
              <w:jc w:val="center"/>
              <w:rPr>
                <w:rFonts w:ascii="Times New Roman" w:hAnsi="Times New Roman"/>
                <w:color w:val="FF0000"/>
                <w:sz w:val="24"/>
                <w:szCs w:val="24"/>
              </w:rPr>
            </w:pPr>
            <w:r w:rsidRPr="00F46F18">
              <w:rPr>
                <w:rFonts w:ascii="Times New Roman" w:hAnsi="Times New Roman"/>
                <w:color w:val="FF0000"/>
                <w:sz w:val="24"/>
                <w:szCs w:val="24"/>
              </w:rPr>
              <w:t>5</w:t>
            </w:r>
            <w:r w:rsidR="00F46F18" w:rsidRPr="00F46F18">
              <w:rPr>
                <w:rFonts w:ascii="Times New Roman" w:hAnsi="Times New Roman"/>
                <w:color w:val="FF0000"/>
                <w:sz w:val="24"/>
                <w:szCs w:val="24"/>
              </w:rPr>
              <w:t>200</w:t>
            </w:r>
          </w:p>
        </w:tc>
        <w:tc>
          <w:tcPr>
            <w:tcW w:w="1701" w:type="dxa"/>
            <w:tcBorders>
              <w:top w:val="single" w:sz="4" w:space="0" w:color="auto"/>
              <w:left w:val="single" w:sz="4" w:space="0" w:color="auto"/>
              <w:bottom w:val="single" w:sz="4" w:space="0" w:color="auto"/>
              <w:right w:val="single" w:sz="4" w:space="0" w:color="auto"/>
            </w:tcBorders>
          </w:tcPr>
          <w:p w:rsidR="00796F3D" w:rsidRPr="00F46F18" w:rsidRDefault="00F46F18" w:rsidP="00796F3D">
            <w:pPr>
              <w:autoSpaceDE w:val="0"/>
              <w:autoSpaceDN w:val="0"/>
              <w:adjustRightInd w:val="0"/>
              <w:spacing w:after="0" w:line="240" w:lineRule="auto"/>
              <w:jc w:val="center"/>
              <w:rPr>
                <w:rFonts w:ascii="Times New Roman" w:hAnsi="Times New Roman"/>
                <w:color w:val="FF0000"/>
                <w:sz w:val="24"/>
                <w:szCs w:val="24"/>
              </w:rPr>
            </w:pPr>
            <w:r w:rsidRPr="00F46F18">
              <w:rPr>
                <w:rFonts w:ascii="Times New Roman" w:hAnsi="Times New Roman"/>
                <w:color w:val="FF0000"/>
                <w:sz w:val="24"/>
                <w:szCs w:val="24"/>
              </w:rPr>
              <w:t>5857</w:t>
            </w:r>
          </w:p>
        </w:tc>
        <w:tc>
          <w:tcPr>
            <w:tcW w:w="1701" w:type="dxa"/>
            <w:tcBorders>
              <w:top w:val="single" w:sz="4" w:space="0" w:color="auto"/>
              <w:left w:val="single" w:sz="4" w:space="0" w:color="auto"/>
              <w:bottom w:val="single" w:sz="4" w:space="0" w:color="auto"/>
              <w:right w:val="single" w:sz="4" w:space="0" w:color="auto"/>
            </w:tcBorders>
          </w:tcPr>
          <w:p w:rsidR="00796F3D" w:rsidRPr="00F46F18" w:rsidRDefault="00F46F18" w:rsidP="00796F3D">
            <w:pPr>
              <w:autoSpaceDE w:val="0"/>
              <w:autoSpaceDN w:val="0"/>
              <w:adjustRightInd w:val="0"/>
              <w:spacing w:after="0" w:line="240" w:lineRule="auto"/>
              <w:jc w:val="center"/>
              <w:rPr>
                <w:rFonts w:ascii="Times New Roman" w:hAnsi="Times New Roman"/>
                <w:color w:val="FF0000"/>
                <w:sz w:val="24"/>
                <w:szCs w:val="24"/>
              </w:rPr>
            </w:pPr>
            <w:r w:rsidRPr="00F46F18">
              <w:rPr>
                <w:rFonts w:ascii="Times New Roman" w:hAnsi="Times New Roman"/>
                <w:color w:val="FF0000"/>
                <w:sz w:val="24"/>
                <w:szCs w:val="24"/>
              </w:rPr>
              <w:t>5980</w:t>
            </w:r>
          </w:p>
        </w:tc>
      </w:tr>
    </w:tbl>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Примечание:</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bookmarkStart w:id="15" w:name="Par599"/>
      <w:bookmarkEnd w:id="15"/>
      <w:r w:rsidRPr="00103661">
        <w:rPr>
          <w:rFonts w:ascii="Times New Roman" w:hAnsi="Times New Roman"/>
          <w:sz w:val="24"/>
          <w:szCs w:val="24"/>
        </w:rPr>
        <w:t>&lt;*&gt; Минимальные оклады по профессиональной квалификационной группе общеотраслевых должностей служащи</w:t>
      </w:r>
      <w:r w:rsidR="00AA23C8" w:rsidRPr="00103661">
        <w:rPr>
          <w:rFonts w:ascii="Times New Roman" w:hAnsi="Times New Roman"/>
          <w:sz w:val="24"/>
          <w:szCs w:val="24"/>
        </w:rPr>
        <w:t>х второго уровня муниципального</w:t>
      </w:r>
      <w:r w:rsidRPr="00103661">
        <w:rPr>
          <w:rFonts w:ascii="Times New Roman" w:hAnsi="Times New Roman"/>
          <w:sz w:val="24"/>
          <w:szCs w:val="24"/>
        </w:rPr>
        <w:t xml:space="preserve"> организаций дополнительного образования Нижегородской области.</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bookmarkStart w:id="16" w:name="Par600"/>
      <w:bookmarkEnd w:id="16"/>
      <w:r w:rsidRPr="00103661">
        <w:rPr>
          <w:rFonts w:ascii="Times New Roman" w:hAnsi="Times New Roman"/>
          <w:sz w:val="24"/>
          <w:szCs w:val="24"/>
        </w:rPr>
        <w:t xml:space="preserve">&lt;**&gt; Минимальные оклады по профессиональной квалификационной группе общеотраслевых должностей служащих второго уровня муниципальных дошкольных образовательных организаций </w:t>
      </w:r>
      <w:r w:rsidR="00AA23C8" w:rsidRPr="00103661">
        <w:rPr>
          <w:rFonts w:ascii="Times New Roman" w:hAnsi="Times New Roman"/>
          <w:sz w:val="24"/>
          <w:szCs w:val="24"/>
        </w:rPr>
        <w:t xml:space="preserve">Пильнинского муниципального района </w:t>
      </w:r>
      <w:r w:rsidRPr="00103661">
        <w:rPr>
          <w:rFonts w:ascii="Times New Roman" w:hAnsi="Times New Roman"/>
          <w:sz w:val="24"/>
          <w:szCs w:val="24"/>
        </w:rPr>
        <w:t>Нижегородской области,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796F3D" w:rsidRPr="00103661" w:rsidRDefault="00AA23C8"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2</w:t>
      </w:r>
      <w:r w:rsidR="002F2317">
        <w:rPr>
          <w:rFonts w:ascii="Times New Roman" w:hAnsi="Times New Roman"/>
          <w:sz w:val="24"/>
          <w:szCs w:val="24"/>
        </w:rPr>
        <w:t>.5</w:t>
      </w:r>
      <w:r w:rsidR="00796F3D" w:rsidRPr="00103661">
        <w:rPr>
          <w:rFonts w:ascii="Times New Roman" w:hAnsi="Times New Roman"/>
          <w:sz w:val="24"/>
          <w:szCs w:val="24"/>
        </w:rPr>
        <w:t xml:space="preserve">. Профессиональная квалификационная </w:t>
      </w:r>
      <w:hyperlink r:id="rId33" w:history="1">
        <w:r w:rsidR="00796F3D" w:rsidRPr="00103661">
          <w:rPr>
            <w:rFonts w:ascii="Times New Roman" w:hAnsi="Times New Roman"/>
            <w:color w:val="0000FF"/>
            <w:sz w:val="24"/>
            <w:szCs w:val="24"/>
          </w:rPr>
          <w:t>группа</w:t>
        </w:r>
      </w:hyperlink>
      <w:r w:rsidR="00796F3D" w:rsidRPr="00103661">
        <w:rPr>
          <w:rFonts w:ascii="Times New Roman" w:hAnsi="Times New Roman"/>
          <w:sz w:val="24"/>
          <w:szCs w:val="24"/>
        </w:rPr>
        <w:t xml:space="preserve"> "Общеотраслевые должности служащих третьего уровня".</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24"/>
        <w:gridCol w:w="1644"/>
        <w:gridCol w:w="1701"/>
        <w:gridCol w:w="1701"/>
        <w:gridCol w:w="1701"/>
      </w:tblGrid>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Профессиональная квалификационная группа/квалификаци</w:t>
            </w:r>
            <w:r w:rsidRPr="00103661">
              <w:rPr>
                <w:rFonts w:ascii="Times New Roman" w:hAnsi="Times New Roman"/>
                <w:sz w:val="24"/>
                <w:szCs w:val="24"/>
              </w:rPr>
              <w:lastRenderedPageBreak/>
              <w:t>онный уровень</w:t>
            </w:r>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lastRenderedPageBreak/>
              <w:t>Повышающий коэффициент по должности</w:t>
            </w:r>
          </w:p>
        </w:tc>
        <w:tc>
          <w:tcPr>
            <w:tcW w:w="170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Минимальный оклад, руб.</w:t>
            </w:r>
          </w:p>
        </w:tc>
        <w:tc>
          <w:tcPr>
            <w:tcW w:w="170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 xml:space="preserve">Минимальный оклад </w:t>
            </w:r>
            <w:hyperlink w:anchor="Par638" w:history="1">
              <w:r w:rsidRPr="00103661">
                <w:rPr>
                  <w:rFonts w:ascii="Times New Roman" w:hAnsi="Times New Roman"/>
                  <w:color w:val="0000FF"/>
                  <w:sz w:val="24"/>
                  <w:szCs w:val="24"/>
                </w:rPr>
                <w:t>&lt;*&gt;</w:t>
              </w:r>
            </w:hyperlink>
            <w:r w:rsidRPr="00103661">
              <w:rPr>
                <w:rFonts w:ascii="Times New Roman" w:hAnsi="Times New Roman"/>
                <w:sz w:val="24"/>
                <w:szCs w:val="24"/>
              </w:rPr>
              <w:t>, руб.</w:t>
            </w:r>
          </w:p>
        </w:tc>
        <w:tc>
          <w:tcPr>
            <w:tcW w:w="170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 xml:space="preserve">Минимальный оклад </w:t>
            </w:r>
            <w:hyperlink w:anchor="Par639" w:history="1">
              <w:r w:rsidRPr="00103661">
                <w:rPr>
                  <w:rFonts w:ascii="Times New Roman" w:hAnsi="Times New Roman"/>
                  <w:color w:val="0000FF"/>
                  <w:sz w:val="24"/>
                  <w:szCs w:val="24"/>
                </w:rPr>
                <w:t>&lt;**&gt;</w:t>
              </w:r>
            </w:hyperlink>
            <w:r w:rsidRPr="00103661">
              <w:rPr>
                <w:rFonts w:ascii="Times New Roman" w:hAnsi="Times New Roman"/>
                <w:sz w:val="24"/>
                <w:szCs w:val="24"/>
              </w:rPr>
              <w:t>, руб.</w:t>
            </w:r>
          </w:p>
        </w:tc>
      </w:tr>
      <w:tr w:rsidR="00796F3D" w:rsidRPr="00103661" w:rsidTr="00796F3D">
        <w:tc>
          <w:tcPr>
            <w:tcW w:w="9071" w:type="dxa"/>
            <w:gridSpan w:val="5"/>
            <w:tcBorders>
              <w:top w:val="single" w:sz="4" w:space="0" w:color="auto"/>
              <w:left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p>
        </w:tc>
      </w:tr>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both"/>
              <w:rPr>
                <w:rFonts w:ascii="Times New Roman" w:hAnsi="Times New Roman"/>
                <w:sz w:val="24"/>
                <w:szCs w:val="24"/>
              </w:rPr>
            </w:pPr>
            <w:hyperlink r:id="rId34" w:history="1">
              <w:r w:rsidR="00796F3D" w:rsidRPr="00103661">
                <w:rPr>
                  <w:rFonts w:ascii="Times New Roman" w:hAnsi="Times New Roman"/>
                  <w:color w:val="0000FF"/>
                  <w:sz w:val="24"/>
                  <w:szCs w:val="24"/>
                </w:rPr>
                <w:t>1 квалификационный уровень</w:t>
              </w:r>
            </w:hyperlink>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796F3D"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4</w:t>
            </w:r>
            <w:r w:rsidR="002F2317" w:rsidRPr="002F2317">
              <w:rPr>
                <w:rFonts w:ascii="Times New Roman" w:hAnsi="Times New Roman"/>
                <w:color w:val="FF0000"/>
                <w:sz w:val="24"/>
                <w:szCs w:val="24"/>
              </w:rPr>
              <w:t>639</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5227</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5335</w:t>
            </w:r>
          </w:p>
        </w:tc>
      </w:tr>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both"/>
              <w:rPr>
                <w:rFonts w:ascii="Times New Roman" w:hAnsi="Times New Roman"/>
                <w:sz w:val="24"/>
                <w:szCs w:val="24"/>
              </w:rPr>
            </w:pPr>
            <w:hyperlink r:id="rId35" w:history="1">
              <w:r w:rsidR="00796F3D" w:rsidRPr="00103661">
                <w:rPr>
                  <w:rFonts w:ascii="Times New Roman" w:hAnsi="Times New Roman"/>
                  <w:color w:val="0000FF"/>
                  <w:sz w:val="24"/>
                  <w:szCs w:val="24"/>
                </w:rPr>
                <w:t>2 квалификационный уровень</w:t>
              </w:r>
            </w:hyperlink>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1,09</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5072</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5716</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5833</w:t>
            </w:r>
          </w:p>
        </w:tc>
      </w:tr>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both"/>
              <w:rPr>
                <w:rFonts w:ascii="Times New Roman" w:hAnsi="Times New Roman"/>
                <w:sz w:val="24"/>
                <w:szCs w:val="24"/>
              </w:rPr>
            </w:pPr>
            <w:hyperlink r:id="rId36" w:history="1">
              <w:r w:rsidR="00796F3D" w:rsidRPr="00103661">
                <w:rPr>
                  <w:rFonts w:ascii="Times New Roman" w:hAnsi="Times New Roman"/>
                  <w:color w:val="0000FF"/>
                  <w:sz w:val="24"/>
                  <w:szCs w:val="24"/>
                </w:rPr>
                <w:t>3 квалификационный уровень</w:t>
              </w:r>
            </w:hyperlink>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796F3D"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5</w:t>
            </w:r>
            <w:r w:rsidR="002F2317" w:rsidRPr="002F2317">
              <w:rPr>
                <w:rFonts w:ascii="Times New Roman" w:hAnsi="Times New Roman"/>
                <w:color w:val="FF0000"/>
                <w:sz w:val="24"/>
                <w:szCs w:val="24"/>
              </w:rPr>
              <w:t>580</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6288</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6417</w:t>
            </w:r>
          </w:p>
        </w:tc>
      </w:tr>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both"/>
              <w:rPr>
                <w:rFonts w:ascii="Times New Roman" w:hAnsi="Times New Roman"/>
                <w:sz w:val="24"/>
                <w:szCs w:val="24"/>
              </w:rPr>
            </w:pPr>
            <w:hyperlink r:id="rId37" w:history="1">
              <w:r w:rsidR="00796F3D" w:rsidRPr="00103661">
                <w:rPr>
                  <w:rFonts w:ascii="Times New Roman" w:hAnsi="Times New Roman"/>
                  <w:color w:val="0000FF"/>
                  <w:sz w:val="24"/>
                  <w:szCs w:val="24"/>
                </w:rPr>
                <w:t>4 квалификационный уровень</w:t>
              </w:r>
            </w:hyperlink>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1,33</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6151</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6930</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7073</w:t>
            </w:r>
          </w:p>
        </w:tc>
      </w:tr>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both"/>
              <w:rPr>
                <w:rFonts w:ascii="Times New Roman" w:hAnsi="Times New Roman"/>
                <w:sz w:val="24"/>
                <w:szCs w:val="24"/>
              </w:rPr>
            </w:pPr>
            <w:hyperlink r:id="rId38" w:history="1">
              <w:r w:rsidR="00796F3D" w:rsidRPr="00103661">
                <w:rPr>
                  <w:rFonts w:ascii="Times New Roman" w:hAnsi="Times New Roman"/>
                  <w:color w:val="0000FF"/>
                  <w:sz w:val="24"/>
                  <w:szCs w:val="24"/>
                </w:rPr>
                <w:t>5 квалификационный уровень</w:t>
              </w:r>
            </w:hyperlink>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1,48</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796F3D"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6</w:t>
            </w:r>
            <w:r w:rsidR="002F2317" w:rsidRPr="002F2317">
              <w:rPr>
                <w:rFonts w:ascii="Times New Roman" w:hAnsi="Times New Roman"/>
                <w:color w:val="FF0000"/>
                <w:sz w:val="24"/>
                <w:szCs w:val="24"/>
              </w:rPr>
              <w:t>848</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7716</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7875</w:t>
            </w:r>
          </w:p>
        </w:tc>
      </w:tr>
    </w:tbl>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Примечание:</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bookmarkStart w:id="17" w:name="Par638"/>
      <w:bookmarkEnd w:id="17"/>
      <w:r w:rsidRPr="00103661">
        <w:rPr>
          <w:rFonts w:ascii="Times New Roman" w:hAnsi="Times New Roman"/>
          <w:sz w:val="24"/>
          <w:szCs w:val="24"/>
        </w:rPr>
        <w:t>&lt;*&gt; Минимальные оклады по профессиональной квалификационной группе общеотраслевых должностей служащих</w:t>
      </w:r>
      <w:r w:rsidR="00AA23C8" w:rsidRPr="00103661">
        <w:rPr>
          <w:rFonts w:ascii="Times New Roman" w:hAnsi="Times New Roman"/>
          <w:sz w:val="24"/>
          <w:szCs w:val="24"/>
        </w:rPr>
        <w:t xml:space="preserve"> третьего уровня муниципальных</w:t>
      </w:r>
      <w:r w:rsidRPr="00103661">
        <w:rPr>
          <w:rFonts w:ascii="Times New Roman" w:hAnsi="Times New Roman"/>
          <w:sz w:val="24"/>
          <w:szCs w:val="24"/>
        </w:rPr>
        <w:t xml:space="preserve"> организаций дополнительного образования Нижегородской области.</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bookmarkStart w:id="18" w:name="Par639"/>
      <w:bookmarkEnd w:id="18"/>
      <w:r w:rsidRPr="00103661">
        <w:rPr>
          <w:rFonts w:ascii="Times New Roman" w:hAnsi="Times New Roman"/>
          <w:sz w:val="24"/>
          <w:szCs w:val="24"/>
        </w:rPr>
        <w:t xml:space="preserve">&lt;**&gt; Минимальные оклады по профессиональной квалификационной группе общеотраслевых должностей служащих третьего уровня муниципальных дошкольных образовательных организаций </w:t>
      </w:r>
      <w:r w:rsidR="00AA23C8" w:rsidRPr="00103661">
        <w:rPr>
          <w:rFonts w:ascii="Times New Roman" w:hAnsi="Times New Roman"/>
          <w:sz w:val="24"/>
          <w:szCs w:val="24"/>
        </w:rPr>
        <w:t xml:space="preserve">Пильнинского муниципального района </w:t>
      </w:r>
      <w:r w:rsidRPr="00103661">
        <w:rPr>
          <w:rFonts w:ascii="Times New Roman" w:hAnsi="Times New Roman"/>
          <w:sz w:val="24"/>
          <w:szCs w:val="24"/>
        </w:rPr>
        <w:t>Нижегородской области,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796F3D" w:rsidRPr="00103661" w:rsidRDefault="00AA23C8"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2</w:t>
      </w:r>
      <w:r w:rsidR="002F2317">
        <w:rPr>
          <w:rFonts w:ascii="Times New Roman" w:hAnsi="Times New Roman"/>
          <w:sz w:val="24"/>
          <w:szCs w:val="24"/>
        </w:rPr>
        <w:t>.6</w:t>
      </w:r>
      <w:r w:rsidR="00796F3D" w:rsidRPr="00103661">
        <w:rPr>
          <w:rFonts w:ascii="Times New Roman" w:hAnsi="Times New Roman"/>
          <w:sz w:val="24"/>
          <w:szCs w:val="24"/>
        </w:rPr>
        <w:t xml:space="preserve">. Профессиональная квалификационная </w:t>
      </w:r>
      <w:hyperlink r:id="rId39" w:history="1">
        <w:r w:rsidR="00796F3D" w:rsidRPr="00103661">
          <w:rPr>
            <w:rFonts w:ascii="Times New Roman" w:hAnsi="Times New Roman"/>
            <w:color w:val="0000FF"/>
            <w:sz w:val="24"/>
            <w:szCs w:val="24"/>
          </w:rPr>
          <w:t>группа</w:t>
        </w:r>
      </w:hyperlink>
      <w:r w:rsidR="00796F3D" w:rsidRPr="00103661">
        <w:rPr>
          <w:rFonts w:ascii="Times New Roman" w:hAnsi="Times New Roman"/>
          <w:sz w:val="24"/>
          <w:szCs w:val="24"/>
        </w:rPr>
        <w:t xml:space="preserve"> "Общеотраслевые должности служащих четвертого уровня".</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24"/>
        <w:gridCol w:w="1644"/>
        <w:gridCol w:w="1701"/>
        <w:gridCol w:w="1701"/>
        <w:gridCol w:w="1701"/>
      </w:tblGrid>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Профессиональная квалификационная группа/квалификационный уровень</w:t>
            </w:r>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Повышающий коэффициент по должности</w:t>
            </w:r>
          </w:p>
        </w:tc>
        <w:tc>
          <w:tcPr>
            <w:tcW w:w="170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Минимальный оклад, руб.</w:t>
            </w:r>
          </w:p>
        </w:tc>
        <w:tc>
          <w:tcPr>
            <w:tcW w:w="170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 xml:space="preserve">Минимальный оклад </w:t>
            </w:r>
            <w:hyperlink w:anchor="Par667" w:history="1">
              <w:r w:rsidRPr="00103661">
                <w:rPr>
                  <w:rFonts w:ascii="Times New Roman" w:hAnsi="Times New Roman"/>
                  <w:color w:val="0000FF"/>
                  <w:sz w:val="24"/>
                  <w:szCs w:val="24"/>
                </w:rPr>
                <w:t>&lt;*&gt;</w:t>
              </w:r>
            </w:hyperlink>
            <w:r w:rsidRPr="00103661">
              <w:rPr>
                <w:rFonts w:ascii="Times New Roman" w:hAnsi="Times New Roman"/>
                <w:sz w:val="24"/>
                <w:szCs w:val="24"/>
              </w:rPr>
              <w:t>, руб.</w:t>
            </w:r>
          </w:p>
        </w:tc>
        <w:tc>
          <w:tcPr>
            <w:tcW w:w="170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 xml:space="preserve">Минимальный оклад </w:t>
            </w:r>
            <w:hyperlink w:anchor="Par668" w:history="1">
              <w:r w:rsidRPr="00103661">
                <w:rPr>
                  <w:rFonts w:ascii="Times New Roman" w:hAnsi="Times New Roman"/>
                  <w:color w:val="0000FF"/>
                  <w:sz w:val="24"/>
                  <w:szCs w:val="24"/>
                </w:rPr>
                <w:t>&lt;**&gt;</w:t>
              </w:r>
            </w:hyperlink>
            <w:r w:rsidRPr="00103661">
              <w:rPr>
                <w:rFonts w:ascii="Times New Roman" w:hAnsi="Times New Roman"/>
                <w:sz w:val="24"/>
                <w:szCs w:val="24"/>
              </w:rPr>
              <w:t>, руб.</w:t>
            </w:r>
          </w:p>
        </w:tc>
      </w:tr>
      <w:tr w:rsidR="00796F3D" w:rsidRPr="00103661" w:rsidTr="00796F3D">
        <w:tc>
          <w:tcPr>
            <w:tcW w:w="9071" w:type="dxa"/>
            <w:gridSpan w:val="5"/>
            <w:tcBorders>
              <w:top w:val="single" w:sz="4" w:space="0" w:color="auto"/>
              <w:left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p>
        </w:tc>
      </w:tr>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both"/>
              <w:rPr>
                <w:rFonts w:ascii="Times New Roman" w:hAnsi="Times New Roman"/>
                <w:sz w:val="24"/>
                <w:szCs w:val="24"/>
              </w:rPr>
            </w:pPr>
            <w:hyperlink r:id="rId40" w:history="1">
              <w:r w:rsidR="00796F3D" w:rsidRPr="00103661">
                <w:rPr>
                  <w:rFonts w:ascii="Times New Roman" w:hAnsi="Times New Roman"/>
                  <w:color w:val="0000FF"/>
                  <w:sz w:val="24"/>
                  <w:szCs w:val="24"/>
                </w:rPr>
                <w:t>1 квалификационный уровень</w:t>
              </w:r>
            </w:hyperlink>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796F3D"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7</w:t>
            </w:r>
            <w:r w:rsidR="002F2317" w:rsidRPr="002F2317">
              <w:rPr>
                <w:rFonts w:ascii="Times New Roman" w:hAnsi="Times New Roman"/>
                <w:color w:val="FF0000"/>
                <w:sz w:val="24"/>
                <w:szCs w:val="24"/>
              </w:rPr>
              <w:t>355</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8287</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8458</w:t>
            </w:r>
          </w:p>
        </w:tc>
      </w:tr>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both"/>
              <w:rPr>
                <w:rFonts w:ascii="Times New Roman" w:hAnsi="Times New Roman"/>
                <w:sz w:val="24"/>
                <w:szCs w:val="24"/>
              </w:rPr>
            </w:pPr>
            <w:hyperlink r:id="rId41" w:history="1">
              <w:r w:rsidR="00796F3D" w:rsidRPr="00103661">
                <w:rPr>
                  <w:rFonts w:ascii="Times New Roman" w:hAnsi="Times New Roman"/>
                  <w:color w:val="0000FF"/>
                  <w:sz w:val="24"/>
                  <w:szCs w:val="24"/>
                </w:rPr>
                <w:t>2 квалификационный уровень</w:t>
              </w:r>
            </w:hyperlink>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1,10</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8116</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9145</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9333</w:t>
            </w:r>
          </w:p>
        </w:tc>
      </w:tr>
      <w:tr w:rsidR="00796F3D" w:rsidRPr="00103661" w:rsidTr="00796F3D">
        <w:tc>
          <w:tcPr>
            <w:tcW w:w="2324"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both"/>
              <w:rPr>
                <w:rFonts w:ascii="Times New Roman" w:hAnsi="Times New Roman"/>
                <w:sz w:val="24"/>
                <w:szCs w:val="24"/>
              </w:rPr>
            </w:pPr>
            <w:hyperlink r:id="rId42" w:history="1">
              <w:r w:rsidR="00796F3D" w:rsidRPr="00103661">
                <w:rPr>
                  <w:rFonts w:ascii="Times New Roman" w:hAnsi="Times New Roman"/>
                  <w:color w:val="0000FF"/>
                  <w:sz w:val="24"/>
                  <w:szCs w:val="24"/>
                </w:rPr>
                <w:t>3 квалификационный уровень</w:t>
              </w:r>
            </w:hyperlink>
          </w:p>
        </w:tc>
        <w:tc>
          <w:tcPr>
            <w:tcW w:w="164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1,21</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796F3D"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8</w:t>
            </w:r>
            <w:r w:rsidR="002F2317" w:rsidRPr="002F2317">
              <w:rPr>
                <w:rFonts w:ascii="Times New Roman" w:hAnsi="Times New Roman"/>
                <w:color w:val="FF0000"/>
                <w:sz w:val="24"/>
                <w:szCs w:val="24"/>
              </w:rPr>
              <w:t>876</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10002</w:t>
            </w:r>
          </w:p>
        </w:tc>
        <w:tc>
          <w:tcPr>
            <w:tcW w:w="1701" w:type="dxa"/>
            <w:tcBorders>
              <w:top w:val="single" w:sz="4" w:space="0" w:color="auto"/>
              <w:left w:val="single" w:sz="4" w:space="0" w:color="auto"/>
              <w:bottom w:val="single" w:sz="4" w:space="0" w:color="auto"/>
              <w:right w:val="single" w:sz="4" w:space="0" w:color="auto"/>
            </w:tcBorders>
          </w:tcPr>
          <w:p w:rsidR="00796F3D" w:rsidRPr="002F2317" w:rsidRDefault="002F2317" w:rsidP="00796F3D">
            <w:pPr>
              <w:autoSpaceDE w:val="0"/>
              <w:autoSpaceDN w:val="0"/>
              <w:adjustRightInd w:val="0"/>
              <w:spacing w:after="0" w:line="240" w:lineRule="auto"/>
              <w:jc w:val="center"/>
              <w:rPr>
                <w:rFonts w:ascii="Times New Roman" w:hAnsi="Times New Roman"/>
                <w:color w:val="FF0000"/>
                <w:sz w:val="24"/>
                <w:szCs w:val="24"/>
              </w:rPr>
            </w:pPr>
            <w:r w:rsidRPr="002F2317">
              <w:rPr>
                <w:rFonts w:ascii="Times New Roman" w:hAnsi="Times New Roman"/>
                <w:color w:val="FF0000"/>
                <w:sz w:val="24"/>
                <w:szCs w:val="24"/>
              </w:rPr>
              <w:t>10208</w:t>
            </w:r>
          </w:p>
        </w:tc>
      </w:tr>
    </w:tbl>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Примечание:</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bookmarkStart w:id="19" w:name="Par667"/>
      <w:bookmarkEnd w:id="19"/>
      <w:r w:rsidRPr="00103661">
        <w:rPr>
          <w:rFonts w:ascii="Times New Roman" w:hAnsi="Times New Roman"/>
          <w:sz w:val="24"/>
          <w:szCs w:val="24"/>
        </w:rPr>
        <w:t>&lt;*&gt; Минимальные оклады по профессиональной квалификационной группе общеотраслевых должностей служащих ч</w:t>
      </w:r>
      <w:r w:rsidR="00AA23C8" w:rsidRPr="00103661">
        <w:rPr>
          <w:rFonts w:ascii="Times New Roman" w:hAnsi="Times New Roman"/>
          <w:sz w:val="24"/>
          <w:szCs w:val="24"/>
        </w:rPr>
        <w:t>етвертого уровня муниципальных</w:t>
      </w:r>
      <w:r w:rsidRPr="00103661">
        <w:rPr>
          <w:rFonts w:ascii="Times New Roman" w:hAnsi="Times New Roman"/>
          <w:sz w:val="24"/>
          <w:szCs w:val="24"/>
        </w:rPr>
        <w:t xml:space="preserve"> организаций дополнительного образования </w:t>
      </w:r>
      <w:r w:rsidR="00AA23C8" w:rsidRPr="00103661">
        <w:rPr>
          <w:rFonts w:ascii="Times New Roman" w:hAnsi="Times New Roman"/>
          <w:sz w:val="24"/>
          <w:szCs w:val="24"/>
        </w:rPr>
        <w:t xml:space="preserve">Пильнинского муниципального района </w:t>
      </w:r>
      <w:r w:rsidRPr="00103661">
        <w:rPr>
          <w:rFonts w:ascii="Times New Roman" w:hAnsi="Times New Roman"/>
          <w:sz w:val="24"/>
          <w:szCs w:val="24"/>
        </w:rPr>
        <w:t>Нижегородской области.</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bookmarkStart w:id="20" w:name="Par668"/>
      <w:bookmarkEnd w:id="20"/>
      <w:r w:rsidRPr="00103661">
        <w:rPr>
          <w:rFonts w:ascii="Times New Roman" w:hAnsi="Times New Roman"/>
          <w:sz w:val="24"/>
          <w:szCs w:val="24"/>
        </w:rPr>
        <w:lastRenderedPageBreak/>
        <w:t xml:space="preserve">&lt;**&gt; Минимальные оклады по профессиональной квалификационной группе общеотраслевых должностей служащих четвертого уровня муниципальных дошкольных образовательных организаций </w:t>
      </w:r>
      <w:r w:rsidR="00AA23C8" w:rsidRPr="00103661">
        <w:rPr>
          <w:rFonts w:ascii="Times New Roman" w:hAnsi="Times New Roman"/>
          <w:sz w:val="24"/>
          <w:szCs w:val="24"/>
        </w:rPr>
        <w:t xml:space="preserve">Пильнинского муниципального </w:t>
      </w:r>
      <w:r w:rsidRPr="00103661">
        <w:rPr>
          <w:rFonts w:ascii="Times New Roman" w:hAnsi="Times New Roman"/>
          <w:sz w:val="24"/>
          <w:szCs w:val="24"/>
        </w:rPr>
        <w:t>Нижегородской области,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796F3D" w:rsidRPr="00103661" w:rsidRDefault="00AA23C8"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2</w:t>
      </w:r>
      <w:r w:rsidR="00796F3D" w:rsidRPr="00103661">
        <w:rPr>
          <w:rFonts w:ascii="Times New Roman" w:hAnsi="Times New Roman"/>
          <w:sz w:val="24"/>
          <w:szCs w:val="24"/>
        </w:rPr>
        <w:t>.6. Положением по оплате труда для работников профессиональных квалификационных групп общеотраслевых должностей руководителей, специалистов и служащих предусматриваются повышающие коэффициенты, образующие надбавки к должностным окладам работников:</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за выслугу лет:</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82"/>
        <w:gridCol w:w="1464"/>
      </w:tblGrid>
      <w:tr w:rsidR="00796F3D" w:rsidRPr="00103661" w:rsidTr="00796F3D">
        <w:tc>
          <w:tcPr>
            <w:tcW w:w="4082" w:type="dxa"/>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при выслуге лет от 3 до 5 лет</w:t>
            </w:r>
          </w:p>
        </w:tc>
        <w:tc>
          <w:tcPr>
            <w:tcW w:w="1464" w:type="dxa"/>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 до 0,05</w:t>
            </w:r>
          </w:p>
        </w:tc>
      </w:tr>
      <w:tr w:rsidR="00796F3D" w:rsidRPr="00103661" w:rsidTr="00796F3D">
        <w:tc>
          <w:tcPr>
            <w:tcW w:w="4082" w:type="dxa"/>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при выслуге лет от 5 до 10 лет</w:t>
            </w:r>
          </w:p>
        </w:tc>
        <w:tc>
          <w:tcPr>
            <w:tcW w:w="1464" w:type="dxa"/>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 до 0,1</w:t>
            </w:r>
          </w:p>
        </w:tc>
      </w:tr>
      <w:tr w:rsidR="00796F3D" w:rsidRPr="00103661" w:rsidTr="00796F3D">
        <w:tc>
          <w:tcPr>
            <w:tcW w:w="4082" w:type="dxa"/>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при выслуге лет более 10 лет</w:t>
            </w:r>
          </w:p>
        </w:tc>
        <w:tc>
          <w:tcPr>
            <w:tcW w:w="1464" w:type="dxa"/>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 до 0,15</w:t>
            </w:r>
          </w:p>
        </w:tc>
      </w:tr>
    </w:tbl>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Надбавка за выслугу лет устанавливается работникам организации в зависимости от общего стажа работы и рассчитывается исходя из минимального оклада по ПКГ.</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Надбавка за работу в образовательных организациях, расположенных в закрытых административно-территориальных образованиях, устанавливается работникам организации по должностям работников, относящихся к ПКГ общеотраслевых должностей руководителей, специалистов и служащих в размере 20 процентов от должностного оклада данной категории работников.</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Применение надбавок за выслугу лет и за работу в образовательных организациях, расположенных в закрытых административно-территориальных образованиях,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w:t>
      </w:r>
    </w:p>
    <w:p w:rsidR="00796F3D" w:rsidRPr="00103661" w:rsidRDefault="00AA23C8"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2</w:t>
      </w:r>
      <w:r w:rsidR="00796F3D" w:rsidRPr="00103661">
        <w:rPr>
          <w:rFonts w:ascii="Times New Roman" w:hAnsi="Times New Roman"/>
          <w:sz w:val="24"/>
          <w:szCs w:val="24"/>
        </w:rPr>
        <w:t xml:space="preserve">.7. Положением об оплате труда для работников </w:t>
      </w:r>
      <w:hyperlink r:id="rId43" w:history="1">
        <w:r w:rsidR="00796F3D" w:rsidRPr="00103661">
          <w:rPr>
            <w:rFonts w:ascii="Times New Roman" w:hAnsi="Times New Roman"/>
            <w:color w:val="0000FF"/>
            <w:sz w:val="24"/>
            <w:szCs w:val="24"/>
          </w:rPr>
          <w:t>ПКГ</w:t>
        </w:r>
      </w:hyperlink>
      <w:r w:rsidR="00796F3D" w:rsidRPr="00103661">
        <w:rPr>
          <w:rFonts w:ascii="Times New Roman" w:hAnsi="Times New Roman"/>
          <w:sz w:val="24"/>
          <w:szCs w:val="24"/>
        </w:rPr>
        <w:t xml:space="preserve"> общеотраслевых должностей руководителей, специалистов и служащих предусматриваются персональные повышающие коэффициенты:</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за высокое профессиональное мастерство;</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за сложность и напряженность труда;</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за высокую степень самостоятельности и ответственности.</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Решение об установлении персонального повышающего коэффициента и его размерах принимается руководителем организации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Применение персонального повышающего коэффициента к должностному окладу 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принимается с учетом обеспечения указанных выплат финансовыми средствами.</w:t>
      </w:r>
    </w:p>
    <w:p w:rsidR="00796F3D" w:rsidRPr="00103661" w:rsidRDefault="00AA23C8"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3</w:t>
      </w:r>
      <w:r w:rsidR="00796F3D" w:rsidRPr="00103661">
        <w:rPr>
          <w:rFonts w:ascii="Times New Roman" w:hAnsi="Times New Roman"/>
          <w:sz w:val="24"/>
          <w:szCs w:val="24"/>
        </w:rPr>
        <w:t>. Порядок формирования ставок заработной платы работников организаций, осуществляющих профессиональную деятельность по профессиям рабочих, не включенных в ПКГ "Общеотраслевые профессии рабочих".</w:t>
      </w:r>
    </w:p>
    <w:p w:rsidR="00796F3D" w:rsidRPr="00103661" w:rsidRDefault="0018254E"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lastRenderedPageBreak/>
        <w:t>3</w:t>
      </w:r>
      <w:r w:rsidR="00796F3D" w:rsidRPr="00103661">
        <w:rPr>
          <w:rFonts w:ascii="Times New Roman" w:hAnsi="Times New Roman"/>
          <w:sz w:val="24"/>
          <w:szCs w:val="24"/>
        </w:rPr>
        <w:t>.1. Ставка заработной платы работника формируется на основании минимальной ставки заработной платы по ПКГ и повышающих коэффициентов.</w:t>
      </w:r>
    </w:p>
    <w:p w:rsidR="00796F3D" w:rsidRPr="00103661" w:rsidRDefault="0018254E"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3</w:t>
      </w:r>
      <w:r w:rsidR="00796F3D" w:rsidRPr="00103661">
        <w:rPr>
          <w:rFonts w:ascii="Times New Roman" w:hAnsi="Times New Roman"/>
          <w:sz w:val="24"/>
          <w:szCs w:val="24"/>
        </w:rPr>
        <w:t xml:space="preserve">.2. Профессиональная квалификационная </w:t>
      </w:r>
      <w:hyperlink r:id="rId44" w:history="1">
        <w:r w:rsidR="00796F3D" w:rsidRPr="00103661">
          <w:rPr>
            <w:rFonts w:ascii="Times New Roman" w:hAnsi="Times New Roman"/>
            <w:color w:val="0000FF"/>
            <w:sz w:val="24"/>
            <w:szCs w:val="24"/>
          </w:rPr>
          <w:t>группа</w:t>
        </w:r>
      </w:hyperlink>
      <w:r w:rsidR="00796F3D" w:rsidRPr="00103661">
        <w:rPr>
          <w:rFonts w:ascii="Times New Roman" w:hAnsi="Times New Roman"/>
          <w:sz w:val="24"/>
          <w:szCs w:val="24"/>
        </w:rPr>
        <w:t xml:space="preserve"> "Общеотраслевые профессии рабочих первого уровня".</w:t>
      </w:r>
    </w:p>
    <w:p w:rsidR="00796F3D" w:rsidRPr="00407F75" w:rsidRDefault="00796F3D" w:rsidP="00796F3D">
      <w:pPr>
        <w:autoSpaceDE w:val="0"/>
        <w:autoSpaceDN w:val="0"/>
        <w:adjustRightInd w:val="0"/>
        <w:spacing w:after="0" w:line="240" w:lineRule="auto"/>
        <w:ind w:firstLine="540"/>
        <w:jc w:val="both"/>
        <w:rPr>
          <w:rFonts w:ascii="Times New Roman" w:hAnsi="Times New Roman"/>
          <w:color w:val="FF0000"/>
          <w:sz w:val="24"/>
          <w:szCs w:val="24"/>
        </w:rPr>
      </w:pPr>
      <w:r w:rsidRPr="00103661">
        <w:rPr>
          <w:rFonts w:ascii="Times New Roman" w:hAnsi="Times New Roman"/>
          <w:sz w:val="24"/>
          <w:szCs w:val="24"/>
        </w:rPr>
        <w:t>Размер минимальн</w:t>
      </w:r>
      <w:r w:rsidR="002F2317">
        <w:rPr>
          <w:rFonts w:ascii="Times New Roman" w:hAnsi="Times New Roman"/>
          <w:sz w:val="24"/>
          <w:szCs w:val="24"/>
        </w:rPr>
        <w:t xml:space="preserve">ой ставки заработной платы: </w:t>
      </w:r>
      <w:r w:rsidR="002F2317" w:rsidRPr="00407F75">
        <w:rPr>
          <w:rFonts w:ascii="Times New Roman" w:hAnsi="Times New Roman"/>
          <w:color w:val="FF0000"/>
          <w:sz w:val="24"/>
          <w:szCs w:val="24"/>
        </w:rPr>
        <w:t>3297 руб., 3715</w:t>
      </w:r>
      <w:r w:rsidRPr="00407F75">
        <w:rPr>
          <w:rFonts w:ascii="Times New Roman" w:hAnsi="Times New Roman"/>
          <w:color w:val="FF0000"/>
          <w:sz w:val="24"/>
          <w:szCs w:val="24"/>
        </w:rPr>
        <w:t xml:space="preserve"> </w:t>
      </w:r>
      <w:hyperlink w:anchor="Par714" w:history="1">
        <w:r w:rsidRPr="00407F75">
          <w:rPr>
            <w:rFonts w:ascii="Times New Roman" w:hAnsi="Times New Roman"/>
            <w:color w:val="FF0000"/>
            <w:sz w:val="24"/>
            <w:szCs w:val="24"/>
          </w:rPr>
          <w:t>&lt;*&gt;</w:t>
        </w:r>
      </w:hyperlink>
      <w:r w:rsidRPr="00407F75">
        <w:rPr>
          <w:rFonts w:ascii="Times New Roman" w:hAnsi="Times New Roman"/>
          <w:color w:val="FF0000"/>
          <w:sz w:val="24"/>
          <w:szCs w:val="24"/>
        </w:rPr>
        <w:t xml:space="preserve"> руб</w:t>
      </w:r>
      <w:r w:rsidR="002F2317" w:rsidRPr="00407F75">
        <w:rPr>
          <w:rFonts w:ascii="Times New Roman" w:hAnsi="Times New Roman"/>
          <w:color w:val="FF0000"/>
          <w:sz w:val="24"/>
          <w:szCs w:val="24"/>
        </w:rPr>
        <w:t>., 3791</w:t>
      </w:r>
      <w:r w:rsidRPr="00407F75">
        <w:rPr>
          <w:rFonts w:ascii="Times New Roman" w:hAnsi="Times New Roman"/>
          <w:color w:val="FF0000"/>
          <w:sz w:val="24"/>
          <w:szCs w:val="24"/>
        </w:rPr>
        <w:t xml:space="preserve"> </w:t>
      </w:r>
      <w:hyperlink w:anchor="Par715" w:history="1">
        <w:r w:rsidRPr="00407F75">
          <w:rPr>
            <w:rFonts w:ascii="Times New Roman" w:hAnsi="Times New Roman"/>
            <w:color w:val="FF0000"/>
            <w:sz w:val="24"/>
            <w:szCs w:val="24"/>
          </w:rPr>
          <w:t>&lt;**&gt;</w:t>
        </w:r>
      </w:hyperlink>
      <w:r w:rsidRPr="00407F75">
        <w:rPr>
          <w:rFonts w:ascii="Times New Roman" w:hAnsi="Times New Roman"/>
          <w:color w:val="FF0000"/>
          <w:sz w:val="24"/>
          <w:szCs w:val="24"/>
        </w:rPr>
        <w:t xml:space="preserve"> руб.</w:t>
      </w:r>
    </w:p>
    <w:p w:rsidR="0018254E" w:rsidRPr="00103661" w:rsidRDefault="0018254E" w:rsidP="00796F3D">
      <w:pPr>
        <w:autoSpaceDE w:val="0"/>
        <w:autoSpaceDN w:val="0"/>
        <w:adjustRightInd w:val="0"/>
        <w:spacing w:after="0" w:line="240" w:lineRule="auto"/>
        <w:ind w:firstLine="540"/>
        <w:jc w:val="both"/>
        <w:rPr>
          <w:rFonts w:ascii="Times New Roman" w:hAnsi="Times New Roman"/>
          <w:sz w:val="24"/>
          <w:szCs w:val="24"/>
        </w:rPr>
      </w:pP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Повышающие коэффициенты в зависимости от профессии:</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2"/>
        <w:gridCol w:w="2381"/>
      </w:tblGrid>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Квалификационные уровни</w:t>
            </w:r>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Коэффициент</w:t>
            </w:r>
          </w:p>
        </w:tc>
      </w:tr>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center"/>
              <w:rPr>
                <w:rFonts w:ascii="Times New Roman" w:hAnsi="Times New Roman"/>
                <w:sz w:val="24"/>
                <w:szCs w:val="24"/>
              </w:rPr>
            </w:pPr>
            <w:hyperlink r:id="rId45" w:history="1">
              <w:r w:rsidR="00796F3D" w:rsidRPr="00103661">
                <w:rPr>
                  <w:rFonts w:ascii="Times New Roman" w:hAnsi="Times New Roman"/>
                  <w:color w:val="0000FF"/>
                  <w:sz w:val="24"/>
                  <w:szCs w:val="24"/>
                </w:rPr>
                <w:t>1 квалификационный уровень</w:t>
              </w:r>
            </w:hyperlink>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rPr>
                <w:rFonts w:ascii="Times New Roman" w:hAnsi="Times New Roman"/>
                <w:sz w:val="24"/>
                <w:szCs w:val="24"/>
              </w:rPr>
            </w:pPr>
          </w:p>
        </w:tc>
      </w:tr>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1 квалификационный разряд</w:t>
            </w:r>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1,0</w:t>
            </w:r>
          </w:p>
        </w:tc>
      </w:tr>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2 квалификационный разряд</w:t>
            </w:r>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1,04</w:t>
            </w:r>
          </w:p>
        </w:tc>
      </w:tr>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3 квалификационный разряд</w:t>
            </w:r>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1,09</w:t>
            </w:r>
          </w:p>
        </w:tc>
      </w:tr>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center"/>
              <w:rPr>
                <w:rFonts w:ascii="Times New Roman" w:hAnsi="Times New Roman"/>
                <w:sz w:val="24"/>
                <w:szCs w:val="24"/>
              </w:rPr>
            </w:pPr>
            <w:hyperlink r:id="rId46" w:history="1">
              <w:r w:rsidR="00796F3D" w:rsidRPr="00103661">
                <w:rPr>
                  <w:rFonts w:ascii="Times New Roman" w:hAnsi="Times New Roman"/>
                  <w:color w:val="0000FF"/>
                  <w:sz w:val="24"/>
                  <w:szCs w:val="24"/>
                </w:rPr>
                <w:t>2 квалификационный уровень</w:t>
              </w:r>
            </w:hyperlink>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1,14</w:t>
            </w:r>
          </w:p>
        </w:tc>
      </w:tr>
    </w:tbl>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Примечание:</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bookmarkStart w:id="21" w:name="Par714"/>
      <w:bookmarkEnd w:id="21"/>
      <w:r w:rsidRPr="00103661">
        <w:rPr>
          <w:rFonts w:ascii="Times New Roman" w:hAnsi="Times New Roman"/>
          <w:sz w:val="24"/>
          <w:szCs w:val="24"/>
        </w:rPr>
        <w:t>&lt;*&gt; Размер минимальной ставки заработной платы по профессиональной квалификационной группе общеотраслевых профессий рабочи</w:t>
      </w:r>
      <w:r w:rsidR="0018254E" w:rsidRPr="00103661">
        <w:rPr>
          <w:rFonts w:ascii="Times New Roman" w:hAnsi="Times New Roman"/>
          <w:sz w:val="24"/>
          <w:szCs w:val="24"/>
        </w:rPr>
        <w:t>х первого уровня муниципальных</w:t>
      </w:r>
      <w:r w:rsidRPr="00103661">
        <w:rPr>
          <w:rFonts w:ascii="Times New Roman" w:hAnsi="Times New Roman"/>
          <w:sz w:val="24"/>
          <w:szCs w:val="24"/>
        </w:rPr>
        <w:t xml:space="preserve"> организаций дополнительного образования </w:t>
      </w:r>
      <w:r w:rsidR="0018254E" w:rsidRPr="00103661">
        <w:rPr>
          <w:rFonts w:ascii="Times New Roman" w:hAnsi="Times New Roman"/>
          <w:sz w:val="24"/>
          <w:szCs w:val="24"/>
        </w:rPr>
        <w:t xml:space="preserve">Пильнинского муниципального района </w:t>
      </w:r>
      <w:r w:rsidRPr="00103661">
        <w:rPr>
          <w:rFonts w:ascii="Times New Roman" w:hAnsi="Times New Roman"/>
          <w:sz w:val="24"/>
          <w:szCs w:val="24"/>
        </w:rPr>
        <w:t>Нижегородской области.</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bookmarkStart w:id="22" w:name="Par715"/>
      <w:bookmarkEnd w:id="22"/>
      <w:r w:rsidRPr="00103661">
        <w:rPr>
          <w:rFonts w:ascii="Times New Roman" w:hAnsi="Times New Roman"/>
          <w:sz w:val="24"/>
          <w:szCs w:val="24"/>
        </w:rPr>
        <w:t xml:space="preserve">&lt;**&gt; Размер минимальной ставки заработной платы по профессиональной квалификационной группе общеотраслевых профессий рабочих первого уровня муниципальных дошкольных образовательных организаций </w:t>
      </w:r>
      <w:r w:rsidR="0018254E" w:rsidRPr="00103661">
        <w:rPr>
          <w:rFonts w:ascii="Times New Roman" w:hAnsi="Times New Roman"/>
          <w:sz w:val="24"/>
          <w:szCs w:val="24"/>
        </w:rPr>
        <w:t xml:space="preserve">Пильнинского муниципального района </w:t>
      </w:r>
      <w:r w:rsidRPr="00103661">
        <w:rPr>
          <w:rFonts w:ascii="Times New Roman" w:hAnsi="Times New Roman"/>
          <w:sz w:val="24"/>
          <w:szCs w:val="24"/>
        </w:rPr>
        <w:t>Нижегородской области,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796F3D" w:rsidRPr="00103661" w:rsidRDefault="0018254E"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3</w:t>
      </w:r>
      <w:r w:rsidR="00796F3D" w:rsidRPr="00103661">
        <w:rPr>
          <w:rFonts w:ascii="Times New Roman" w:hAnsi="Times New Roman"/>
          <w:sz w:val="24"/>
          <w:szCs w:val="24"/>
        </w:rPr>
        <w:t xml:space="preserve">.3. Профессиональная квалификационная </w:t>
      </w:r>
      <w:hyperlink r:id="rId47" w:history="1">
        <w:r w:rsidR="00796F3D" w:rsidRPr="00103661">
          <w:rPr>
            <w:rFonts w:ascii="Times New Roman" w:hAnsi="Times New Roman"/>
            <w:color w:val="0000FF"/>
            <w:sz w:val="24"/>
            <w:szCs w:val="24"/>
          </w:rPr>
          <w:t>группа</w:t>
        </w:r>
      </w:hyperlink>
      <w:r w:rsidR="00796F3D" w:rsidRPr="00103661">
        <w:rPr>
          <w:rFonts w:ascii="Times New Roman" w:hAnsi="Times New Roman"/>
          <w:sz w:val="24"/>
          <w:szCs w:val="24"/>
        </w:rPr>
        <w:t xml:space="preserve"> "Общеотраслевые профессии рабочих второго уровня".</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Размер минимальн</w:t>
      </w:r>
      <w:r w:rsidR="00407F75">
        <w:rPr>
          <w:rFonts w:ascii="Times New Roman" w:hAnsi="Times New Roman"/>
          <w:sz w:val="24"/>
          <w:szCs w:val="24"/>
        </w:rPr>
        <w:t xml:space="preserve">ой ставки заработной платы: </w:t>
      </w:r>
      <w:r w:rsidR="00407F75" w:rsidRPr="00407F75">
        <w:rPr>
          <w:rFonts w:ascii="Times New Roman" w:hAnsi="Times New Roman"/>
          <w:color w:val="FF0000"/>
          <w:sz w:val="24"/>
          <w:szCs w:val="24"/>
        </w:rPr>
        <w:t>3765 руб., 4242</w:t>
      </w:r>
      <w:r w:rsidRPr="00407F75">
        <w:rPr>
          <w:rFonts w:ascii="Times New Roman" w:hAnsi="Times New Roman"/>
          <w:color w:val="FF0000"/>
          <w:sz w:val="24"/>
          <w:szCs w:val="24"/>
        </w:rPr>
        <w:t xml:space="preserve"> </w:t>
      </w:r>
      <w:hyperlink w:anchor="Par746" w:history="1">
        <w:r w:rsidRPr="00407F75">
          <w:rPr>
            <w:rFonts w:ascii="Times New Roman" w:hAnsi="Times New Roman"/>
            <w:color w:val="FF0000"/>
            <w:sz w:val="24"/>
            <w:szCs w:val="24"/>
          </w:rPr>
          <w:t>&lt;*&gt;</w:t>
        </w:r>
      </w:hyperlink>
      <w:r w:rsidR="00407F75" w:rsidRPr="00407F75">
        <w:rPr>
          <w:rFonts w:ascii="Times New Roman" w:hAnsi="Times New Roman"/>
          <w:color w:val="FF0000"/>
          <w:sz w:val="24"/>
          <w:szCs w:val="24"/>
        </w:rPr>
        <w:t xml:space="preserve"> руб., 4330</w:t>
      </w:r>
      <w:r w:rsidRPr="00103661">
        <w:rPr>
          <w:rFonts w:ascii="Times New Roman" w:hAnsi="Times New Roman"/>
          <w:sz w:val="24"/>
          <w:szCs w:val="24"/>
        </w:rPr>
        <w:t xml:space="preserve"> </w:t>
      </w:r>
      <w:hyperlink w:anchor="Par747" w:history="1">
        <w:r w:rsidRPr="00103661">
          <w:rPr>
            <w:rFonts w:ascii="Times New Roman" w:hAnsi="Times New Roman"/>
            <w:color w:val="0000FF"/>
            <w:sz w:val="24"/>
            <w:szCs w:val="24"/>
          </w:rPr>
          <w:t>&lt;**&gt;</w:t>
        </w:r>
      </w:hyperlink>
      <w:r w:rsidRPr="00103661">
        <w:rPr>
          <w:rFonts w:ascii="Times New Roman" w:hAnsi="Times New Roman"/>
          <w:sz w:val="24"/>
          <w:szCs w:val="24"/>
        </w:rPr>
        <w:t xml:space="preserve"> руб.</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Повышающие коэффициенты в зависимости от профессии:</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2"/>
        <w:gridCol w:w="2381"/>
      </w:tblGrid>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Квалификационные уровни</w:t>
            </w:r>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Коэффициент</w:t>
            </w:r>
          </w:p>
        </w:tc>
      </w:tr>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center"/>
              <w:rPr>
                <w:rFonts w:ascii="Times New Roman" w:hAnsi="Times New Roman"/>
                <w:sz w:val="24"/>
                <w:szCs w:val="24"/>
              </w:rPr>
            </w:pPr>
            <w:hyperlink r:id="rId48" w:history="1">
              <w:r w:rsidR="00796F3D" w:rsidRPr="00103661">
                <w:rPr>
                  <w:rFonts w:ascii="Times New Roman" w:hAnsi="Times New Roman"/>
                  <w:color w:val="0000FF"/>
                  <w:sz w:val="24"/>
                  <w:szCs w:val="24"/>
                </w:rPr>
                <w:t>1 квалификационный уровень</w:t>
              </w:r>
            </w:hyperlink>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rPr>
                <w:rFonts w:ascii="Times New Roman" w:hAnsi="Times New Roman"/>
                <w:sz w:val="24"/>
                <w:szCs w:val="24"/>
              </w:rPr>
            </w:pPr>
          </w:p>
        </w:tc>
      </w:tr>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4 квалификационный разряд</w:t>
            </w:r>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1,0</w:t>
            </w:r>
          </w:p>
        </w:tc>
      </w:tr>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5 квалификационный разряд</w:t>
            </w:r>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1,11</w:t>
            </w:r>
          </w:p>
        </w:tc>
      </w:tr>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center"/>
              <w:rPr>
                <w:rFonts w:ascii="Times New Roman" w:hAnsi="Times New Roman"/>
                <w:sz w:val="24"/>
                <w:szCs w:val="24"/>
              </w:rPr>
            </w:pPr>
            <w:hyperlink r:id="rId49" w:history="1">
              <w:r w:rsidR="00796F3D" w:rsidRPr="00103661">
                <w:rPr>
                  <w:rFonts w:ascii="Times New Roman" w:hAnsi="Times New Roman"/>
                  <w:color w:val="0000FF"/>
                  <w:sz w:val="24"/>
                  <w:szCs w:val="24"/>
                </w:rPr>
                <w:t>2 квалификационный уровень</w:t>
              </w:r>
            </w:hyperlink>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rPr>
                <w:rFonts w:ascii="Times New Roman" w:hAnsi="Times New Roman"/>
                <w:sz w:val="24"/>
                <w:szCs w:val="24"/>
              </w:rPr>
            </w:pPr>
          </w:p>
        </w:tc>
      </w:tr>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6 квалификационный разряд</w:t>
            </w:r>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1,23</w:t>
            </w:r>
          </w:p>
        </w:tc>
      </w:tr>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7 квалификационный разряд</w:t>
            </w:r>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1,35</w:t>
            </w:r>
          </w:p>
        </w:tc>
      </w:tr>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center"/>
              <w:rPr>
                <w:rFonts w:ascii="Times New Roman" w:hAnsi="Times New Roman"/>
                <w:sz w:val="24"/>
                <w:szCs w:val="24"/>
              </w:rPr>
            </w:pPr>
            <w:hyperlink r:id="rId50" w:history="1">
              <w:r w:rsidR="00796F3D" w:rsidRPr="00103661">
                <w:rPr>
                  <w:rFonts w:ascii="Times New Roman" w:hAnsi="Times New Roman"/>
                  <w:color w:val="0000FF"/>
                  <w:sz w:val="24"/>
                  <w:szCs w:val="24"/>
                </w:rPr>
                <w:t>3 квалификационный уровень</w:t>
              </w:r>
            </w:hyperlink>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rPr>
                <w:rFonts w:ascii="Times New Roman" w:hAnsi="Times New Roman"/>
                <w:sz w:val="24"/>
                <w:szCs w:val="24"/>
              </w:rPr>
            </w:pPr>
          </w:p>
        </w:tc>
      </w:tr>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lastRenderedPageBreak/>
              <w:t>8 квалификационный разряд</w:t>
            </w:r>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1,49</w:t>
            </w:r>
          </w:p>
        </w:tc>
      </w:tr>
      <w:tr w:rsidR="00796F3D" w:rsidRPr="00103661" w:rsidTr="00796F3D">
        <w:tc>
          <w:tcPr>
            <w:tcW w:w="5102" w:type="dxa"/>
            <w:tcBorders>
              <w:top w:val="single" w:sz="4" w:space="0" w:color="auto"/>
              <w:left w:val="single" w:sz="4" w:space="0" w:color="auto"/>
              <w:bottom w:val="single" w:sz="4" w:space="0" w:color="auto"/>
              <w:right w:val="single" w:sz="4" w:space="0" w:color="auto"/>
            </w:tcBorders>
          </w:tcPr>
          <w:p w:rsidR="00796F3D" w:rsidRPr="00103661" w:rsidRDefault="00D51542" w:rsidP="00796F3D">
            <w:pPr>
              <w:autoSpaceDE w:val="0"/>
              <w:autoSpaceDN w:val="0"/>
              <w:adjustRightInd w:val="0"/>
              <w:spacing w:after="0" w:line="240" w:lineRule="auto"/>
              <w:jc w:val="center"/>
              <w:rPr>
                <w:rFonts w:ascii="Times New Roman" w:hAnsi="Times New Roman"/>
                <w:sz w:val="24"/>
                <w:szCs w:val="24"/>
              </w:rPr>
            </w:pPr>
            <w:hyperlink r:id="rId51" w:history="1">
              <w:r w:rsidR="00796F3D" w:rsidRPr="00103661">
                <w:rPr>
                  <w:rFonts w:ascii="Times New Roman" w:hAnsi="Times New Roman"/>
                  <w:color w:val="0000FF"/>
                  <w:sz w:val="24"/>
                  <w:szCs w:val="24"/>
                </w:rPr>
                <w:t>4 квалификационный уровень</w:t>
              </w:r>
            </w:hyperlink>
          </w:p>
        </w:tc>
        <w:tc>
          <w:tcPr>
            <w:tcW w:w="2381"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1,63 - 1,79</w:t>
            </w:r>
          </w:p>
        </w:tc>
      </w:tr>
    </w:tbl>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Примечание:</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bookmarkStart w:id="23" w:name="Par746"/>
      <w:bookmarkEnd w:id="23"/>
      <w:r w:rsidRPr="00103661">
        <w:rPr>
          <w:rFonts w:ascii="Times New Roman" w:hAnsi="Times New Roman"/>
          <w:sz w:val="24"/>
          <w:szCs w:val="24"/>
        </w:rPr>
        <w:t>&lt;*&gt; Размер минимальной ставки заработной платы по профессиональной квалификационной группе общеотраслевых профессий рабочи</w:t>
      </w:r>
      <w:r w:rsidR="0018254E" w:rsidRPr="00103661">
        <w:rPr>
          <w:rFonts w:ascii="Times New Roman" w:hAnsi="Times New Roman"/>
          <w:sz w:val="24"/>
          <w:szCs w:val="24"/>
        </w:rPr>
        <w:t>х второго уровня муниципальных</w:t>
      </w:r>
      <w:r w:rsidRPr="00103661">
        <w:rPr>
          <w:rFonts w:ascii="Times New Roman" w:hAnsi="Times New Roman"/>
          <w:sz w:val="24"/>
          <w:szCs w:val="24"/>
        </w:rPr>
        <w:t xml:space="preserve"> организаций дополнительного образования</w:t>
      </w:r>
      <w:r w:rsidR="0018254E" w:rsidRPr="00103661">
        <w:rPr>
          <w:rFonts w:ascii="Times New Roman" w:hAnsi="Times New Roman"/>
          <w:sz w:val="24"/>
          <w:szCs w:val="24"/>
        </w:rPr>
        <w:t xml:space="preserve"> Пильнинского муниципального района </w:t>
      </w:r>
      <w:r w:rsidRPr="00103661">
        <w:rPr>
          <w:rFonts w:ascii="Times New Roman" w:hAnsi="Times New Roman"/>
          <w:sz w:val="24"/>
          <w:szCs w:val="24"/>
        </w:rPr>
        <w:t xml:space="preserve"> Нижегородской области.</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bookmarkStart w:id="24" w:name="Par747"/>
      <w:bookmarkEnd w:id="24"/>
      <w:r w:rsidRPr="00103661">
        <w:rPr>
          <w:rFonts w:ascii="Times New Roman" w:hAnsi="Times New Roman"/>
          <w:sz w:val="24"/>
          <w:szCs w:val="24"/>
        </w:rPr>
        <w:t xml:space="preserve">&lt;**&gt; Размер минимальной ставки заработной платы по профессиональной квалификационной группе общеотраслевых профессий рабочих второго уровня муниципальных дошкольных образовательных организаций </w:t>
      </w:r>
      <w:r w:rsidR="0018254E" w:rsidRPr="00103661">
        <w:rPr>
          <w:rFonts w:ascii="Times New Roman" w:hAnsi="Times New Roman"/>
          <w:sz w:val="24"/>
          <w:szCs w:val="24"/>
        </w:rPr>
        <w:t xml:space="preserve">Пильнинского муниципального района </w:t>
      </w:r>
      <w:r w:rsidRPr="00103661">
        <w:rPr>
          <w:rFonts w:ascii="Times New Roman" w:hAnsi="Times New Roman"/>
          <w:sz w:val="24"/>
          <w:szCs w:val="24"/>
        </w:rPr>
        <w:t>Нижегородской области,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p w:rsidR="00796F3D" w:rsidRPr="00103661" w:rsidRDefault="0018254E"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3</w:t>
      </w:r>
      <w:r w:rsidR="00796F3D" w:rsidRPr="00103661">
        <w:rPr>
          <w:rFonts w:ascii="Times New Roman" w:hAnsi="Times New Roman"/>
          <w:sz w:val="24"/>
          <w:szCs w:val="24"/>
        </w:rPr>
        <w:t>.3.1. Профессии рабочих, не включенные в профессиональные квалификационные группы общеотраслевых профессий рабочих.</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14"/>
        <w:gridCol w:w="2268"/>
        <w:gridCol w:w="3005"/>
        <w:gridCol w:w="1984"/>
      </w:tblGrid>
      <w:tr w:rsidR="00796F3D" w:rsidRPr="00103661" w:rsidTr="00796F3D">
        <w:tc>
          <w:tcPr>
            <w:tcW w:w="181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Квалификационные разряды</w:t>
            </w:r>
          </w:p>
        </w:tc>
        <w:tc>
          <w:tcPr>
            <w:tcW w:w="3005"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Профессии, отнесенные к профессиональной квалификационной группе</w:t>
            </w:r>
          </w:p>
        </w:tc>
        <w:tc>
          <w:tcPr>
            <w:tcW w:w="198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Повышающий коэффициент в зависимости от профессии</w:t>
            </w:r>
          </w:p>
        </w:tc>
      </w:tr>
      <w:tr w:rsidR="00796F3D" w:rsidRPr="00103661" w:rsidTr="00796F3D">
        <w:tc>
          <w:tcPr>
            <w:tcW w:w="9071" w:type="dxa"/>
            <w:gridSpan w:val="4"/>
            <w:tcBorders>
              <w:top w:val="single" w:sz="4" w:space="0" w:color="auto"/>
              <w:left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 xml:space="preserve">Профессии рабочих, не включенные в </w:t>
            </w:r>
            <w:hyperlink r:id="rId52" w:history="1">
              <w:r w:rsidRPr="00103661">
                <w:rPr>
                  <w:rFonts w:ascii="Times New Roman" w:hAnsi="Times New Roman"/>
                  <w:color w:val="0000FF"/>
                  <w:sz w:val="24"/>
                  <w:szCs w:val="24"/>
                </w:rPr>
                <w:t>ПКГ</w:t>
              </w:r>
            </w:hyperlink>
          </w:p>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"Общеотраслевые профессии рабочих первого уровня"</w:t>
            </w:r>
          </w:p>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Размер минимальной ставки заработной платы:</w:t>
            </w:r>
          </w:p>
          <w:p w:rsidR="00796F3D" w:rsidRPr="00103661" w:rsidRDefault="00407F75" w:rsidP="00796F3D">
            <w:pPr>
              <w:autoSpaceDE w:val="0"/>
              <w:autoSpaceDN w:val="0"/>
              <w:adjustRightInd w:val="0"/>
              <w:spacing w:after="0" w:line="240" w:lineRule="auto"/>
              <w:jc w:val="center"/>
              <w:rPr>
                <w:rFonts w:ascii="Times New Roman" w:hAnsi="Times New Roman"/>
                <w:sz w:val="24"/>
                <w:szCs w:val="24"/>
              </w:rPr>
            </w:pPr>
            <w:r w:rsidRPr="00407F75">
              <w:rPr>
                <w:rFonts w:ascii="Times New Roman" w:hAnsi="Times New Roman"/>
                <w:color w:val="FF0000"/>
                <w:sz w:val="24"/>
                <w:szCs w:val="24"/>
              </w:rPr>
              <w:t>3297 руб., 3715</w:t>
            </w:r>
            <w:r w:rsidR="00796F3D" w:rsidRPr="00407F75">
              <w:rPr>
                <w:rFonts w:ascii="Times New Roman" w:hAnsi="Times New Roman"/>
                <w:color w:val="FF0000"/>
                <w:sz w:val="24"/>
                <w:szCs w:val="24"/>
              </w:rPr>
              <w:t xml:space="preserve"> </w:t>
            </w:r>
            <w:hyperlink w:anchor="Par792" w:history="1">
              <w:r w:rsidR="00796F3D" w:rsidRPr="00407F75">
                <w:rPr>
                  <w:rFonts w:ascii="Times New Roman" w:hAnsi="Times New Roman"/>
                  <w:color w:val="FF0000"/>
                  <w:sz w:val="24"/>
                  <w:szCs w:val="24"/>
                </w:rPr>
                <w:t>&lt;*&gt;</w:t>
              </w:r>
            </w:hyperlink>
            <w:r w:rsidRPr="00407F75">
              <w:rPr>
                <w:rFonts w:ascii="Times New Roman" w:hAnsi="Times New Roman"/>
                <w:color w:val="FF0000"/>
                <w:sz w:val="24"/>
                <w:szCs w:val="24"/>
              </w:rPr>
              <w:t xml:space="preserve"> руб., 3791</w:t>
            </w:r>
            <w:r w:rsidR="00796F3D" w:rsidRPr="00103661">
              <w:rPr>
                <w:rFonts w:ascii="Times New Roman" w:hAnsi="Times New Roman"/>
                <w:sz w:val="24"/>
                <w:szCs w:val="24"/>
              </w:rPr>
              <w:t xml:space="preserve"> </w:t>
            </w:r>
            <w:hyperlink w:anchor="Par793" w:history="1">
              <w:r w:rsidR="00796F3D" w:rsidRPr="00103661">
                <w:rPr>
                  <w:rFonts w:ascii="Times New Roman" w:hAnsi="Times New Roman"/>
                  <w:color w:val="0000FF"/>
                  <w:sz w:val="24"/>
                  <w:szCs w:val="24"/>
                </w:rPr>
                <w:t>&lt;**&gt;</w:t>
              </w:r>
            </w:hyperlink>
            <w:r w:rsidR="00796F3D" w:rsidRPr="00103661">
              <w:rPr>
                <w:rFonts w:ascii="Times New Roman" w:hAnsi="Times New Roman"/>
                <w:sz w:val="24"/>
                <w:szCs w:val="24"/>
              </w:rPr>
              <w:t xml:space="preserve"> руб.</w:t>
            </w:r>
          </w:p>
        </w:tc>
      </w:tr>
      <w:tr w:rsidR="00796F3D" w:rsidRPr="00103661" w:rsidTr="00796F3D">
        <w:tc>
          <w:tcPr>
            <w:tcW w:w="9071" w:type="dxa"/>
            <w:gridSpan w:val="4"/>
            <w:tcBorders>
              <w:left w:val="single" w:sz="4" w:space="0" w:color="auto"/>
              <w:bottom w:val="single" w:sz="4" w:space="0" w:color="auto"/>
              <w:right w:val="single" w:sz="4" w:space="0" w:color="auto"/>
            </w:tcBorders>
          </w:tcPr>
          <w:p w:rsidR="00796F3D" w:rsidRPr="00103661" w:rsidRDefault="00796F3D" w:rsidP="0018254E">
            <w:pPr>
              <w:autoSpaceDE w:val="0"/>
              <w:autoSpaceDN w:val="0"/>
              <w:adjustRightInd w:val="0"/>
              <w:spacing w:after="0" w:line="240" w:lineRule="auto"/>
              <w:jc w:val="both"/>
              <w:rPr>
                <w:rFonts w:ascii="Times New Roman" w:hAnsi="Times New Roman"/>
                <w:sz w:val="24"/>
                <w:szCs w:val="24"/>
              </w:rPr>
            </w:pPr>
          </w:p>
        </w:tc>
      </w:tr>
      <w:tr w:rsidR="00796F3D" w:rsidRPr="00103661" w:rsidTr="00796F3D">
        <w:tc>
          <w:tcPr>
            <w:tcW w:w="181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2</w:t>
            </w:r>
          </w:p>
        </w:tc>
        <w:tc>
          <w:tcPr>
            <w:tcW w:w="3005"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Кухонный работник</w:t>
            </w:r>
          </w:p>
        </w:tc>
        <w:tc>
          <w:tcPr>
            <w:tcW w:w="198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1,04</w:t>
            </w:r>
          </w:p>
        </w:tc>
      </w:tr>
      <w:tr w:rsidR="00796F3D" w:rsidRPr="00103661" w:rsidTr="00796F3D">
        <w:tc>
          <w:tcPr>
            <w:tcW w:w="181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3</w:t>
            </w:r>
          </w:p>
        </w:tc>
        <w:tc>
          <w:tcPr>
            <w:tcW w:w="3005"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Рабочий по комплексному обслуживанию и ремонту зданий</w:t>
            </w:r>
          </w:p>
        </w:tc>
        <w:tc>
          <w:tcPr>
            <w:tcW w:w="198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1,09</w:t>
            </w:r>
          </w:p>
        </w:tc>
      </w:tr>
      <w:tr w:rsidR="00796F3D" w:rsidRPr="00103661" w:rsidTr="00796F3D">
        <w:tc>
          <w:tcPr>
            <w:tcW w:w="9071" w:type="dxa"/>
            <w:gridSpan w:val="4"/>
            <w:tcBorders>
              <w:top w:val="single" w:sz="4" w:space="0" w:color="auto"/>
              <w:left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 xml:space="preserve">Профессии рабочих, не включенные в </w:t>
            </w:r>
            <w:hyperlink r:id="rId53" w:history="1">
              <w:r w:rsidRPr="00103661">
                <w:rPr>
                  <w:rFonts w:ascii="Times New Roman" w:hAnsi="Times New Roman"/>
                  <w:color w:val="0000FF"/>
                  <w:sz w:val="24"/>
                  <w:szCs w:val="24"/>
                </w:rPr>
                <w:t>ПКГ</w:t>
              </w:r>
            </w:hyperlink>
          </w:p>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"Общеотраслевые профессии рабочих второго уровня"</w:t>
            </w:r>
          </w:p>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Размер минимальной ставки заработной платы:</w:t>
            </w:r>
          </w:p>
          <w:p w:rsidR="00796F3D" w:rsidRPr="00407F75" w:rsidRDefault="00407F75" w:rsidP="00796F3D">
            <w:pPr>
              <w:autoSpaceDE w:val="0"/>
              <w:autoSpaceDN w:val="0"/>
              <w:adjustRightInd w:val="0"/>
              <w:spacing w:after="0" w:line="240" w:lineRule="auto"/>
              <w:jc w:val="center"/>
              <w:rPr>
                <w:rFonts w:ascii="Times New Roman" w:hAnsi="Times New Roman"/>
                <w:color w:val="FF0000"/>
                <w:sz w:val="24"/>
                <w:szCs w:val="24"/>
              </w:rPr>
            </w:pPr>
            <w:r w:rsidRPr="00407F75">
              <w:rPr>
                <w:rFonts w:ascii="Times New Roman" w:hAnsi="Times New Roman"/>
                <w:color w:val="FF0000"/>
                <w:sz w:val="24"/>
                <w:szCs w:val="24"/>
              </w:rPr>
              <w:t>3765 руб., 4242</w:t>
            </w:r>
            <w:r w:rsidR="00796F3D" w:rsidRPr="00407F75">
              <w:rPr>
                <w:rFonts w:ascii="Times New Roman" w:hAnsi="Times New Roman"/>
                <w:color w:val="FF0000"/>
                <w:sz w:val="24"/>
                <w:szCs w:val="24"/>
              </w:rPr>
              <w:t xml:space="preserve"> </w:t>
            </w:r>
            <w:hyperlink w:anchor="Par792" w:history="1">
              <w:r w:rsidR="00796F3D" w:rsidRPr="00407F75">
                <w:rPr>
                  <w:rFonts w:ascii="Times New Roman" w:hAnsi="Times New Roman"/>
                  <w:color w:val="FF0000"/>
                  <w:sz w:val="24"/>
                  <w:szCs w:val="24"/>
                </w:rPr>
                <w:t>&lt;*&gt;</w:t>
              </w:r>
            </w:hyperlink>
            <w:r w:rsidR="00796F3D" w:rsidRPr="00407F75">
              <w:rPr>
                <w:rFonts w:ascii="Times New Roman" w:hAnsi="Times New Roman"/>
                <w:color w:val="FF0000"/>
                <w:sz w:val="24"/>
                <w:szCs w:val="24"/>
              </w:rPr>
              <w:t xml:space="preserve"> руб., 4</w:t>
            </w:r>
            <w:r w:rsidRPr="00407F75">
              <w:rPr>
                <w:rFonts w:ascii="Times New Roman" w:hAnsi="Times New Roman"/>
                <w:color w:val="FF0000"/>
                <w:sz w:val="24"/>
                <w:szCs w:val="24"/>
              </w:rPr>
              <w:t>330</w:t>
            </w:r>
            <w:hyperlink w:anchor="Par793" w:history="1">
              <w:r w:rsidR="00796F3D" w:rsidRPr="00407F75">
                <w:rPr>
                  <w:rFonts w:ascii="Times New Roman" w:hAnsi="Times New Roman"/>
                  <w:color w:val="FF0000"/>
                  <w:sz w:val="24"/>
                  <w:szCs w:val="24"/>
                </w:rPr>
                <w:t>&lt;**&gt;</w:t>
              </w:r>
            </w:hyperlink>
            <w:r w:rsidR="00796F3D" w:rsidRPr="00407F75">
              <w:rPr>
                <w:rFonts w:ascii="Times New Roman" w:hAnsi="Times New Roman"/>
                <w:color w:val="FF0000"/>
                <w:sz w:val="24"/>
                <w:szCs w:val="24"/>
              </w:rPr>
              <w:t xml:space="preserve"> руб.</w:t>
            </w:r>
          </w:p>
        </w:tc>
      </w:tr>
      <w:tr w:rsidR="00796F3D" w:rsidRPr="00103661" w:rsidTr="00796F3D">
        <w:tc>
          <w:tcPr>
            <w:tcW w:w="9071" w:type="dxa"/>
            <w:gridSpan w:val="4"/>
            <w:tcBorders>
              <w:left w:val="single" w:sz="4" w:space="0" w:color="auto"/>
              <w:bottom w:val="single" w:sz="4" w:space="0" w:color="auto"/>
              <w:right w:val="single" w:sz="4" w:space="0" w:color="auto"/>
            </w:tcBorders>
          </w:tcPr>
          <w:p w:rsidR="00796F3D" w:rsidRPr="00103661" w:rsidRDefault="00796F3D" w:rsidP="0018254E">
            <w:pPr>
              <w:autoSpaceDE w:val="0"/>
              <w:autoSpaceDN w:val="0"/>
              <w:adjustRightInd w:val="0"/>
              <w:spacing w:after="0" w:line="240" w:lineRule="auto"/>
              <w:jc w:val="both"/>
              <w:rPr>
                <w:rFonts w:ascii="Times New Roman" w:hAnsi="Times New Roman"/>
                <w:sz w:val="24"/>
                <w:szCs w:val="24"/>
              </w:rPr>
            </w:pPr>
          </w:p>
        </w:tc>
      </w:tr>
      <w:tr w:rsidR="00796F3D" w:rsidRPr="00103661" w:rsidTr="00796F3D">
        <w:tc>
          <w:tcPr>
            <w:tcW w:w="181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5</w:t>
            </w:r>
          </w:p>
        </w:tc>
        <w:tc>
          <w:tcPr>
            <w:tcW w:w="3005"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Повар</w:t>
            </w:r>
          </w:p>
        </w:tc>
        <w:tc>
          <w:tcPr>
            <w:tcW w:w="198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center"/>
              <w:rPr>
                <w:rFonts w:ascii="Times New Roman" w:hAnsi="Times New Roman"/>
                <w:sz w:val="24"/>
                <w:szCs w:val="24"/>
              </w:rPr>
            </w:pPr>
            <w:r w:rsidRPr="00103661">
              <w:rPr>
                <w:rFonts w:ascii="Times New Roman" w:hAnsi="Times New Roman"/>
                <w:sz w:val="24"/>
                <w:szCs w:val="24"/>
              </w:rPr>
              <w:t>1,11</w:t>
            </w:r>
          </w:p>
        </w:tc>
      </w:tr>
      <w:tr w:rsidR="00796F3D" w:rsidRPr="00103661" w:rsidTr="00796F3D">
        <w:tc>
          <w:tcPr>
            <w:tcW w:w="181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rPr>
                <w:rFonts w:ascii="Times New Roman" w:hAnsi="Times New Roman"/>
                <w:sz w:val="24"/>
                <w:szCs w:val="24"/>
              </w:rPr>
            </w:pPr>
          </w:p>
        </w:tc>
        <w:tc>
          <w:tcPr>
            <w:tcW w:w="3005"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Слесарь по ремонту автомобилей</w:t>
            </w:r>
          </w:p>
        </w:tc>
        <w:tc>
          <w:tcPr>
            <w:tcW w:w="198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rPr>
                <w:rFonts w:ascii="Times New Roman" w:hAnsi="Times New Roman"/>
                <w:sz w:val="24"/>
                <w:szCs w:val="24"/>
              </w:rPr>
            </w:pPr>
          </w:p>
        </w:tc>
      </w:tr>
      <w:tr w:rsidR="00796F3D" w:rsidRPr="00103661" w:rsidTr="00796F3D">
        <w:tc>
          <w:tcPr>
            <w:tcW w:w="181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rPr>
                <w:rFonts w:ascii="Times New Roman" w:hAnsi="Times New Roman"/>
                <w:sz w:val="24"/>
                <w:szCs w:val="24"/>
              </w:rPr>
            </w:pPr>
          </w:p>
        </w:tc>
        <w:tc>
          <w:tcPr>
            <w:tcW w:w="3005"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Слесарь-сантехник</w:t>
            </w:r>
          </w:p>
        </w:tc>
        <w:tc>
          <w:tcPr>
            <w:tcW w:w="198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rPr>
                <w:rFonts w:ascii="Times New Roman" w:hAnsi="Times New Roman"/>
                <w:sz w:val="24"/>
                <w:szCs w:val="24"/>
              </w:rPr>
            </w:pPr>
          </w:p>
        </w:tc>
      </w:tr>
      <w:tr w:rsidR="00796F3D" w:rsidRPr="00103661" w:rsidTr="00796F3D">
        <w:tc>
          <w:tcPr>
            <w:tcW w:w="181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rPr>
                <w:rFonts w:ascii="Times New Roman" w:hAnsi="Times New Roman"/>
                <w:sz w:val="24"/>
                <w:szCs w:val="24"/>
              </w:rPr>
            </w:pPr>
          </w:p>
        </w:tc>
        <w:tc>
          <w:tcPr>
            <w:tcW w:w="3005"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 xml:space="preserve">Слесарь-электрик по ремонту </w:t>
            </w:r>
            <w:r w:rsidRPr="00103661">
              <w:rPr>
                <w:rFonts w:ascii="Times New Roman" w:hAnsi="Times New Roman"/>
                <w:sz w:val="24"/>
                <w:szCs w:val="24"/>
              </w:rPr>
              <w:lastRenderedPageBreak/>
              <w:t>электрооборудования</w:t>
            </w:r>
          </w:p>
        </w:tc>
        <w:tc>
          <w:tcPr>
            <w:tcW w:w="1984" w:type="dxa"/>
            <w:tcBorders>
              <w:top w:val="single" w:sz="4" w:space="0" w:color="auto"/>
              <w:left w:val="single" w:sz="4" w:space="0" w:color="auto"/>
              <w:bottom w:val="single" w:sz="4" w:space="0" w:color="auto"/>
              <w:right w:val="single" w:sz="4" w:space="0" w:color="auto"/>
            </w:tcBorders>
          </w:tcPr>
          <w:p w:rsidR="00796F3D" w:rsidRPr="00103661" w:rsidRDefault="00796F3D" w:rsidP="00796F3D">
            <w:pPr>
              <w:autoSpaceDE w:val="0"/>
              <w:autoSpaceDN w:val="0"/>
              <w:adjustRightInd w:val="0"/>
              <w:spacing w:after="0" w:line="240" w:lineRule="auto"/>
              <w:rPr>
                <w:rFonts w:ascii="Times New Roman" w:hAnsi="Times New Roman"/>
                <w:sz w:val="24"/>
                <w:szCs w:val="24"/>
              </w:rPr>
            </w:pPr>
          </w:p>
        </w:tc>
      </w:tr>
    </w:tbl>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Примечание:</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bookmarkStart w:id="25" w:name="Par792"/>
      <w:bookmarkEnd w:id="25"/>
      <w:r w:rsidRPr="00103661">
        <w:rPr>
          <w:rFonts w:ascii="Times New Roman" w:hAnsi="Times New Roman"/>
          <w:sz w:val="24"/>
          <w:szCs w:val="24"/>
        </w:rPr>
        <w:t>&lt;*&gt; Размер минимальной ставки заработной платы по профессиональной квалификационной группе общеотраслевых профессий рабочих, не включенных в профессиональные квалификационные группы общеотраслевых п</w:t>
      </w:r>
      <w:r w:rsidR="0018254E" w:rsidRPr="00103661">
        <w:rPr>
          <w:rFonts w:ascii="Times New Roman" w:hAnsi="Times New Roman"/>
          <w:sz w:val="24"/>
          <w:szCs w:val="24"/>
        </w:rPr>
        <w:t>рофессий рабочих муниципальных</w:t>
      </w:r>
      <w:r w:rsidRPr="00103661">
        <w:rPr>
          <w:rFonts w:ascii="Times New Roman" w:hAnsi="Times New Roman"/>
          <w:sz w:val="24"/>
          <w:szCs w:val="24"/>
        </w:rPr>
        <w:t xml:space="preserve"> организаций дополнительного образования </w:t>
      </w:r>
      <w:r w:rsidR="0018254E" w:rsidRPr="00103661">
        <w:rPr>
          <w:rFonts w:ascii="Times New Roman" w:hAnsi="Times New Roman"/>
          <w:sz w:val="24"/>
          <w:szCs w:val="24"/>
        </w:rPr>
        <w:t xml:space="preserve">Пильнинского муниципального района </w:t>
      </w:r>
      <w:r w:rsidRPr="00103661">
        <w:rPr>
          <w:rFonts w:ascii="Times New Roman" w:hAnsi="Times New Roman"/>
          <w:sz w:val="24"/>
          <w:szCs w:val="24"/>
        </w:rPr>
        <w:t>Нижегородской области.</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bookmarkStart w:id="26" w:name="Par793"/>
      <w:bookmarkEnd w:id="26"/>
      <w:r w:rsidRPr="00103661">
        <w:rPr>
          <w:rFonts w:ascii="Times New Roman" w:hAnsi="Times New Roman"/>
          <w:sz w:val="24"/>
          <w:szCs w:val="24"/>
        </w:rPr>
        <w:t xml:space="preserve">&lt;**&gt; Размер минимальной ставки заработной платы по профессиональной квалификационной группе общеотраслевых профессий рабочих, не включенных в профессиональные квалификационные группы общеотраслевых профессий рабочих муниципальных дошкольных образовательных организаций </w:t>
      </w:r>
      <w:r w:rsidR="0018254E" w:rsidRPr="00103661">
        <w:rPr>
          <w:rFonts w:ascii="Times New Roman" w:hAnsi="Times New Roman"/>
          <w:sz w:val="24"/>
          <w:szCs w:val="24"/>
        </w:rPr>
        <w:t xml:space="preserve">Пильнинского муниципального района </w:t>
      </w:r>
      <w:r w:rsidRPr="00103661">
        <w:rPr>
          <w:rFonts w:ascii="Times New Roman" w:hAnsi="Times New Roman"/>
          <w:sz w:val="24"/>
          <w:szCs w:val="24"/>
        </w:rPr>
        <w:t>Нижегородской области, дошкольных групп при общеобразовательных организациях и общеобразовательных организаций с наличием в наименовании слов "начальная школа - детский сад".</w:t>
      </w:r>
    </w:p>
    <w:p w:rsidR="00796F3D" w:rsidRPr="00103661" w:rsidRDefault="0018254E"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3</w:t>
      </w:r>
      <w:r w:rsidR="00796F3D" w:rsidRPr="00103661">
        <w:rPr>
          <w:rFonts w:ascii="Times New Roman" w:hAnsi="Times New Roman"/>
          <w:sz w:val="24"/>
          <w:szCs w:val="24"/>
        </w:rPr>
        <w:t xml:space="preserve">.4. Положением об оплате труда для работников, осуществляющих профессиональную деятельность по </w:t>
      </w:r>
      <w:hyperlink r:id="rId54" w:history="1">
        <w:r w:rsidR="00796F3D" w:rsidRPr="00103661">
          <w:rPr>
            <w:rFonts w:ascii="Times New Roman" w:hAnsi="Times New Roman"/>
            <w:color w:val="0000FF"/>
            <w:sz w:val="24"/>
            <w:szCs w:val="24"/>
          </w:rPr>
          <w:t>ПКГ</w:t>
        </w:r>
      </w:hyperlink>
      <w:r w:rsidR="00796F3D" w:rsidRPr="00103661">
        <w:rPr>
          <w:rFonts w:ascii="Times New Roman" w:hAnsi="Times New Roman"/>
          <w:sz w:val="24"/>
          <w:szCs w:val="24"/>
        </w:rPr>
        <w:t xml:space="preserve"> общеотраслевых профессий рабочих и профессий рабочих, не включенных в ПКГ общеотраслевых профессий рабочих, предусматриваются персональные повышающие коэффициенты:</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за высокое профессиональное мастерство;</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за сложность и напряженность труда;</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за высокую степень самостоятельности и ответственности.</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Решение об установлении персонального повышающего коэффициента и его размерах принимается руководителем организации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Персональные повышающие коэффициенты применяются к ставке заработной платы. Денежная надбавка, полученная в результате применения персональных повышающих коэффициентов, суммируется со ставкой заработной платы.</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Применение персонального повышающего коэффициента к ставке заработной платы не образует новую ставку заработной платы и не учитывается при исчислении выплат, устанавливаемых в процентном отношении к ставке заработной платы. Решение об установлении персонального повышающего коэффициента принимается с учетом обеспечения указанных выплат финансовыми средствами.</w:t>
      </w:r>
    </w:p>
    <w:p w:rsidR="00796F3D" w:rsidRPr="00103661" w:rsidRDefault="0018254E"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3</w:t>
      </w:r>
      <w:r w:rsidR="00796F3D" w:rsidRPr="00103661">
        <w:rPr>
          <w:rFonts w:ascii="Times New Roman" w:hAnsi="Times New Roman"/>
          <w:sz w:val="24"/>
          <w:szCs w:val="24"/>
        </w:rPr>
        <w:t>.5. Положением по оплате труда для работников профессиональных квалификационных групп общеотраслевых профессий рабочих и профессий рабочих, не включенных в профессиональные квалификационные группы общеотраслевых профессий рабочих, предусматриваются повышающие коэффициенты за выслугу лет:</w:t>
      </w: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95"/>
        <w:gridCol w:w="1608"/>
      </w:tblGrid>
      <w:tr w:rsidR="00796F3D" w:rsidRPr="00103661" w:rsidTr="00796F3D">
        <w:tc>
          <w:tcPr>
            <w:tcW w:w="4195" w:type="dxa"/>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при выслуге лет от 3 до 5 лет</w:t>
            </w:r>
          </w:p>
        </w:tc>
        <w:tc>
          <w:tcPr>
            <w:tcW w:w="1608" w:type="dxa"/>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 до 0,05</w:t>
            </w:r>
          </w:p>
        </w:tc>
      </w:tr>
      <w:tr w:rsidR="00796F3D" w:rsidRPr="00103661" w:rsidTr="00796F3D">
        <w:tc>
          <w:tcPr>
            <w:tcW w:w="4195" w:type="dxa"/>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при выслуге лет от 5 до 10 лет</w:t>
            </w:r>
          </w:p>
        </w:tc>
        <w:tc>
          <w:tcPr>
            <w:tcW w:w="1608" w:type="dxa"/>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 до 0,1</w:t>
            </w:r>
          </w:p>
        </w:tc>
      </w:tr>
      <w:tr w:rsidR="00796F3D" w:rsidRPr="00103661" w:rsidTr="00796F3D">
        <w:tc>
          <w:tcPr>
            <w:tcW w:w="4195" w:type="dxa"/>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при выслуге лет более 10 лет</w:t>
            </w:r>
          </w:p>
        </w:tc>
        <w:tc>
          <w:tcPr>
            <w:tcW w:w="1608" w:type="dxa"/>
          </w:tcPr>
          <w:p w:rsidR="00796F3D" w:rsidRPr="00103661" w:rsidRDefault="00796F3D" w:rsidP="00796F3D">
            <w:pPr>
              <w:autoSpaceDE w:val="0"/>
              <w:autoSpaceDN w:val="0"/>
              <w:adjustRightInd w:val="0"/>
              <w:spacing w:after="0" w:line="240" w:lineRule="auto"/>
              <w:jc w:val="both"/>
              <w:rPr>
                <w:rFonts w:ascii="Times New Roman" w:hAnsi="Times New Roman"/>
                <w:sz w:val="24"/>
                <w:szCs w:val="24"/>
              </w:rPr>
            </w:pPr>
            <w:r w:rsidRPr="00103661">
              <w:rPr>
                <w:rFonts w:ascii="Times New Roman" w:hAnsi="Times New Roman"/>
                <w:sz w:val="24"/>
                <w:szCs w:val="24"/>
              </w:rPr>
              <w:t>- до 0,15</w:t>
            </w:r>
          </w:p>
        </w:tc>
      </w:tr>
    </w:tbl>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p>
    <w:p w:rsidR="00796F3D" w:rsidRPr="00103661"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p w:rsidR="00796F3D" w:rsidRDefault="00796F3D" w:rsidP="00796F3D">
      <w:pPr>
        <w:autoSpaceDE w:val="0"/>
        <w:autoSpaceDN w:val="0"/>
        <w:adjustRightInd w:val="0"/>
        <w:spacing w:after="0" w:line="240" w:lineRule="auto"/>
        <w:ind w:firstLine="540"/>
        <w:jc w:val="both"/>
        <w:rPr>
          <w:rFonts w:ascii="Times New Roman" w:hAnsi="Times New Roman"/>
          <w:sz w:val="24"/>
          <w:szCs w:val="24"/>
        </w:rPr>
      </w:pPr>
      <w:r w:rsidRPr="00103661">
        <w:rPr>
          <w:rFonts w:ascii="Times New Roman" w:hAnsi="Times New Roman"/>
          <w:sz w:val="24"/>
          <w:szCs w:val="24"/>
        </w:rPr>
        <w:t xml:space="preserve">Надбавка за работу в образовательных организациях, расположенных в закрытых административно-территориальных образованиях, устанавливается работникам, </w:t>
      </w:r>
      <w:r w:rsidRPr="00103661">
        <w:rPr>
          <w:rFonts w:ascii="Times New Roman" w:hAnsi="Times New Roman"/>
          <w:sz w:val="24"/>
          <w:szCs w:val="24"/>
        </w:rPr>
        <w:lastRenderedPageBreak/>
        <w:t>работающим по профессиям, относящимся к ПКГ общеотраслевых профессий рабочих и профессиям рабочих, не включенных в ПКГ общеотраслевых профессий рабочих, в размере 20 процентов от ставки заработной платы данной категории работников.</w:t>
      </w:r>
    </w:p>
    <w:p w:rsidR="00E935D6" w:rsidRDefault="00E935D6" w:rsidP="00796F3D">
      <w:pPr>
        <w:autoSpaceDE w:val="0"/>
        <w:autoSpaceDN w:val="0"/>
        <w:adjustRightInd w:val="0"/>
        <w:spacing w:after="0" w:line="240" w:lineRule="auto"/>
        <w:ind w:firstLine="540"/>
        <w:jc w:val="both"/>
        <w:rPr>
          <w:rFonts w:ascii="Times New Roman" w:hAnsi="Times New Roman"/>
          <w:sz w:val="24"/>
          <w:szCs w:val="24"/>
        </w:rPr>
      </w:pPr>
    </w:p>
    <w:p w:rsidR="00E935D6" w:rsidRDefault="00E935D6" w:rsidP="00796F3D">
      <w:pPr>
        <w:autoSpaceDE w:val="0"/>
        <w:autoSpaceDN w:val="0"/>
        <w:adjustRightInd w:val="0"/>
        <w:spacing w:after="0" w:line="240" w:lineRule="auto"/>
        <w:ind w:firstLine="540"/>
        <w:jc w:val="both"/>
        <w:rPr>
          <w:rFonts w:ascii="Times New Roman" w:hAnsi="Times New Roman"/>
          <w:sz w:val="24"/>
          <w:szCs w:val="24"/>
        </w:rPr>
      </w:pPr>
    </w:p>
    <w:p w:rsidR="00E935D6" w:rsidRDefault="00E935D6" w:rsidP="00796F3D">
      <w:pPr>
        <w:autoSpaceDE w:val="0"/>
        <w:autoSpaceDN w:val="0"/>
        <w:adjustRightInd w:val="0"/>
        <w:spacing w:after="0" w:line="240" w:lineRule="auto"/>
        <w:ind w:firstLine="540"/>
        <w:jc w:val="both"/>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C86536" w:rsidRDefault="00C86536" w:rsidP="00A97247">
      <w:pPr>
        <w:spacing w:after="0" w:line="240" w:lineRule="auto"/>
        <w:ind w:left="-567" w:firstLine="567"/>
        <w:jc w:val="right"/>
        <w:rPr>
          <w:rFonts w:ascii="Times New Roman" w:hAnsi="Times New Roman"/>
          <w:sz w:val="24"/>
          <w:szCs w:val="24"/>
        </w:rPr>
      </w:pPr>
    </w:p>
    <w:p w:rsidR="00A97247" w:rsidRDefault="00A97247" w:rsidP="00A97247">
      <w:pPr>
        <w:spacing w:after="0" w:line="240" w:lineRule="auto"/>
        <w:ind w:left="-567" w:firstLine="567"/>
        <w:jc w:val="right"/>
        <w:rPr>
          <w:rFonts w:ascii="Times New Roman" w:hAnsi="Times New Roman"/>
          <w:sz w:val="24"/>
          <w:szCs w:val="24"/>
        </w:rPr>
      </w:pPr>
      <w:r>
        <w:rPr>
          <w:rFonts w:ascii="Times New Roman" w:hAnsi="Times New Roman"/>
          <w:sz w:val="24"/>
          <w:szCs w:val="24"/>
        </w:rPr>
        <w:lastRenderedPageBreak/>
        <w:t>Приложение2</w:t>
      </w:r>
    </w:p>
    <w:p w:rsidR="00A97247" w:rsidRDefault="00A97247" w:rsidP="00A97247">
      <w:pPr>
        <w:spacing w:after="0" w:line="240" w:lineRule="auto"/>
        <w:ind w:left="-567" w:firstLine="567"/>
        <w:jc w:val="right"/>
        <w:rPr>
          <w:rFonts w:ascii="Times New Roman" w:hAnsi="Times New Roman"/>
          <w:sz w:val="24"/>
          <w:szCs w:val="24"/>
        </w:rPr>
      </w:pPr>
      <w:r>
        <w:rPr>
          <w:rFonts w:ascii="Times New Roman" w:hAnsi="Times New Roman"/>
          <w:sz w:val="24"/>
          <w:szCs w:val="24"/>
        </w:rPr>
        <w:t>к постановлению администрации</w:t>
      </w:r>
    </w:p>
    <w:p w:rsidR="00A97247" w:rsidRDefault="00D51542" w:rsidP="00A97247">
      <w:pPr>
        <w:spacing w:after="0" w:line="240" w:lineRule="auto"/>
        <w:ind w:left="-567" w:firstLine="567"/>
        <w:jc w:val="right"/>
        <w:rPr>
          <w:rFonts w:ascii="Times New Roman" w:hAnsi="Times New Roman"/>
          <w:sz w:val="24"/>
          <w:szCs w:val="24"/>
        </w:rPr>
      </w:pPr>
      <w:r>
        <w:rPr>
          <w:rFonts w:ascii="Times New Roman" w:hAnsi="Times New Roman"/>
          <w:sz w:val="24"/>
          <w:szCs w:val="24"/>
        </w:rPr>
        <w:t xml:space="preserve">района от   "17"   апреля    2018 г   № 247 </w:t>
      </w:r>
    </w:p>
    <w:p w:rsidR="00A97247" w:rsidRDefault="00A97247" w:rsidP="00A97247">
      <w:pPr>
        <w:spacing w:after="0" w:line="240" w:lineRule="auto"/>
        <w:ind w:left="-567" w:firstLine="567"/>
        <w:rPr>
          <w:rFonts w:ascii="Times New Roman" w:hAnsi="Times New Roman"/>
          <w:sz w:val="24"/>
          <w:szCs w:val="24"/>
        </w:rPr>
      </w:pPr>
    </w:p>
    <w:p w:rsidR="00D51542" w:rsidRDefault="00D51542" w:rsidP="00A97247">
      <w:pPr>
        <w:spacing w:after="0" w:line="240" w:lineRule="auto"/>
        <w:ind w:left="-567" w:firstLine="567"/>
        <w:rPr>
          <w:rFonts w:ascii="Times New Roman" w:hAnsi="Times New Roman"/>
          <w:sz w:val="24"/>
          <w:szCs w:val="24"/>
        </w:rPr>
      </w:pPr>
    </w:p>
    <w:p w:rsidR="00A97247" w:rsidRPr="000E0E50" w:rsidRDefault="00A97247" w:rsidP="00A97247">
      <w:pPr>
        <w:pStyle w:val="ConsPlusDocList2"/>
        <w:jc w:val="right"/>
        <w:rPr>
          <w:rFonts w:ascii="Times New Roman" w:hAnsi="Times New Roman"/>
          <w:sz w:val="24"/>
          <w:szCs w:val="24"/>
        </w:rPr>
      </w:pPr>
      <w:r w:rsidRPr="000E0E50">
        <w:rPr>
          <w:rFonts w:ascii="Times New Roman" w:hAnsi="Times New Roman"/>
          <w:sz w:val="24"/>
          <w:szCs w:val="24"/>
        </w:rPr>
        <w:t xml:space="preserve">«Приложение 6   </w:t>
      </w:r>
    </w:p>
    <w:p w:rsidR="00A97247" w:rsidRPr="000E0E50" w:rsidRDefault="00A97247" w:rsidP="00A97247">
      <w:pPr>
        <w:pStyle w:val="ConsPlusDocList2"/>
        <w:jc w:val="right"/>
        <w:rPr>
          <w:rFonts w:ascii="Times New Roman" w:hAnsi="Times New Roman"/>
          <w:sz w:val="24"/>
          <w:szCs w:val="24"/>
        </w:rPr>
      </w:pPr>
      <w:r w:rsidRPr="000E0E50">
        <w:rPr>
          <w:rFonts w:ascii="Times New Roman" w:hAnsi="Times New Roman"/>
          <w:sz w:val="24"/>
          <w:szCs w:val="24"/>
        </w:rPr>
        <w:t>к Положению об оплате труда работников муниципальных</w:t>
      </w:r>
    </w:p>
    <w:p w:rsidR="00A97247" w:rsidRPr="000E0E50" w:rsidRDefault="00A97247" w:rsidP="00A97247">
      <w:pPr>
        <w:pStyle w:val="ConsPlusDocList2"/>
        <w:jc w:val="right"/>
        <w:rPr>
          <w:rFonts w:ascii="Times New Roman" w:hAnsi="Times New Roman"/>
          <w:sz w:val="24"/>
          <w:szCs w:val="24"/>
        </w:rPr>
      </w:pPr>
      <w:r w:rsidRPr="000E0E50">
        <w:rPr>
          <w:rFonts w:ascii="Times New Roman" w:hAnsi="Times New Roman"/>
          <w:sz w:val="24"/>
          <w:szCs w:val="24"/>
        </w:rPr>
        <w:t>образовательных организаций, осуществляющих</w:t>
      </w:r>
    </w:p>
    <w:p w:rsidR="00A97247" w:rsidRPr="000E0E50" w:rsidRDefault="00A97247" w:rsidP="00A97247">
      <w:pPr>
        <w:pStyle w:val="ConsPlusDocList2"/>
        <w:jc w:val="right"/>
        <w:rPr>
          <w:rFonts w:ascii="Times New Roman" w:hAnsi="Times New Roman"/>
          <w:sz w:val="24"/>
          <w:szCs w:val="24"/>
        </w:rPr>
      </w:pPr>
      <w:r w:rsidRPr="000E0E50">
        <w:rPr>
          <w:rFonts w:ascii="Times New Roman" w:hAnsi="Times New Roman"/>
          <w:sz w:val="24"/>
          <w:szCs w:val="24"/>
        </w:rPr>
        <w:t>образовательную деятельность на территории</w:t>
      </w:r>
    </w:p>
    <w:p w:rsidR="00A97247" w:rsidRDefault="00A97247" w:rsidP="00A97247">
      <w:pPr>
        <w:pStyle w:val="ConsPlusDocList2"/>
        <w:jc w:val="right"/>
        <w:rPr>
          <w:rFonts w:ascii="Times New Roman" w:hAnsi="Times New Roman"/>
          <w:sz w:val="24"/>
          <w:szCs w:val="24"/>
        </w:rPr>
      </w:pPr>
      <w:r w:rsidRPr="000E0E50">
        <w:rPr>
          <w:rFonts w:ascii="Times New Roman" w:hAnsi="Times New Roman"/>
          <w:sz w:val="24"/>
          <w:szCs w:val="24"/>
        </w:rPr>
        <w:t>Пильнинского муниципального района</w:t>
      </w:r>
    </w:p>
    <w:p w:rsidR="00D51542" w:rsidRPr="00D51542" w:rsidRDefault="00D51542" w:rsidP="00D51542"/>
    <w:p w:rsidR="00A97247" w:rsidRPr="000E0E50" w:rsidRDefault="00A97247" w:rsidP="00A97247">
      <w:pPr>
        <w:pStyle w:val="a9"/>
        <w:jc w:val="center"/>
      </w:pPr>
    </w:p>
    <w:p w:rsidR="00A97247" w:rsidRPr="0027467F" w:rsidRDefault="00A97247" w:rsidP="00A97247">
      <w:pPr>
        <w:pStyle w:val="ConsPlusNormal"/>
        <w:jc w:val="center"/>
        <w:rPr>
          <w:b/>
        </w:rPr>
      </w:pPr>
      <w:r>
        <w:rPr>
          <w:rFonts w:ascii="Times New Roman" w:hAnsi="Times New Roman"/>
          <w:sz w:val="24"/>
          <w:szCs w:val="24"/>
        </w:rPr>
        <w:t>РАЗМЕРЫ МИНИМАЛЬНЫХ ОКЛАДОВ, МИНИМАЛЬНЫХ СТАВОК ЗАРАБОТНОЙ ПЛАТЫ РАБОТНИКОВ МУНИЦИПАЛЬНЫХ ОРГАНИЗАЦИЙ, ОСУЩЕСТВЛЯЮЩИХ ОБРАЗОВАТЕЛЬНУЮ ДЕЯТЕЛЬНОСТЬ НА ТЕРРИТОРИИ ПИЛЬНИНСКОГО МУНИЦИПАЛЬНОГО РАЙОНА, ПО ЗАМЕЩАЕМЫМ ДОЛЖНОСТЯМ, ПРЕДУСМОТРЕННЫМ ПКГ ДОЛЖНОСТЕЙ РАБОТНИКОВ КУЛЬТУРЫ</w:t>
      </w:r>
    </w:p>
    <w:p w:rsidR="00A97247" w:rsidRPr="0027467F" w:rsidRDefault="00A97247" w:rsidP="00A97247">
      <w:pPr>
        <w:pStyle w:val="ConsPlusNormal"/>
        <w:jc w:val="both"/>
        <w:rPr>
          <w:b/>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592"/>
        <w:gridCol w:w="1896"/>
        <w:gridCol w:w="1992"/>
      </w:tblGrid>
      <w:tr w:rsidR="00A97247" w:rsidRPr="000E0E50" w:rsidTr="0039241B">
        <w:tc>
          <w:tcPr>
            <w:tcW w:w="567" w:type="dxa"/>
            <w:tcBorders>
              <w:top w:val="single" w:sz="4" w:space="0" w:color="auto"/>
              <w:left w:val="single" w:sz="4" w:space="0" w:color="auto"/>
              <w:bottom w:val="single" w:sz="4" w:space="0" w:color="auto"/>
              <w:right w:val="single" w:sz="4" w:space="0" w:color="auto"/>
            </w:tcBorders>
          </w:tcPr>
          <w:p w:rsidR="00A97247" w:rsidRPr="000E0E50" w:rsidRDefault="00A97247" w:rsidP="0039241B">
            <w:pPr>
              <w:autoSpaceDE w:val="0"/>
              <w:autoSpaceDN w:val="0"/>
              <w:adjustRightInd w:val="0"/>
              <w:spacing w:after="0" w:line="240" w:lineRule="auto"/>
              <w:jc w:val="center"/>
              <w:rPr>
                <w:rFonts w:ascii="Times New Roman" w:hAnsi="Times New Roman"/>
                <w:sz w:val="24"/>
                <w:szCs w:val="24"/>
                <w:lang w:eastAsia="ru-RU"/>
              </w:rPr>
            </w:pPr>
            <w:r w:rsidRPr="000E0E50">
              <w:rPr>
                <w:rFonts w:ascii="Times New Roman" w:hAnsi="Times New Roman"/>
                <w:sz w:val="24"/>
                <w:szCs w:val="24"/>
                <w:lang w:eastAsia="ru-RU"/>
              </w:rPr>
              <w:t>N п/п</w:t>
            </w:r>
          </w:p>
        </w:tc>
        <w:tc>
          <w:tcPr>
            <w:tcW w:w="4592" w:type="dxa"/>
            <w:tcBorders>
              <w:top w:val="single" w:sz="4" w:space="0" w:color="auto"/>
              <w:left w:val="single" w:sz="4" w:space="0" w:color="auto"/>
              <w:bottom w:val="single" w:sz="4" w:space="0" w:color="auto"/>
              <w:right w:val="single" w:sz="4" w:space="0" w:color="auto"/>
            </w:tcBorders>
          </w:tcPr>
          <w:p w:rsidR="00A97247" w:rsidRPr="000E0E50" w:rsidRDefault="00A97247" w:rsidP="0039241B">
            <w:pPr>
              <w:autoSpaceDE w:val="0"/>
              <w:autoSpaceDN w:val="0"/>
              <w:adjustRightInd w:val="0"/>
              <w:spacing w:after="0" w:line="240" w:lineRule="auto"/>
              <w:jc w:val="center"/>
              <w:rPr>
                <w:rFonts w:ascii="Times New Roman" w:hAnsi="Times New Roman"/>
                <w:sz w:val="24"/>
                <w:szCs w:val="24"/>
                <w:lang w:eastAsia="ru-RU"/>
              </w:rPr>
            </w:pPr>
            <w:r w:rsidRPr="000E0E50">
              <w:rPr>
                <w:rFonts w:ascii="Times New Roman" w:hAnsi="Times New Roman"/>
                <w:sz w:val="24"/>
                <w:szCs w:val="24"/>
                <w:lang w:eastAsia="ru-RU"/>
              </w:rPr>
              <w:t>Профессиональная квалификационная группа/квалификационный уровень</w:t>
            </w:r>
          </w:p>
        </w:tc>
        <w:tc>
          <w:tcPr>
            <w:tcW w:w="1896" w:type="dxa"/>
            <w:tcBorders>
              <w:top w:val="single" w:sz="4" w:space="0" w:color="auto"/>
              <w:left w:val="single" w:sz="4" w:space="0" w:color="auto"/>
              <w:bottom w:val="single" w:sz="4" w:space="0" w:color="auto"/>
              <w:right w:val="single" w:sz="4" w:space="0" w:color="auto"/>
            </w:tcBorders>
          </w:tcPr>
          <w:p w:rsidR="00A97247" w:rsidRPr="000E0E50" w:rsidRDefault="00A97247" w:rsidP="0039241B">
            <w:pPr>
              <w:autoSpaceDE w:val="0"/>
              <w:autoSpaceDN w:val="0"/>
              <w:adjustRightInd w:val="0"/>
              <w:spacing w:after="0" w:line="240" w:lineRule="auto"/>
              <w:jc w:val="center"/>
              <w:rPr>
                <w:rFonts w:ascii="Times New Roman" w:hAnsi="Times New Roman"/>
                <w:sz w:val="24"/>
                <w:szCs w:val="24"/>
                <w:lang w:eastAsia="ru-RU"/>
              </w:rPr>
            </w:pPr>
            <w:r w:rsidRPr="000E0E50">
              <w:rPr>
                <w:rFonts w:ascii="Times New Roman" w:hAnsi="Times New Roman"/>
                <w:sz w:val="24"/>
                <w:szCs w:val="24"/>
                <w:lang w:eastAsia="ru-RU"/>
              </w:rPr>
              <w:t>Повышающий коэффициент по профессии</w:t>
            </w:r>
          </w:p>
        </w:tc>
        <w:tc>
          <w:tcPr>
            <w:tcW w:w="1992" w:type="dxa"/>
            <w:tcBorders>
              <w:top w:val="single" w:sz="4" w:space="0" w:color="auto"/>
              <w:left w:val="single" w:sz="4" w:space="0" w:color="auto"/>
              <w:bottom w:val="single" w:sz="4" w:space="0" w:color="auto"/>
              <w:right w:val="single" w:sz="4" w:space="0" w:color="auto"/>
            </w:tcBorders>
          </w:tcPr>
          <w:p w:rsidR="00A97247" w:rsidRPr="000E0E50" w:rsidRDefault="00A97247" w:rsidP="0039241B">
            <w:pPr>
              <w:autoSpaceDE w:val="0"/>
              <w:autoSpaceDN w:val="0"/>
              <w:adjustRightInd w:val="0"/>
              <w:spacing w:after="0" w:line="240" w:lineRule="auto"/>
              <w:jc w:val="center"/>
              <w:rPr>
                <w:rFonts w:ascii="Times New Roman" w:hAnsi="Times New Roman"/>
                <w:sz w:val="24"/>
                <w:szCs w:val="24"/>
                <w:lang w:eastAsia="ru-RU"/>
              </w:rPr>
            </w:pPr>
            <w:r w:rsidRPr="000E0E50">
              <w:rPr>
                <w:rFonts w:ascii="Times New Roman" w:hAnsi="Times New Roman"/>
                <w:sz w:val="24"/>
                <w:szCs w:val="24"/>
                <w:lang w:eastAsia="ru-RU"/>
              </w:rPr>
              <w:t>Минимальные оклады (минимальные ставки заработной платы), рублей</w:t>
            </w:r>
          </w:p>
        </w:tc>
      </w:tr>
      <w:tr w:rsidR="00A97247" w:rsidRPr="000E0E50" w:rsidTr="0039241B">
        <w:tc>
          <w:tcPr>
            <w:tcW w:w="567" w:type="dxa"/>
            <w:tcBorders>
              <w:top w:val="single" w:sz="4" w:space="0" w:color="auto"/>
              <w:left w:val="single" w:sz="4" w:space="0" w:color="auto"/>
              <w:bottom w:val="single" w:sz="4" w:space="0" w:color="auto"/>
              <w:right w:val="single" w:sz="4" w:space="0" w:color="auto"/>
            </w:tcBorders>
          </w:tcPr>
          <w:p w:rsidR="00A97247" w:rsidRPr="000E0E50" w:rsidRDefault="00A97247" w:rsidP="0039241B">
            <w:pPr>
              <w:autoSpaceDE w:val="0"/>
              <w:autoSpaceDN w:val="0"/>
              <w:adjustRightInd w:val="0"/>
              <w:spacing w:after="0" w:line="240" w:lineRule="auto"/>
              <w:jc w:val="both"/>
              <w:rPr>
                <w:rFonts w:ascii="Times New Roman" w:hAnsi="Times New Roman"/>
                <w:sz w:val="24"/>
                <w:szCs w:val="24"/>
                <w:lang w:eastAsia="ru-RU"/>
              </w:rPr>
            </w:pPr>
            <w:r w:rsidRPr="000E0E50">
              <w:rPr>
                <w:rFonts w:ascii="Times New Roman" w:hAnsi="Times New Roman"/>
                <w:sz w:val="24"/>
                <w:szCs w:val="24"/>
                <w:lang w:eastAsia="ru-RU"/>
              </w:rPr>
              <w:t>1.</w:t>
            </w:r>
          </w:p>
        </w:tc>
        <w:tc>
          <w:tcPr>
            <w:tcW w:w="4592" w:type="dxa"/>
            <w:tcBorders>
              <w:top w:val="single" w:sz="4" w:space="0" w:color="auto"/>
              <w:left w:val="single" w:sz="4" w:space="0" w:color="auto"/>
              <w:bottom w:val="single" w:sz="4" w:space="0" w:color="auto"/>
              <w:right w:val="single" w:sz="4" w:space="0" w:color="auto"/>
            </w:tcBorders>
          </w:tcPr>
          <w:p w:rsidR="00A97247" w:rsidRPr="000E0E50" w:rsidRDefault="00D51542" w:rsidP="0039241B">
            <w:pPr>
              <w:autoSpaceDE w:val="0"/>
              <w:autoSpaceDN w:val="0"/>
              <w:adjustRightInd w:val="0"/>
              <w:spacing w:after="0" w:line="240" w:lineRule="auto"/>
              <w:jc w:val="both"/>
              <w:rPr>
                <w:rFonts w:ascii="Times New Roman" w:hAnsi="Times New Roman"/>
                <w:sz w:val="24"/>
                <w:szCs w:val="24"/>
                <w:lang w:eastAsia="ru-RU"/>
              </w:rPr>
            </w:pPr>
            <w:hyperlink r:id="rId55" w:history="1">
              <w:r w:rsidR="00A97247" w:rsidRPr="000E0E50">
                <w:rPr>
                  <w:rFonts w:ascii="Times New Roman" w:hAnsi="Times New Roman"/>
                  <w:color w:val="0000FF"/>
                  <w:sz w:val="24"/>
                  <w:szCs w:val="24"/>
                  <w:lang w:eastAsia="ru-RU"/>
                </w:rPr>
                <w:t>ПКГ</w:t>
              </w:r>
            </w:hyperlink>
            <w:r w:rsidR="00A97247" w:rsidRPr="000E0E50">
              <w:rPr>
                <w:rFonts w:ascii="Times New Roman" w:hAnsi="Times New Roman"/>
                <w:sz w:val="24"/>
                <w:szCs w:val="24"/>
                <w:lang w:eastAsia="ru-RU"/>
              </w:rPr>
              <w:t xml:space="preserve"> "Профессии рабочих культуры, искусства и кинематог</w:t>
            </w:r>
            <w:r w:rsidR="00AC29BB">
              <w:rPr>
                <w:rFonts w:ascii="Times New Roman" w:hAnsi="Times New Roman"/>
                <w:sz w:val="24"/>
                <w:szCs w:val="24"/>
                <w:lang w:eastAsia="ru-RU"/>
              </w:rPr>
              <w:t xml:space="preserve">рафии первого уровня" </w:t>
            </w:r>
          </w:p>
        </w:tc>
        <w:tc>
          <w:tcPr>
            <w:tcW w:w="1896" w:type="dxa"/>
            <w:tcBorders>
              <w:top w:val="single" w:sz="4" w:space="0" w:color="auto"/>
              <w:left w:val="single" w:sz="4" w:space="0" w:color="auto"/>
              <w:bottom w:val="single" w:sz="4" w:space="0" w:color="auto"/>
              <w:right w:val="single" w:sz="4" w:space="0" w:color="auto"/>
            </w:tcBorders>
          </w:tcPr>
          <w:p w:rsidR="00A97247" w:rsidRPr="000E0E50" w:rsidRDefault="00A97247" w:rsidP="0039241B">
            <w:pPr>
              <w:autoSpaceDE w:val="0"/>
              <w:autoSpaceDN w:val="0"/>
              <w:adjustRightInd w:val="0"/>
              <w:spacing w:after="0" w:line="240" w:lineRule="auto"/>
              <w:outlineLvl w:val="0"/>
              <w:rPr>
                <w:rFonts w:ascii="Times New Roman" w:hAnsi="Times New Roman"/>
                <w:sz w:val="24"/>
                <w:szCs w:val="24"/>
                <w:lang w:eastAsia="ru-RU"/>
              </w:rPr>
            </w:pPr>
          </w:p>
        </w:tc>
        <w:tc>
          <w:tcPr>
            <w:tcW w:w="1992" w:type="dxa"/>
            <w:tcBorders>
              <w:top w:val="single" w:sz="4" w:space="0" w:color="auto"/>
              <w:left w:val="single" w:sz="4" w:space="0" w:color="auto"/>
              <w:bottom w:val="single" w:sz="4" w:space="0" w:color="auto"/>
              <w:right w:val="single" w:sz="4" w:space="0" w:color="auto"/>
            </w:tcBorders>
          </w:tcPr>
          <w:p w:rsidR="00A97247" w:rsidRPr="00AC29BB" w:rsidRDefault="00AC29BB" w:rsidP="0039241B">
            <w:pPr>
              <w:autoSpaceDE w:val="0"/>
              <w:autoSpaceDN w:val="0"/>
              <w:adjustRightInd w:val="0"/>
              <w:spacing w:after="0" w:line="240" w:lineRule="auto"/>
              <w:jc w:val="center"/>
              <w:rPr>
                <w:rFonts w:ascii="Times New Roman" w:hAnsi="Times New Roman"/>
                <w:color w:val="FF0000"/>
                <w:sz w:val="24"/>
                <w:szCs w:val="24"/>
                <w:lang w:eastAsia="ru-RU"/>
              </w:rPr>
            </w:pPr>
            <w:r w:rsidRPr="00AC29BB">
              <w:rPr>
                <w:rFonts w:ascii="Times New Roman" w:hAnsi="Times New Roman"/>
                <w:color w:val="FF0000"/>
                <w:sz w:val="24"/>
                <w:szCs w:val="24"/>
                <w:lang w:eastAsia="ru-RU"/>
              </w:rPr>
              <w:t>9 237</w:t>
            </w:r>
          </w:p>
        </w:tc>
      </w:tr>
      <w:tr w:rsidR="00A97247" w:rsidRPr="000E0E50" w:rsidTr="0039241B">
        <w:tc>
          <w:tcPr>
            <w:tcW w:w="567" w:type="dxa"/>
            <w:tcBorders>
              <w:top w:val="single" w:sz="4" w:space="0" w:color="auto"/>
              <w:left w:val="single" w:sz="4" w:space="0" w:color="auto"/>
              <w:bottom w:val="single" w:sz="4" w:space="0" w:color="auto"/>
              <w:right w:val="single" w:sz="4" w:space="0" w:color="auto"/>
            </w:tcBorders>
          </w:tcPr>
          <w:p w:rsidR="00A97247" w:rsidRPr="000E0E50" w:rsidRDefault="00A97247" w:rsidP="0039241B">
            <w:pPr>
              <w:autoSpaceDE w:val="0"/>
              <w:autoSpaceDN w:val="0"/>
              <w:adjustRightInd w:val="0"/>
              <w:spacing w:after="0" w:line="240" w:lineRule="auto"/>
              <w:jc w:val="both"/>
              <w:rPr>
                <w:rFonts w:ascii="Times New Roman" w:hAnsi="Times New Roman"/>
                <w:sz w:val="24"/>
                <w:szCs w:val="24"/>
                <w:lang w:eastAsia="ru-RU"/>
              </w:rPr>
            </w:pPr>
            <w:r w:rsidRPr="000E0E50">
              <w:rPr>
                <w:rFonts w:ascii="Times New Roman" w:hAnsi="Times New Roman"/>
                <w:sz w:val="24"/>
                <w:szCs w:val="24"/>
                <w:lang w:eastAsia="ru-RU"/>
              </w:rPr>
              <w:t>2.</w:t>
            </w:r>
          </w:p>
        </w:tc>
        <w:tc>
          <w:tcPr>
            <w:tcW w:w="4592" w:type="dxa"/>
            <w:tcBorders>
              <w:top w:val="single" w:sz="4" w:space="0" w:color="auto"/>
              <w:left w:val="single" w:sz="4" w:space="0" w:color="auto"/>
              <w:bottom w:val="single" w:sz="4" w:space="0" w:color="auto"/>
              <w:right w:val="single" w:sz="4" w:space="0" w:color="auto"/>
            </w:tcBorders>
          </w:tcPr>
          <w:p w:rsidR="00A97247" w:rsidRPr="000E0E50" w:rsidRDefault="00D51542" w:rsidP="0039241B">
            <w:pPr>
              <w:autoSpaceDE w:val="0"/>
              <w:autoSpaceDN w:val="0"/>
              <w:adjustRightInd w:val="0"/>
              <w:spacing w:after="0" w:line="240" w:lineRule="auto"/>
              <w:jc w:val="both"/>
              <w:rPr>
                <w:rFonts w:ascii="Times New Roman" w:hAnsi="Times New Roman"/>
                <w:sz w:val="24"/>
                <w:szCs w:val="24"/>
                <w:lang w:eastAsia="ru-RU"/>
              </w:rPr>
            </w:pPr>
            <w:hyperlink r:id="rId56" w:history="1">
              <w:r w:rsidR="00A97247" w:rsidRPr="000E0E50">
                <w:rPr>
                  <w:rFonts w:ascii="Times New Roman" w:hAnsi="Times New Roman"/>
                  <w:color w:val="0000FF"/>
                  <w:sz w:val="24"/>
                  <w:szCs w:val="24"/>
                  <w:lang w:eastAsia="ru-RU"/>
                </w:rPr>
                <w:t>ПКГ</w:t>
              </w:r>
            </w:hyperlink>
            <w:r w:rsidR="00A97247" w:rsidRPr="000E0E50">
              <w:rPr>
                <w:rFonts w:ascii="Times New Roman" w:hAnsi="Times New Roman"/>
                <w:sz w:val="24"/>
                <w:szCs w:val="24"/>
                <w:lang w:eastAsia="ru-RU"/>
              </w:rPr>
              <w:t xml:space="preserve"> "Профессии рабочих культуры, искусства и кинематографии второго уровня"</w:t>
            </w:r>
          </w:p>
        </w:tc>
        <w:tc>
          <w:tcPr>
            <w:tcW w:w="1896" w:type="dxa"/>
            <w:tcBorders>
              <w:top w:val="single" w:sz="4" w:space="0" w:color="auto"/>
              <w:left w:val="single" w:sz="4" w:space="0" w:color="auto"/>
              <w:bottom w:val="single" w:sz="4" w:space="0" w:color="auto"/>
              <w:right w:val="single" w:sz="4" w:space="0" w:color="auto"/>
            </w:tcBorders>
          </w:tcPr>
          <w:p w:rsidR="00A97247" w:rsidRPr="000E0E50" w:rsidRDefault="00A97247" w:rsidP="0039241B">
            <w:pPr>
              <w:autoSpaceDE w:val="0"/>
              <w:autoSpaceDN w:val="0"/>
              <w:adjustRightInd w:val="0"/>
              <w:spacing w:after="0" w:line="240" w:lineRule="auto"/>
              <w:rPr>
                <w:rFonts w:ascii="Times New Roman" w:hAnsi="Times New Roman"/>
                <w:sz w:val="24"/>
                <w:szCs w:val="24"/>
                <w:lang w:eastAsia="ru-RU"/>
              </w:rPr>
            </w:pPr>
          </w:p>
        </w:tc>
        <w:tc>
          <w:tcPr>
            <w:tcW w:w="1992" w:type="dxa"/>
            <w:tcBorders>
              <w:top w:val="single" w:sz="4" w:space="0" w:color="auto"/>
              <w:left w:val="single" w:sz="4" w:space="0" w:color="auto"/>
              <w:bottom w:val="single" w:sz="4" w:space="0" w:color="auto"/>
              <w:right w:val="single" w:sz="4" w:space="0" w:color="auto"/>
            </w:tcBorders>
          </w:tcPr>
          <w:p w:rsidR="00A97247" w:rsidRPr="00AC29BB" w:rsidRDefault="00A97247" w:rsidP="0039241B">
            <w:pPr>
              <w:autoSpaceDE w:val="0"/>
              <w:autoSpaceDN w:val="0"/>
              <w:adjustRightInd w:val="0"/>
              <w:spacing w:after="0" w:line="240" w:lineRule="auto"/>
              <w:rPr>
                <w:rFonts w:ascii="Times New Roman" w:hAnsi="Times New Roman"/>
                <w:color w:val="FF0000"/>
                <w:sz w:val="24"/>
                <w:szCs w:val="24"/>
                <w:lang w:eastAsia="ru-RU"/>
              </w:rPr>
            </w:pPr>
          </w:p>
        </w:tc>
      </w:tr>
      <w:tr w:rsidR="00AC29BB" w:rsidRPr="000E0E50" w:rsidTr="0039241B">
        <w:tc>
          <w:tcPr>
            <w:tcW w:w="567" w:type="dxa"/>
            <w:tcBorders>
              <w:top w:val="single" w:sz="4" w:space="0" w:color="auto"/>
              <w:left w:val="single" w:sz="4" w:space="0" w:color="auto"/>
              <w:bottom w:val="single" w:sz="4" w:space="0" w:color="auto"/>
              <w:right w:val="single" w:sz="4" w:space="0" w:color="auto"/>
            </w:tcBorders>
          </w:tcPr>
          <w:p w:rsidR="00AC29BB" w:rsidRPr="000E0E50" w:rsidRDefault="00AC29BB" w:rsidP="0039241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2.1.</w:t>
            </w:r>
          </w:p>
        </w:tc>
        <w:tc>
          <w:tcPr>
            <w:tcW w:w="4592" w:type="dxa"/>
            <w:tcBorders>
              <w:top w:val="single" w:sz="4" w:space="0" w:color="auto"/>
              <w:left w:val="single" w:sz="4" w:space="0" w:color="auto"/>
              <w:bottom w:val="single" w:sz="4" w:space="0" w:color="auto"/>
              <w:right w:val="single" w:sz="4" w:space="0" w:color="auto"/>
            </w:tcBorders>
          </w:tcPr>
          <w:p w:rsidR="00AC29BB" w:rsidRPr="00AC29BB" w:rsidRDefault="00AC29BB" w:rsidP="0039241B">
            <w:pPr>
              <w:autoSpaceDE w:val="0"/>
              <w:autoSpaceDN w:val="0"/>
              <w:adjustRightInd w:val="0"/>
              <w:spacing w:after="0" w:line="240" w:lineRule="auto"/>
              <w:jc w:val="both"/>
              <w:rPr>
                <w:rFonts w:ascii="Times New Roman" w:hAnsi="Times New Roman"/>
                <w:color w:val="FF0000"/>
                <w:sz w:val="24"/>
                <w:szCs w:val="24"/>
                <w:lang w:eastAsia="ru-RU"/>
              </w:rPr>
            </w:pPr>
            <w:r w:rsidRPr="00AC29BB">
              <w:rPr>
                <w:rFonts w:ascii="Times New Roman" w:hAnsi="Times New Roman"/>
                <w:color w:val="FF0000"/>
                <w:sz w:val="24"/>
                <w:szCs w:val="24"/>
                <w:lang w:eastAsia="ru-RU"/>
              </w:rPr>
              <w:t>1 квалификационный уровень</w:t>
            </w:r>
          </w:p>
        </w:tc>
        <w:tc>
          <w:tcPr>
            <w:tcW w:w="1896" w:type="dxa"/>
            <w:tcBorders>
              <w:top w:val="single" w:sz="4" w:space="0" w:color="auto"/>
              <w:left w:val="single" w:sz="4" w:space="0" w:color="auto"/>
              <w:bottom w:val="single" w:sz="4" w:space="0" w:color="auto"/>
              <w:right w:val="single" w:sz="4" w:space="0" w:color="auto"/>
            </w:tcBorders>
          </w:tcPr>
          <w:p w:rsidR="00AC29BB" w:rsidRPr="00AC29BB" w:rsidRDefault="00AC29BB" w:rsidP="00AC29BB">
            <w:pPr>
              <w:autoSpaceDE w:val="0"/>
              <w:autoSpaceDN w:val="0"/>
              <w:adjustRightInd w:val="0"/>
              <w:spacing w:after="0" w:line="240" w:lineRule="auto"/>
              <w:jc w:val="center"/>
              <w:rPr>
                <w:rFonts w:ascii="Times New Roman" w:hAnsi="Times New Roman"/>
                <w:color w:val="FF0000"/>
                <w:sz w:val="24"/>
                <w:szCs w:val="24"/>
                <w:lang w:eastAsia="ru-RU"/>
              </w:rPr>
            </w:pPr>
            <w:r w:rsidRPr="00AC29BB">
              <w:rPr>
                <w:rFonts w:ascii="Times New Roman" w:hAnsi="Times New Roman"/>
                <w:color w:val="FF0000"/>
                <w:sz w:val="24"/>
                <w:szCs w:val="24"/>
                <w:lang w:eastAsia="ru-RU"/>
              </w:rPr>
              <w:t>1,0</w:t>
            </w:r>
          </w:p>
        </w:tc>
        <w:tc>
          <w:tcPr>
            <w:tcW w:w="1992" w:type="dxa"/>
            <w:tcBorders>
              <w:top w:val="single" w:sz="4" w:space="0" w:color="auto"/>
              <w:left w:val="single" w:sz="4" w:space="0" w:color="auto"/>
              <w:bottom w:val="single" w:sz="4" w:space="0" w:color="auto"/>
              <w:right w:val="single" w:sz="4" w:space="0" w:color="auto"/>
            </w:tcBorders>
          </w:tcPr>
          <w:p w:rsidR="00AC29BB" w:rsidRPr="00AC29BB" w:rsidRDefault="00AC29BB" w:rsidP="00AC29BB">
            <w:pPr>
              <w:autoSpaceDE w:val="0"/>
              <w:autoSpaceDN w:val="0"/>
              <w:adjustRightInd w:val="0"/>
              <w:spacing w:after="0" w:line="240" w:lineRule="auto"/>
              <w:jc w:val="center"/>
              <w:rPr>
                <w:rFonts w:ascii="Times New Roman" w:hAnsi="Times New Roman"/>
                <w:color w:val="FF0000"/>
                <w:sz w:val="24"/>
                <w:szCs w:val="24"/>
                <w:lang w:eastAsia="ru-RU"/>
              </w:rPr>
            </w:pPr>
            <w:r w:rsidRPr="00AC29BB">
              <w:rPr>
                <w:rFonts w:ascii="Times New Roman" w:hAnsi="Times New Roman"/>
                <w:color w:val="FF0000"/>
                <w:sz w:val="24"/>
                <w:szCs w:val="24"/>
                <w:lang w:eastAsia="ru-RU"/>
              </w:rPr>
              <w:t>10 190</w:t>
            </w:r>
          </w:p>
        </w:tc>
      </w:tr>
      <w:tr w:rsidR="00AC29BB" w:rsidRPr="000E0E50" w:rsidTr="0039241B">
        <w:tc>
          <w:tcPr>
            <w:tcW w:w="567" w:type="dxa"/>
            <w:tcBorders>
              <w:top w:val="single" w:sz="4" w:space="0" w:color="auto"/>
              <w:left w:val="single" w:sz="4" w:space="0" w:color="auto"/>
              <w:bottom w:val="single" w:sz="4" w:space="0" w:color="auto"/>
              <w:right w:val="single" w:sz="4" w:space="0" w:color="auto"/>
            </w:tcBorders>
          </w:tcPr>
          <w:p w:rsidR="00AC29BB" w:rsidRPr="000E0E50" w:rsidRDefault="00AC29BB" w:rsidP="0039241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2.2.</w:t>
            </w:r>
          </w:p>
        </w:tc>
        <w:tc>
          <w:tcPr>
            <w:tcW w:w="4592" w:type="dxa"/>
            <w:tcBorders>
              <w:top w:val="single" w:sz="4" w:space="0" w:color="auto"/>
              <w:left w:val="single" w:sz="4" w:space="0" w:color="auto"/>
              <w:bottom w:val="single" w:sz="4" w:space="0" w:color="auto"/>
              <w:right w:val="single" w:sz="4" w:space="0" w:color="auto"/>
            </w:tcBorders>
          </w:tcPr>
          <w:p w:rsidR="00AC29BB" w:rsidRPr="00AC29BB" w:rsidRDefault="00AC29BB" w:rsidP="0039241B">
            <w:pPr>
              <w:autoSpaceDE w:val="0"/>
              <w:autoSpaceDN w:val="0"/>
              <w:adjustRightInd w:val="0"/>
              <w:spacing w:after="0" w:line="240" w:lineRule="auto"/>
              <w:jc w:val="both"/>
              <w:rPr>
                <w:rFonts w:ascii="Times New Roman" w:hAnsi="Times New Roman"/>
                <w:color w:val="FF0000"/>
                <w:sz w:val="24"/>
                <w:szCs w:val="24"/>
                <w:lang w:eastAsia="ru-RU"/>
              </w:rPr>
            </w:pPr>
            <w:r w:rsidRPr="00AC29BB">
              <w:rPr>
                <w:rFonts w:ascii="Times New Roman" w:hAnsi="Times New Roman"/>
                <w:color w:val="FF0000"/>
                <w:sz w:val="24"/>
                <w:szCs w:val="24"/>
                <w:lang w:eastAsia="ru-RU"/>
              </w:rPr>
              <w:t>2 квалификационный уровень</w:t>
            </w:r>
          </w:p>
        </w:tc>
        <w:tc>
          <w:tcPr>
            <w:tcW w:w="1896" w:type="dxa"/>
            <w:tcBorders>
              <w:top w:val="single" w:sz="4" w:space="0" w:color="auto"/>
              <w:left w:val="single" w:sz="4" w:space="0" w:color="auto"/>
              <w:bottom w:val="single" w:sz="4" w:space="0" w:color="auto"/>
              <w:right w:val="single" w:sz="4" w:space="0" w:color="auto"/>
            </w:tcBorders>
          </w:tcPr>
          <w:p w:rsidR="00AC29BB" w:rsidRPr="00AC29BB" w:rsidRDefault="00AC29BB" w:rsidP="00AC29BB">
            <w:pPr>
              <w:autoSpaceDE w:val="0"/>
              <w:autoSpaceDN w:val="0"/>
              <w:adjustRightInd w:val="0"/>
              <w:spacing w:after="0" w:line="240" w:lineRule="auto"/>
              <w:jc w:val="center"/>
              <w:rPr>
                <w:rFonts w:ascii="Times New Roman" w:hAnsi="Times New Roman"/>
                <w:color w:val="FF0000"/>
                <w:sz w:val="24"/>
                <w:szCs w:val="24"/>
                <w:lang w:eastAsia="ru-RU"/>
              </w:rPr>
            </w:pPr>
            <w:r w:rsidRPr="00AC29BB">
              <w:rPr>
                <w:rFonts w:ascii="Times New Roman" w:hAnsi="Times New Roman"/>
                <w:color w:val="FF0000"/>
                <w:sz w:val="24"/>
                <w:szCs w:val="24"/>
                <w:lang w:eastAsia="ru-RU"/>
              </w:rPr>
              <w:t>1,06</w:t>
            </w:r>
          </w:p>
        </w:tc>
        <w:tc>
          <w:tcPr>
            <w:tcW w:w="1992" w:type="dxa"/>
            <w:tcBorders>
              <w:top w:val="single" w:sz="4" w:space="0" w:color="auto"/>
              <w:left w:val="single" w:sz="4" w:space="0" w:color="auto"/>
              <w:bottom w:val="single" w:sz="4" w:space="0" w:color="auto"/>
              <w:right w:val="single" w:sz="4" w:space="0" w:color="auto"/>
            </w:tcBorders>
          </w:tcPr>
          <w:p w:rsidR="00AC29BB" w:rsidRPr="00AC29BB" w:rsidRDefault="00AC29BB" w:rsidP="00AC29BB">
            <w:pPr>
              <w:autoSpaceDE w:val="0"/>
              <w:autoSpaceDN w:val="0"/>
              <w:adjustRightInd w:val="0"/>
              <w:spacing w:after="0" w:line="240" w:lineRule="auto"/>
              <w:jc w:val="center"/>
              <w:rPr>
                <w:rFonts w:ascii="Times New Roman" w:hAnsi="Times New Roman"/>
                <w:color w:val="FF0000"/>
                <w:sz w:val="24"/>
                <w:szCs w:val="24"/>
                <w:lang w:eastAsia="ru-RU"/>
              </w:rPr>
            </w:pPr>
            <w:r w:rsidRPr="00AC29BB">
              <w:rPr>
                <w:rFonts w:ascii="Times New Roman" w:hAnsi="Times New Roman"/>
                <w:color w:val="FF0000"/>
                <w:sz w:val="24"/>
                <w:szCs w:val="24"/>
                <w:lang w:eastAsia="ru-RU"/>
              </w:rPr>
              <w:t>10 829</w:t>
            </w:r>
          </w:p>
        </w:tc>
      </w:tr>
      <w:tr w:rsidR="00AC29BB" w:rsidRPr="000E0E50" w:rsidTr="0039241B">
        <w:tc>
          <w:tcPr>
            <w:tcW w:w="567" w:type="dxa"/>
            <w:tcBorders>
              <w:top w:val="single" w:sz="4" w:space="0" w:color="auto"/>
              <w:left w:val="single" w:sz="4" w:space="0" w:color="auto"/>
              <w:bottom w:val="single" w:sz="4" w:space="0" w:color="auto"/>
              <w:right w:val="single" w:sz="4" w:space="0" w:color="auto"/>
            </w:tcBorders>
          </w:tcPr>
          <w:p w:rsidR="00AC29BB" w:rsidRPr="000E0E50" w:rsidRDefault="00AC29BB" w:rsidP="0039241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2.3.</w:t>
            </w:r>
          </w:p>
        </w:tc>
        <w:tc>
          <w:tcPr>
            <w:tcW w:w="4592" w:type="dxa"/>
            <w:tcBorders>
              <w:top w:val="single" w:sz="4" w:space="0" w:color="auto"/>
              <w:left w:val="single" w:sz="4" w:space="0" w:color="auto"/>
              <w:bottom w:val="single" w:sz="4" w:space="0" w:color="auto"/>
              <w:right w:val="single" w:sz="4" w:space="0" w:color="auto"/>
            </w:tcBorders>
          </w:tcPr>
          <w:p w:rsidR="00AC29BB" w:rsidRPr="00AC29BB" w:rsidRDefault="00AC29BB" w:rsidP="0039241B">
            <w:pPr>
              <w:autoSpaceDE w:val="0"/>
              <w:autoSpaceDN w:val="0"/>
              <w:adjustRightInd w:val="0"/>
              <w:spacing w:after="0" w:line="240" w:lineRule="auto"/>
              <w:jc w:val="both"/>
              <w:rPr>
                <w:rFonts w:ascii="Times New Roman" w:hAnsi="Times New Roman"/>
                <w:color w:val="FF0000"/>
                <w:sz w:val="24"/>
                <w:szCs w:val="24"/>
                <w:lang w:eastAsia="ru-RU"/>
              </w:rPr>
            </w:pPr>
            <w:r w:rsidRPr="00AC29BB">
              <w:rPr>
                <w:rFonts w:ascii="Times New Roman" w:hAnsi="Times New Roman"/>
                <w:color w:val="FF0000"/>
                <w:sz w:val="24"/>
                <w:szCs w:val="24"/>
                <w:lang w:eastAsia="ru-RU"/>
              </w:rPr>
              <w:t>3 квалификационный уровень</w:t>
            </w:r>
          </w:p>
        </w:tc>
        <w:tc>
          <w:tcPr>
            <w:tcW w:w="1896" w:type="dxa"/>
            <w:tcBorders>
              <w:top w:val="single" w:sz="4" w:space="0" w:color="auto"/>
              <w:left w:val="single" w:sz="4" w:space="0" w:color="auto"/>
              <w:bottom w:val="single" w:sz="4" w:space="0" w:color="auto"/>
              <w:right w:val="single" w:sz="4" w:space="0" w:color="auto"/>
            </w:tcBorders>
          </w:tcPr>
          <w:p w:rsidR="00AC29BB" w:rsidRPr="00AC29BB" w:rsidRDefault="00AC29BB" w:rsidP="00AC29BB">
            <w:pPr>
              <w:autoSpaceDE w:val="0"/>
              <w:autoSpaceDN w:val="0"/>
              <w:adjustRightInd w:val="0"/>
              <w:spacing w:after="0" w:line="240" w:lineRule="auto"/>
              <w:jc w:val="center"/>
              <w:rPr>
                <w:rFonts w:ascii="Times New Roman" w:hAnsi="Times New Roman"/>
                <w:color w:val="FF0000"/>
                <w:sz w:val="24"/>
                <w:szCs w:val="24"/>
                <w:lang w:eastAsia="ru-RU"/>
              </w:rPr>
            </w:pPr>
            <w:r w:rsidRPr="00AC29BB">
              <w:rPr>
                <w:rFonts w:ascii="Times New Roman" w:hAnsi="Times New Roman"/>
                <w:color w:val="FF0000"/>
                <w:sz w:val="24"/>
                <w:szCs w:val="24"/>
                <w:lang w:eastAsia="ru-RU"/>
              </w:rPr>
              <w:t>1,12</w:t>
            </w:r>
          </w:p>
        </w:tc>
        <w:tc>
          <w:tcPr>
            <w:tcW w:w="1992" w:type="dxa"/>
            <w:tcBorders>
              <w:top w:val="single" w:sz="4" w:space="0" w:color="auto"/>
              <w:left w:val="single" w:sz="4" w:space="0" w:color="auto"/>
              <w:bottom w:val="single" w:sz="4" w:space="0" w:color="auto"/>
              <w:right w:val="single" w:sz="4" w:space="0" w:color="auto"/>
            </w:tcBorders>
          </w:tcPr>
          <w:p w:rsidR="00AC29BB" w:rsidRPr="00AC29BB" w:rsidRDefault="00AC29BB" w:rsidP="00AC29BB">
            <w:pPr>
              <w:autoSpaceDE w:val="0"/>
              <w:autoSpaceDN w:val="0"/>
              <w:adjustRightInd w:val="0"/>
              <w:spacing w:after="0" w:line="240" w:lineRule="auto"/>
              <w:jc w:val="center"/>
              <w:rPr>
                <w:rFonts w:ascii="Times New Roman" w:hAnsi="Times New Roman"/>
                <w:color w:val="FF0000"/>
                <w:sz w:val="24"/>
                <w:szCs w:val="24"/>
                <w:lang w:eastAsia="ru-RU"/>
              </w:rPr>
            </w:pPr>
            <w:r w:rsidRPr="00AC29BB">
              <w:rPr>
                <w:rFonts w:ascii="Times New Roman" w:hAnsi="Times New Roman"/>
                <w:color w:val="FF0000"/>
                <w:sz w:val="24"/>
                <w:szCs w:val="24"/>
                <w:lang w:eastAsia="ru-RU"/>
              </w:rPr>
              <w:t>11 466</w:t>
            </w:r>
          </w:p>
        </w:tc>
      </w:tr>
      <w:tr w:rsidR="00AC29BB" w:rsidRPr="000E0E50" w:rsidTr="0039241B">
        <w:tc>
          <w:tcPr>
            <w:tcW w:w="567" w:type="dxa"/>
            <w:tcBorders>
              <w:top w:val="single" w:sz="4" w:space="0" w:color="auto"/>
              <w:left w:val="single" w:sz="4" w:space="0" w:color="auto"/>
              <w:bottom w:val="single" w:sz="4" w:space="0" w:color="auto"/>
              <w:right w:val="single" w:sz="4" w:space="0" w:color="auto"/>
            </w:tcBorders>
          </w:tcPr>
          <w:p w:rsidR="00AC29BB" w:rsidRPr="000E0E50" w:rsidRDefault="00AC29BB" w:rsidP="0039241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2.4.</w:t>
            </w:r>
          </w:p>
        </w:tc>
        <w:tc>
          <w:tcPr>
            <w:tcW w:w="4592" w:type="dxa"/>
            <w:tcBorders>
              <w:top w:val="single" w:sz="4" w:space="0" w:color="auto"/>
              <w:left w:val="single" w:sz="4" w:space="0" w:color="auto"/>
              <w:bottom w:val="single" w:sz="4" w:space="0" w:color="auto"/>
              <w:right w:val="single" w:sz="4" w:space="0" w:color="auto"/>
            </w:tcBorders>
          </w:tcPr>
          <w:p w:rsidR="00AC29BB" w:rsidRPr="00AC29BB" w:rsidRDefault="00AC29BB" w:rsidP="0039241B">
            <w:pPr>
              <w:autoSpaceDE w:val="0"/>
              <w:autoSpaceDN w:val="0"/>
              <w:adjustRightInd w:val="0"/>
              <w:spacing w:after="0" w:line="240" w:lineRule="auto"/>
              <w:jc w:val="both"/>
              <w:rPr>
                <w:rFonts w:ascii="Times New Roman" w:hAnsi="Times New Roman"/>
                <w:color w:val="FF0000"/>
                <w:sz w:val="24"/>
                <w:szCs w:val="24"/>
                <w:lang w:eastAsia="ru-RU"/>
              </w:rPr>
            </w:pPr>
            <w:r w:rsidRPr="00AC29BB">
              <w:rPr>
                <w:rFonts w:ascii="Times New Roman" w:hAnsi="Times New Roman"/>
                <w:color w:val="FF0000"/>
                <w:sz w:val="24"/>
                <w:szCs w:val="24"/>
                <w:lang w:eastAsia="ru-RU"/>
              </w:rPr>
              <w:t>4 квалификационный уровень</w:t>
            </w:r>
          </w:p>
        </w:tc>
        <w:tc>
          <w:tcPr>
            <w:tcW w:w="1896" w:type="dxa"/>
            <w:tcBorders>
              <w:top w:val="single" w:sz="4" w:space="0" w:color="auto"/>
              <w:left w:val="single" w:sz="4" w:space="0" w:color="auto"/>
              <w:bottom w:val="single" w:sz="4" w:space="0" w:color="auto"/>
              <w:right w:val="single" w:sz="4" w:space="0" w:color="auto"/>
            </w:tcBorders>
          </w:tcPr>
          <w:p w:rsidR="00AC29BB" w:rsidRPr="00AC29BB" w:rsidRDefault="00AC29BB" w:rsidP="00AC29BB">
            <w:pPr>
              <w:autoSpaceDE w:val="0"/>
              <w:autoSpaceDN w:val="0"/>
              <w:adjustRightInd w:val="0"/>
              <w:spacing w:after="0" w:line="240" w:lineRule="auto"/>
              <w:jc w:val="center"/>
              <w:rPr>
                <w:rFonts w:ascii="Times New Roman" w:hAnsi="Times New Roman"/>
                <w:color w:val="FF0000"/>
                <w:sz w:val="24"/>
                <w:szCs w:val="24"/>
                <w:lang w:eastAsia="ru-RU"/>
              </w:rPr>
            </w:pPr>
            <w:r w:rsidRPr="00AC29BB">
              <w:rPr>
                <w:rFonts w:ascii="Times New Roman" w:hAnsi="Times New Roman"/>
                <w:color w:val="FF0000"/>
                <w:sz w:val="24"/>
                <w:szCs w:val="24"/>
                <w:lang w:eastAsia="ru-RU"/>
              </w:rPr>
              <w:t>1,18</w:t>
            </w:r>
          </w:p>
        </w:tc>
        <w:tc>
          <w:tcPr>
            <w:tcW w:w="1992" w:type="dxa"/>
            <w:tcBorders>
              <w:top w:val="single" w:sz="4" w:space="0" w:color="auto"/>
              <w:left w:val="single" w:sz="4" w:space="0" w:color="auto"/>
              <w:bottom w:val="single" w:sz="4" w:space="0" w:color="auto"/>
              <w:right w:val="single" w:sz="4" w:space="0" w:color="auto"/>
            </w:tcBorders>
          </w:tcPr>
          <w:p w:rsidR="00AC29BB" w:rsidRPr="00AC29BB" w:rsidRDefault="00AC29BB" w:rsidP="00AC29BB">
            <w:pPr>
              <w:autoSpaceDE w:val="0"/>
              <w:autoSpaceDN w:val="0"/>
              <w:adjustRightInd w:val="0"/>
              <w:spacing w:after="0" w:line="240" w:lineRule="auto"/>
              <w:jc w:val="center"/>
              <w:rPr>
                <w:rFonts w:ascii="Times New Roman" w:hAnsi="Times New Roman"/>
                <w:color w:val="FF0000"/>
                <w:sz w:val="24"/>
                <w:szCs w:val="24"/>
                <w:lang w:eastAsia="ru-RU"/>
              </w:rPr>
            </w:pPr>
            <w:r w:rsidRPr="00AC29BB">
              <w:rPr>
                <w:rFonts w:ascii="Times New Roman" w:hAnsi="Times New Roman"/>
                <w:color w:val="FF0000"/>
                <w:sz w:val="24"/>
                <w:szCs w:val="24"/>
                <w:lang w:eastAsia="ru-RU"/>
              </w:rPr>
              <w:t>12 102</w:t>
            </w:r>
          </w:p>
        </w:tc>
      </w:tr>
      <w:tr w:rsidR="00A97247" w:rsidRPr="000E0E50" w:rsidTr="0039241B">
        <w:tc>
          <w:tcPr>
            <w:tcW w:w="567" w:type="dxa"/>
            <w:tcBorders>
              <w:top w:val="single" w:sz="4" w:space="0" w:color="auto"/>
              <w:left w:val="single" w:sz="4" w:space="0" w:color="auto"/>
              <w:bottom w:val="single" w:sz="4" w:space="0" w:color="auto"/>
              <w:right w:val="single" w:sz="4" w:space="0" w:color="auto"/>
            </w:tcBorders>
          </w:tcPr>
          <w:p w:rsidR="00A97247" w:rsidRPr="000E0E50" w:rsidRDefault="00A97247" w:rsidP="0039241B">
            <w:pPr>
              <w:autoSpaceDE w:val="0"/>
              <w:autoSpaceDN w:val="0"/>
              <w:adjustRightInd w:val="0"/>
              <w:spacing w:after="0" w:line="240" w:lineRule="auto"/>
              <w:jc w:val="both"/>
              <w:rPr>
                <w:rFonts w:ascii="Times New Roman" w:hAnsi="Times New Roman"/>
                <w:sz w:val="24"/>
                <w:szCs w:val="24"/>
                <w:lang w:eastAsia="ru-RU"/>
              </w:rPr>
            </w:pPr>
            <w:r w:rsidRPr="000E0E50">
              <w:rPr>
                <w:rFonts w:ascii="Times New Roman" w:hAnsi="Times New Roman"/>
                <w:sz w:val="24"/>
                <w:szCs w:val="24"/>
                <w:lang w:eastAsia="ru-RU"/>
              </w:rPr>
              <w:t>3.</w:t>
            </w:r>
          </w:p>
        </w:tc>
        <w:tc>
          <w:tcPr>
            <w:tcW w:w="4592" w:type="dxa"/>
            <w:tcBorders>
              <w:top w:val="single" w:sz="4" w:space="0" w:color="auto"/>
              <w:left w:val="single" w:sz="4" w:space="0" w:color="auto"/>
              <w:bottom w:val="single" w:sz="4" w:space="0" w:color="auto"/>
              <w:right w:val="single" w:sz="4" w:space="0" w:color="auto"/>
            </w:tcBorders>
          </w:tcPr>
          <w:p w:rsidR="00A97247" w:rsidRPr="000E0E50" w:rsidRDefault="00D51542" w:rsidP="0039241B">
            <w:pPr>
              <w:autoSpaceDE w:val="0"/>
              <w:autoSpaceDN w:val="0"/>
              <w:adjustRightInd w:val="0"/>
              <w:spacing w:after="0" w:line="240" w:lineRule="auto"/>
              <w:jc w:val="both"/>
              <w:rPr>
                <w:rFonts w:ascii="Times New Roman" w:hAnsi="Times New Roman"/>
                <w:sz w:val="24"/>
                <w:szCs w:val="24"/>
                <w:lang w:eastAsia="ru-RU"/>
              </w:rPr>
            </w:pPr>
            <w:hyperlink r:id="rId57" w:history="1">
              <w:r w:rsidR="00A97247" w:rsidRPr="000E0E50">
                <w:rPr>
                  <w:rFonts w:ascii="Times New Roman" w:hAnsi="Times New Roman"/>
                  <w:color w:val="0000FF"/>
                  <w:sz w:val="24"/>
                  <w:szCs w:val="24"/>
                  <w:lang w:eastAsia="ru-RU"/>
                </w:rPr>
                <w:t>ПКГ</w:t>
              </w:r>
            </w:hyperlink>
            <w:r w:rsidR="00A97247" w:rsidRPr="000E0E50">
              <w:rPr>
                <w:rFonts w:ascii="Times New Roman" w:hAnsi="Times New Roman"/>
                <w:sz w:val="24"/>
                <w:szCs w:val="24"/>
                <w:lang w:eastAsia="ru-RU"/>
              </w:rPr>
              <w:t xml:space="preserve"> "Должности работников культуры, искусства и кинематографии среднего звена" (руководитель кружка, аккомпаниатор, культорганизатор)</w:t>
            </w:r>
          </w:p>
        </w:tc>
        <w:tc>
          <w:tcPr>
            <w:tcW w:w="1896" w:type="dxa"/>
            <w:tcBorders>
              <w:top w:val="single" w:sz="4" w:space="0" w:color="auto"/>
              <w:left w:val="single" w:sz="4" w:space="0" w:color="auto"/>
              <w:bottom w:val="single" w:sz="4" w:space="0" w:color="auto"/>
              <w:right w:val="single" w:sz="4" w:space="0" w:color="auto"/>
            </w:tcBorders>
          </w:tcPr>
          <w:p w:rsidR="00A97247" w:rsidRPr="000E0E50" w:rsidRDefault="00A97247" w:rsidP="0039241B">
            <w:pPr>
              <w:autoSpaceDE w:val="0"/>
              <w:autoSpaceDN w:val="0"/>
              <w:adjustRightInd w:val="0"/>
              <w:spacing w:after="0" w:line="240" w:lineRule="auto"/>
              <w:rPr>
                <w:rFonts w:ascii="Times New Roman" w:hAnsi="Times New Roman"/>
                <w:sz w:val="24"/>
                <w:szCs w:val="24"/>
                <w:lang w:eastAsia="ru-RU"/>
              </w:rPr>
            </w:pPr>
          </w:p>
        </w:tc>
        <w:tc>
          <w:tcPr>
            <w:tcW w:w="1992" w:type="dxa"/>
            <w:tcBorders>
              <w:top w:val="single" w:sz="4" w:space="0" w:color="auto"/>
              <w:left w:val="single" w:sz="4" w:space="0" w:color="auto"/>
              <w:bottom w:val="single" w:sz="4" w:space="0" w:color="auto"/>
              <w:right w:val="single" w:sz="4" w:space="0" w:color="auto"/>
            </w:tcBorders>
          </w:tcPr>
          <w:p w:rsidR="00A97247" w:rsidRPr="00AC29BB" w:rsidRDefault="00AC29BB" w:rsidP="0039241B">
            <w:pPr>
              <w:autoSpaceDE w:val="0"/>
              <w:autoSpaceDN w:val="0"/>
              <w:adjustRightInd w:val="0"/>
              <w:spacing w:after="0" w:line="240" w:lineRule="auto"/>
              <w:jc w:val="center"/>
              <w:rPr>
                <w:rFonts w:ascii="Times New Roman" w:hAnsi="Times New Roman"/>
                <w:color w:val="FF0000"/>
                <w:sz w:val="24"/>
                <w:szCs w:val="24"/>
                <w:lang w:eastAsia="ru-RU"/>
              </w:rPr>
            </w:pPr>
            <w:r w:rsidRPr="00AC29BB">
              <w:rPr>
                <w:rFonts w:ascii="Times New Roman" w:hAnsi="Times New Roman"/>
                <w:color w:val="FF0000"/>
                <w:sz w:val="24"/>
                <w:szCs w:val="24"/>
                <w:lang w:eastAsia="ru-RU"/>
              </w:rPr>
              <w:t>11 215</w:t>
            </w:r>
          </w:p>
        </w:tc>
      </w:tr>
      <w:tr w:rsidR="00A97247" w:rsidRPr="000E0E50" w:rsidTr="0039241B">
        <w:tc>
          <w:tcPr>
            <w:tcW w:w="567" w:type="dxa"/>
            <w:tcBorders>
              <w:top w:val="single" w:sz="4" w:space="0" w:color="auto"/>
              <w:left w:val="single" w:sz="4" w:space="0" w:color="auto"/>
              <w:bottom w:val="single" w:sz="4" w:space="0" w:color="auto"/>
              <w:right w:val="single" w:sz="4" w:space="0" w:color="auto"/>
            </w:tcBorders>
          </w:tcPr>
          <w:p w:rsidR="00A97247" w:rsidRPr="000E0E50" w:rsidRDefault="00A97247" w:rsidP="0039241B">
            <w:pPr>
              <w:autoSpaceDE w:val="0"/>
              <w:autoSpaceDN w:val="0"/>
              <w:adjustRightInd w:val="0"/>
              <w:spacing w:after="0" w:line="240" w:lineRule="auto"/>
              <w:jc w:val="both"/>
              <w:rPr>
                <w:rFonts w:ascii="Times New Roman" w:hAnsi="Times New Roman"/>
                <w:sz w:val="24"/>
                <w:szCs w:val="24"/>
                <w:lang w:eastAsia="ru-RU"/>
              </w:rPr>
            </w:pPr>
            <w:r w:rsidRPr="000E0E50">
              <w:rPr>
                <w:rFonts w:ascii="Times New Roman" w:hAnsi="Times New Roman"/>
                <w:sz w:val="24"/>
                <w:szCs w:val="24"/>
                <w:lang w:eastAsia="ru-RU"/>
              </w:rPr>
              <w:t>4.</w:t>
            </w:r>
          </w:p>
        </w:tc>
        <w:tc>
          <w:tcPr>
            <w:tcW w:w="4592" w:type="dxa"/>
            <w:tcBorders>
              <w:top w:val="single" w:sz="4" w:space="0" w:color="auto"/>
              <w:left w:val="single" w:sz="4" w:space="0" w:color="auto"/>
              <w:bottom w:val="single" w:sz="4" w:space="0" w:color="auto"/>
              <w:right w:val="single" w:sz="4" w:space="0" w:color="auto"/>
            </w:tcBorders>
          </w:tcPr>
          <w:p w:rsidR="00A97247" w:rsidRPr="000E0E50" w:rsidRDefault="00D51542" w:rsidP="0039241B">
            <w:pPr>
              <w:autoSpaceDE w:val="0"/>
              <w:autoSpaceDN w:val="0"/>
              <w:adjustRightInd w:val="0"/>
              <w:spacing w:after="0" w:line="240" w:lineRule="auto"/>
              <w:jc w:val="both"/>
              <w:rPr>
                <w:rFonts w:ascii="Times New Roman" w:hAnsi="Times New Roman"/>
                <w:sz w:val="24"/>
                <w:szCs w:val="24"/>
                <w:lang w:eastAsia="ru-RU"/>
              </w:rPr>
            </w:pPr>
            <w:hyperlink r:id="rId58" w:history="1">
              <w:r w:rsidR="00A97247" w:rsidRPr="000E0E50">
                <w:rPr>
                  <w:rFonts w:ascii="Times New Roman" w:hAnsi="Times New Roman"/>
                  <w:color w:val="0000FF"/>
                  <w:sz w:val="24"/>
                  <w:szCs w:val="24"/>
                  <w:lang w:eastAsia="ru-RU"/>
                </w:rPr>
                <w:t>ПКГ</w:t>
              </w:r>
            </w:hyperlink>
            <w:r w:rsidR="00A97247" w:rsidRPr="000E0E50">
              <w:rPr>
                <w:rFonts w:ascii="Times New Roman" w:hAnsi="Times New Roman"/>
                <w:sz w:val="24"/>
                <w:szCs w:val="24"/>
                <w:lang w:eastAsia="ru-RU"/>
              </w:rPr>
              <w:t xml:space="preserve"> "Должности работников культуры, искусства и кинематографии ведущего звена" (библиотекарь, библиограф, звукооператор, художник, художник-конструктор и другие)</w:t>
            </w:r>
          </w:p>
        </w:tc>
        <w:tc>
          <w:tcPr>
            <w:tcW w:w="1896" w:type="dxa"/>
            <w:tcBorders>
              <w:top w:val="single" w:sz="4" w:space="0" w:color="auto"/>
              <w:left w:val="single" w:sz="4" w:space="0" w:color="auto"/>
              <w:bottom w:val="single" w:sz="4" w:space="0" w:color="auto"/>
              <w:right w:val="single" w:sz="4" w:space="0" w:color="auto"/>
            </w:tcBorders>
          </w:tcPr>
          <w:p w:rsidR="00A97247" w:rsidRPr="000E0E50" w:rsidRDefault="00A97247" w:rsidP="0039241B">
            <w:pPr>
              <w:autoSpaceDE w:val="0"/>
              <w:autoSpaceDN w:val="0"/>
              <w:adjustRightInd w:val="0"/>
              <w:spacing w:after="0" w:line="240" w:lineRule="auto"/>
              <w:rPr>
                <w:rFonts w:ascii="Times New Roman" w:hAnsi="Times New Roman"/>
                <w:sz w:val="24"/>
                <w:szCs w:val="24"/>
                <w:lang w:eastAsia="ru-RU"/>
              </w:rPr>
            </w:pPr>
          </w:p>
        </w:tc>
        <w:tc>
          <w:tcPr>
            <w:tcW w:w="1992" w:type="dxa"/>
            <w:tcBorders>
              <w:top w:val="single" w:sz="4" w:space="0" w:color="auto"/>
              <w:left w:val="single" w:sz="4" w:space="0" w:color="auto"/>
              <w:bottom w:val="single" w:sz="4" w:space="0" w:color="auto"/>
              <w:right w:val="single" w:sz="4" w:space="0" w:color="auto"/>
            </w:tcBorders>
          </w:tcPr>
          <w:p w:rsidR="00A97247" w:rsidRPr="00AC29BB" w:rsidRDefault="00AC29BB" w:rsidP="0039241B">
            <w:pPr>
              <w:autoSpaceDE w:val="0"/>
              <w:autoSpaceDN w:val="0"/>
              <w:adjustRightInd w:val="0"/>
              <w:spacing w:after="0" w:line="240" w:lineRule="auto"/>
              <w:jc w:val="center"/>
              <w:rPr>
                <w:rFonts w:ascii="Times New Roman" w:hAnsi="Times New Roman"/>
                <w:color w:val="FF0000"/>
                <w:sz w:val="24"/>
                <w:szCs w:val="24"/>
                <w:lang w:eastAsia="ru-RU"/>
              </w:rPr>
            </w:pPr>
            <w:r w:rsidRPr="00AC29BB">
              <w:rPr>
                <w:rFonts w:ascii="Times New Roman" w:hAnsi="Times New Roman"/>
                <w:color w:val="FF0000"/>
                <w:sz w:val="24"/>
                <w:szCs w:val="24"/>
                <w:lang w:eastAsia="ru-RU"/>
              </w:rPr>
              <w:t>12 559</w:t>
            </w:r>
          </w:p>
        </w:tc>
      </w:tr>
      <w:tr w:rsidR="00A97247" w:rsidRPr="000E0E50" w:rsidTr="0039241B">
        <w:tc>
          <w:tcPr>
            <w:tcW w:w="567" w:type="dxa"/>
            <w:tcBorders>
              <w:top w:val="single" w:sz="4" w:space="0" w:color="auto"/>
              <w:left w:val="single" w:sz="4" w:space="0" w:color="auto"/>
              <w:bottom w:val="single" w:sz="4" w:space="0" w:color="auto"/>
              <w:right w:val="single" w:sz="4" w:space="0" w:color="auto"/>
            </w:tcBorders>
          </w:tcPr>
          <w:p w:rsidR="00A97247" w:rsidRPr="000E0E50" w:rsidRDefault="00A97247" w:rsidP="0039241B">
            <w:pPr>
              <w:autoSpaceDE w:val="0"/>
              <w:autoSpaceDN w:val="0"/>
              <w:adjustRightInd w:val="0"/>
              <w:spacing w:after="0" w:line="240" w:lineRule="auto"/>
              <w:jc w:val="both"/>
              <w:rPr>
                <w:rFonts w:ascii="Times New Roman" w:hAnsi="Times New Roman"/>
                <w:sz w:val="24"/>
                <w:szCs w:val="24"/>
                <w:lang w:eastAsia="ru-RU"/>
              </w:rPr>
            </w:pPr>
            <w:r w:rsidRPr="000E0E50">
              <w:rPr>
                <w:rFonts w:ascii="Times New Roman" w:hAnsi="Times New Roman"/>
                <w:sz w:val="24"/>
                <w:szCs w:val="24"/>
                <w:lang w:eastAsia="ru-RU"/>
              </w:rPr>
              <w:lastRenderedPageBreak/>
              <w:t>5.</w:t>
            </w:r>
          </w:p>
        </w:tc>
        <w:tc>
          <w:tcPr>
            <w:tcW w:w="4592" w:type="dxa"/>
            <w:tcBorders>
              <w:top w:val="single" w:sz="4" w:space="0" w:color="auto"/>
              <w:left w:val="single" w:sz="4" w:space="0" w:color="auto"/>
              <w:bottom w:val="single" w:sz="4" w:space="0" w:color="auto"/>
              <w:right w:val="single" w:sz="4" w:space="0" w:color="auto"/>
            </w:tcBorders>
          </w:tcPr>
          <w:p w:rsidR="00A97247" w:rsidRPr="000E0E50" w:rsidRDefault="00D51542" w:rsidP="0039241B">
            <w:pPr>
              <w:autoSpaceDE w:val="0"/>
              <w:autoSpaceDN w:val="0"/>
              <w:adjustRightInd w:val="0"/>
              <w:spacing w:after="0" w:line="240" w:lineRule="auto"/>
              <w:jc w:val="both"/>
              <w:rPr>
                <w:rFonts w:ascii="Times New Roman" w:hAnsi="Times New Roman"/>
                <w:sz w:val="24"/>
                <w:szCs w:val="24"/>
                <w:lang w:eastAsia="ru-RU"/>
              </w:rPr>
            </w:pPr>
            <w:hyperlink r:id="rId59" w:history="1">
              <w:r w:rsidR="00A97247" w:rsidRPr="000E0E50">
                <w:rPr>
                  <w:rFonts w:ascii="Times New Roman" w:hAnsi="Times New Roman"/>
                  <w:color w:val="0000FF"/>
                  <w:sz w:val="24"/>
                  <w:szCs w:val="24"/>
                  <w:lang w:eastAsia="ru-RU"/>
                </w:rPr>
                <w:t>ПКГ</w:t>
              </w:r>
            </w:hyperlink>
            <w:r w:rsidR="00A97247" w:rsidRPr="000E0E50">
              <w:rPr>
                <w:rFonts w:ascii="Times New Roman" w:hAnsi="Times New Roman"/>
                <w:sz w:val="24"/>
                <w:szCs w:val="24"/>
                <w:lang w:eastAsia="ru-RU"/>
              </w:rPr>
              <w:t xml:space="preserve"> "Должности руководящего состава организаций культуры, искусства и кинематографии" (заведующий отделом (сектором) библиотеки, заведующий отделом (сектором) музея, звукорежиссер и другие)</w:t>
            </w:r>
          </w:p>
        </w:tc>
        <w:tc>
          <w:tcPr>
            <w:tcW w:w="1896" w:type="dxa"/>
            <w:tcBorders>
              <w:top w:val="single" w:sz="4" w:space="0" w:color="auto"/>
              <w:left w:val="single" w:sz="4" w:space="0" w:color="auto"/>
              <w:bottom w:val="single" w:sz="4" w:space="0" w:color="auto"/>
              <w:right w:val="single" w:sz="4" w:space="0" w:color="auto"/>
            </w:tcBorders>
          </w:tcPr>
          <w:p w:rsidR="00A97247" w:rsidRPr="000E0E50" w:rsidRDefault="00A97247" w:rsidP="0039241B">
            <w:pPr>
              <w:autoSpaceDE w:val="0"/>
              <w:autoSpaceDN w:val="0"/>
              <w:adjustRightInd w:val="0"/>
              <w:spacing w:after="0" w:line="240" w:lineRule="auto"/>
              <w:rPr>
                <w:rFonts w:ascii="Times New Roman" w:hAnsi="Times New Roman"/>
                <w:sz w:val="24"/>
                <w:szCs w:val="24"/>
                <w:lang w:eastAsia="ru-RU"/>
              </w:rPr>
            </w:pPr>
          </w:p>
        </w:tc>
        <w:tc>
          <w:tcPr>
            <w:tcW w:w="1992" w:type="dxa"/>
            <w:tcBorders>
              <w:top w:val="single" w:sz="4" w:space="0" w:color="auto"/>
              <w:left w:val="single" w:sz="4" w:space="0" w:color="auto"/>
              <w:bottom w:val="single" w:sz="4" w:space="0" w:color="auto"/>
              <w:right w:val="single" w:sz="4" w:space="0" w:color="auto"/>
            </w:tcBorders>
          </w:tcPr>
          <w:p w:rsidR="00A97247" w:rsidRPr="00AC29BB" w:rsidRDefault="00AC29BB" w:rsidP="0039241B">
            <w:pPr>
              <w:autoSpaceDE w:val="0"/>
              <w:autoSpaceDN w:val="0"/>
              <w:adjustRightInd w:val="0"/>
              <w:spacing w:after="0" w:line="240" w:lineRule="auto"/>
              <w:jc w:val="center"/>
              <w:rPr>
                <w:rFonts w:ascii="Times New Roman" w:hAnsi="Times New Roman"/>
                <w:color w:val="FF0000"/>
                <w:sz w:val="24"/>
                <w:szCs w:val="24"/>
                <w:lang w:eastAsia="ru-RU"/>
              </w:rPr>
            </w:pPr>
            <w:r w:rsidRPr="00AC29BB">
              <w:rPr>
                <w:rFonts w:ascii="Times New Roman" w:hAnsi="Times New Roman"/>
                <w:color w:val="FF0000"/>
                <w:sz w:val="24"/>
                <w:szCs w:val="24"/>
                <w:lang w:eastAsia="ru-RU"/>
              </w:rPr>
              <w:t>14 055</w:t>
            </w:r>
          </w:p>
        </w:tc>
      </w:tr>
    </w:tbl>
    <w:p w:rsidR="00E935D6" w:rsidRPr="00103661" w:rsidRDefault="00E935D6" w:rsidP="00796F3D">
      <w:pPr>
        <w:autoSpaceDE w:val="0"/>
        <w:autoSpaceDN w:val="0"/>
        <w:adjustRightInd w:val="0"/>
        <w:spacing w:after="0" w:line="240" w:lineRule="auto"/>
        <w:ind w:firstLine="540"/>
        <w:jc w:val="both"/>
        <w:rPr>
          <w:rFonts w:ascii="Times New Roman" w:hAnsi="Times New Roman"/>
          <w:sz w:val="24"/>
          <w:szCs w:val="24"/>
        </w:rPr>
      </w:pPr>
    </w:p>
    <w:sectPr w:rsidR="00E935D6" w:rsidRPr="00103661" w:rsidSect="00C86536">
      <w:pgSz w:w="11906" w:h="16838"/>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B3874"/>
    <w:multiLevelType w:val="multilevel"/>
    <w:tmpl w:val="839EE8B2"/>
    <w:lvl w:ilvl="0">
      <w:start w:val="1"/>
      <w:numFmt w:val="decimal"/>
      <w:lvlText w:val="%1."/>
      <w:lvlJc w:val="left"/>
      <w:pPr>
        <w:ind w:left="720" w:hanging="360"/>
      </w:pPr>
      <w:rPr>
        <w:rFonts w:hint="default"/>
      </w:rPr>
    </w:lvl>
    <w:lvl w:ilvl="1">
      <w:start w:val="7"/>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nsid w:val="5E151018"/>
    <w:multiLevelType w:val="multilevel"/>
    <w:tmpl w:val="3C2241D6"/>
    <w:lvl w:ilvl="0">
      <w:start w:val="3"/>
      <w:numFmt w:val="decimal"/>
      <w:lvlText w:val="%1."/>
      <w:lvlJc w:val="left"/>
      <w:pPr>
        <w:ind w:left="780" w:hanging="360"/>
      </w:pPr>
      <w:rPr>
        <w:rFonts w:hint="default"/>
      </w:rPr>
    </w:lvl>
    <w:lvl w:ilvl="1">
      <w:start w:val="5"/>
      <w:numFmt w:val="decimal"/>
      <w:isLgl/>
      <w:lvlText w:val="%1.%2."/>
      <w:lvlJc w:val="left"/>
      <w:pPr>
        <w:ind w:left="90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180" w:hanging="1800"/>
      </w:pPr>
      <w:rPr>
        <w:rFonts w:hint="default"/>
      </w:rPr>
    </w:lvl>
  </w:abstractNum>
  <w:abstractNum w:abstractNumId="2">
    <w:nsid w:val="679477C3"/>
    <w:multiLevelType w:val="hybridMultilevel"/>
    <w:tmpl w:val="4814ABA8"/>
    <w:lvl w:ilvl="0" w:tplc="549A07E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2"/>
  </w:compat>
  <w:rsids>
    <w:rsidRoot w:val="008A2360"/>
    <w:rsid w:val="0003396F"/>
    <w:rsid w:val="000562F6"/>
    <w:rsid w:val="000643DC"/>
    <w:rsid w:val="00097393"/>
    <w:rsid w:val="000D062C"/>
    <w:rsid w:val="000D1E5D"/>
    <w:rsid w:val="00103661"/>
    <w:rsid w:val="00123C12"/>
    <w:rsid w:val="0015077F"/>
    <w:rsid w:val="0018254E"/>
    <w:rsid w:val="00182CFE"/>
    <w:rsid w:val="001B3CAC"/>
    <w:rsid w:val="001C41CC"/>
    <w:rsid w:val="00242729"/>
    <w:rsid w:val="00275506"/>
    <w:rsid w:val="00275814"/>
    <w:rsid w:val="00277CEA"/>
    <w:rsid w:val="002A45FA"/>
    <w:rsid w:val="002A6836"/>
    <w:rsid w:val="002A7A04"/>
    <w:rsid w:val="002F2317"/>
    <w:rsid w:val="00343EBB"/>
    <w:rsid w:val="00357626"/>
    <w:rsid w:val="0039123B"/>
    <w:rsid w:val="0039241B"/>
    <w:rsid w:val="0039439F"/>
    <w:rsid w:val="003B6BED"/>
    <w:rsid w:val="004026F2"/>
    <w:rsid w:val="00407F75"/>
    <w:rsid w:val="004238E6"/>
    <w:rsid w:val="0042747F"/>
    <w:rsid w:val="004327D0"/>
    <w:rsid w:val="004333DF"/>
    <w:rsid w:val="0048179B"/>
    <w:rsid w:val="00483F10"/>
    <w:rsid w:val="004A4B52"/>
    <w:rsid w:val="005271BF"/>
    <w:rsid w:val="00532254"/>
    <w:rsid w:val="00566475"/>
    <w:rsid w:val="005C19DA"/>
    <w:rsid w:val="00632828"/>
    <w:rsid w:val="006777FC"/>
    <w:rsid w:val="006B4EB2"/>
    <w:rsid w:val="006F46C5"/>
    <w:rsid w:val="007303D8"/>
    <w:rsid w:val="00744F29"/>
    <w:rsid w:val="00787EA4"/>
    <w:rsid w:val="00796F3D"/>
    <w:rsid w:val="007B325D"/>
    <w:rsid w:val="0081444A"/>
    <w:rsid w:val="00821844"/>
    <w:rsid w:val="008A2360"/>
    <w:rsid w:val="009070FF"/>
    <w:rsid w:val="00970835"/>
    <w:rsid w:val="009944D5"/>
    <w:rsid w:val="009A009E"/>
    <w:rsid w:val="009D36C6"/>
    <w:rsid w:val="00A02CFA"/>
    <w:rsid w:val="00A154A3"/>
    <w:rsid w:val="00A16048"/>
    <w:rsid w:val="00A37723"/>
    <w:rsid w:val="00A37F5C"/>
    <w:rsid w:val="00A60D0B"/>
    <w:rsid w:val="00A7572F"/>
    <w:rsid w:val="00A87EAE"/>
    <w:rsid w:val="00A97247"/>
    <w:rsid w:val="00AA23C8"/>
    <w:rsid w:val="00AC29BB"/>
    <w:rsid w:val="00AF4D77"/>
    <w:rsid w:val="00B24FC0"/>
    <w:rsid w:val="00B66DFB"/>
    <w:rsid w:val="00BA6395"/>
    <w:rsid w:val="00C03B46"/>
    <w:rsid w:val="00C424EB"/>
    <w:rsid w:val="00C60128"/>
    <w:rsid w:val="00C86536"/>
    <w:rsid w:val="00CC4419"/>
    <w:rsid w:val="00D01675"/>
    <w:rsid w:val="00D51542"/>
    <w:rsid w:val="00DB6A8F"/>
    <w:rsid w:val="00DF1E36"/>
    <w:rsid w:val="00E01C3B"/>
    <w:rsid w:val="00E6328B"/>
    <w:rsid w:val="00E87B22"/>
    <w:rsid w:val="00E935D6"/>
    <w:rsid w:val="00EB0617"/>
    <w:rsid w:val="00EE0AD0"/>
    <w:rsid w:val="00EE3698"/>
    <w:rsid w:val="00F00104"/>
    <w:rsid w:val="00F1007A"/>
    <w:rsid w:val="00F37CE0"/>
    <w:rsid w:val="00F4491C"/>
    <w:rsid w:val="00F46F18"/>
    <w:rsid w:val="00F61C05"/>
    <w:rsid w:val="00FF1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36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2360"/>
    <w:pPr>
      <w:spacing w:after="223" w:line="240" w:lineRule="auto"/>
      <w:jc w:val="both"/>
    </w:pPr>
    <w:rPr>
      <w:rFonts w:ascii="Times New Roman" w:eastAsia="Times New Roman" w:hAnsi="Times New Roman"/>
      <w:sz w:val="24"/>
      <w:szCs w:val="24"/>
      <w:lang w:eastAsia="ru-RU"/>
    </w:rPr>
  </w:style>
  <w:style w:type="character" w:styleId="a4">
    <w:name w:val="Hyperlink"/>
    <w:basedOn w:val="a0"/>
    <w:uiPriority w:val="99"/>
    <w:semiHidden/>
    <w:unhideWhenUsed/>
    <w:rsid w:val="008A2360"/>
    <w:rPr>
      <w:color w:val="0000FF"/>
      <w:u w:val="single"/>
    </w:rPr>
  </w:style>
  <w:style w:type="paragraph" w:styleId="a5">
    <w:name w:val="Balloon Text"/>
    <w:basedOn w:val="a"/>
    <w:link w:val="a6"/>
    <w:uiPriority w:val="99"/>
    <w:semiHidden/>
    <w:unhideWhenUsed/>
    <w:rsid w:val="00D016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1675"/>
    <w:rPr>
      <w:rFonts w:ascii="Tahoma" w:eastAsia="Calibri" w:hAnsi="Tahoma" w:cs="Tahoma"/>
      <w:sz w:val="16"/>
      <w:szCs w:val="16"/>
    </w:rPr>
  </w:style>
  <w:style w:type="paragraph" w:customStyle="1" w:styleId="ConsPlusDocList">
    <w:name w:val="ConsPlusDocList"/>
    <w:next w:val="a"/>
    <w:rsid w:val="001B3CAC"/>
    <w:pPr>
      <w:widowControl w:val="0"/>
      <w:suppressAutoHyphens/>
      <w:autoSpaceDE w:val="0"/>
      <w:spacing w:after="0" w:line="240" w:lineRule="auto"/>
    </w:pPr>
    <w:rPr>
      <w:rFonts w:ascii="Arial" w:eastAsia="Arial" w:hAnsi="Arial" w:cs="Times New Roman"/>
      <w:kern w:val="1"/>
      <w:sz w:val="20"/>
      <w:szCs w:val="20"/>
    </w:rPr>
  </w:style>
  <w:style w:type="paragraph" w:customStyle="1" w:styleId="ConsPlusNormal">
    <w:name w:val="ConsPlusNormal"/>
    <w:rsid w:val="00A60D0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Основной текст Знак"/>
    <w:uiPriority w:val="99"/>
    <w:semiHidden/>
    <w:rsid w:val="00EB0617"/>
    <w:rPr>
      <w:sz w:val="22"/>
      <w:szCs w:val="22"/>
      <w:lang w:eastAsia="en-US"/>
    </w:rPr>
  </w:style>
  <w:style w:type="paragraph" w:customStyle="1" w:styleId="ConsPlusDocList0">
    <w:name w:val="ConsPlusDocList"/>
    <w:next w:val="a"/>
    <w:rsid w:val="00EB0617"/>
    <w:pPr>
      <w:widowControl w:val="0"/>
      <w:suppressAutoHyphens/>
      <w:autoSpaceDE w:val="0"/>
      <w:spacing w:after="0" w:line="240" w:lineRule="auto"/>
    </w:pPr>
    <w:rPr>
      <w:rFonts w:ascii="Arial" w:eastAsia="Arial" w:hAnsi="Arial" w:cs="Times New Roman"/>
      <w:kern w:val="1"/>
      <w:sz w:val="20"/>
      <w:szCs w:val="20"/>
    </w:rPr>
  </w:style>
  <w:style w:type="paragraph" w:styleId="a8">
    <w:name w:val="List Paragraph"/>
    <w:basedOn w:val="a"/>
    <w:uiPriority w:val="34"/>
    <w:qFormat/>
    <w:rsid w:val="005271BF"/>
    <w:pPr>
      <w:ind w:left="720"/>
      <w:contextualSpacing/>
    </w:pPr>
  </w:style>
  <w:style w:type="paragraph" w:customStyle="1" w:styleId="ConsPlusDocList1">
    <w:name w:val="ConsPlusDocList"/>
    <w:next w:val="a"/>
    <w:rsid w:val="005271BF"/>
    <w:pPr>
      <w:widowControl w:val="0"/>
      <w:suppressAutoHyphens/>
      <w:autoSpaceDE w:val="0"/>
      <w:spacing w:after="0" w:line="240" w:lineRule="auto"/>
    </w:pPr>
    <w:rPr>
      <w:rFonts w:ascii="Arial" w:eastAsia="Arial" w:hAnsi="Arial" w:cs="Times New Roman"/>
      <w:kern w:val="1"/>
      <w:sz w:val="20"/>
      <w:szCs w:val="20"/>
    </w:rPr>
  </w:style>
  <w:style w:type="paragraph" w:customStyle="1" w:styleId="a9">
    <w:name w:val="Нормальный"/>
    <w:rsid w:val="00A9724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DocList2">
    <w:name w:val="ConsPlusDocList"/>
    <w:next w:val="a"/>
    <w:rsid w:val="00A97247"/>
    <w:pPr>
      <w:widowControl w:val="0"/>
      <w:suppressAutoHyphens/>
      <w:autoSpaceDE w:val="0"/>
      <w:spacing w:after="0" w:line="240" w:lineRule="auto"/>
    </w:pPr>
    <w:rPr>
      <w:rFonts w:ascii="Arial" w:eastAsia="Arial" w:hAnsi="Arial" w:cs="Times New Roman"/>
      <w:kern w:val="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BDEF99863699788EF44B80871A2DC8472C01517547414E3A0597073B9E434A681034318710BE1CDD05L" TargetMode="External"/><Relationship Id="rId18" Type="http://schemas.openxmlformats.org/officeDocument/2006/relationships/hyperlink" Target="consultantplus://offline/ref=26B9E190C0E362F1A264665E5066013090749D99CA22501F0BD5B552303512B25C53C022ABFF87MA7CJ" TargetMode="External"/><Relationship Id="rId26" Type="http://schemas.openxmlformats.org/officeDocument/2006/relationships/hyperlink" Target="consultantplus://offline/ref=F5903B8A1A0B5BCBE0BD711AD6B4EA8A4A9FE9F9D4986F2E97350143C4137698DC20ADA5208DD4C2G8I" TargetMode="External"/><Relationship Id="rId39" Type="http://schemas.openxmlformats.org/officeDocument/2006/relationships/hyperlink" Target="consultantplus://offline/ref=F5903B8A1A0B5BCBE0BD711AD6B4EA8A4A9FE9F9D4986F2E97350143C4137698DC20ADA5208DD7C2G3I" TargetMode="External"/><Relationship Id="rId21" Type="http://schemas.openxmlformats.org/officeDocument/2006/relationships/hyperlink" Target="consultantplus://offline/ref=35C838FB66A06E69A69F709A7C1F7712F04EC2056C58DB573B1C6DFA71654E3112577EB56CA9FEq8q4M" TargetMode="External"/><Relationship Id="rId34" Type="http://schemas.openxmlformats.org/officeDocument/2006/relationships/hyperlink" Target="consultantplus://offline/ref=F5903B8A1A0B5BCBE0BD711AD6B4EA8A4A9FE9F9D4986F2E97350143C4137698DC20CAGFI" TargetMode="External"/><Relationship Id="rId42" Type="http://schemas.openxmlformats.org/officeDocument/2006/relationships/hyperlink" Target="consultantplus://offline/ref=F5903B8A1A0B5BCBE0BD711AD6B4EA8A4A9FE9F9D4986F2E97350143C4137698DC20ADA5208DD6C2G9I" TargetMode="External"/><Relationship Id="rId47" Type="http://schemas.openxmlformats.org/officeDocument/2006/relationships/hyperlink" Target="consultantplus://offline/ref=F5903B8A1A0B5BCBE0BD711AD6B4EA8A4592EDF8D0986F2E97350143C4137698DC20ADA5208DD4C2GFI" TargetMode="External"/><Relationship Id="rId50" Type="http://schemas.openxmlformats.org/officeDocument/2006/relationships/hyperlink" Target="consultantplus://offline/ref=F5903B8A1A0B5BCBE0BD711AD6B4EA8A4592EDF8D0986F2E97350143C4137698DC20CAG8I" TargetMode="External"/><Relationship Id="rId55" Type="http://schemas.openxmlformats.org/officeDocument/2006/relationships/hyperlink" Target="consultantplus://offline/ref=C30C2EE4BAA8B91F6ECDFF6CB57FA239700F525B2A7886873F43B25017DF212B4C903CB3D628FC26mCL" TargetMode="Externa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consultantplus://offline/ref=26B9E190C0E362F1A264665E5066013090749D99CA22501F0BD5B552303512B25C53C022ABFF86MA75J" TargetMode="External"/><Relationship Id="rId20" Type="http://schemas.openxmlformats.org/officeDocument/2006/relationships/hyperlink" Target="consultantplus://offline/ref=14325347DEA7657C12BED0997BE7CB208474E9371EFA4295DBF818ADF3EEP4H" TargetMode="External"/><Relationship Id="rId29" Type="http://schemas.openxmlformats.org/officeDocument/2006/relationships/hyperlink" Target="consultantplus://offline/ref=F5903B8A1A0B5BCBE0BD711AD6B4EA8A4A9FE9F9D4986F2E97350143C4137698DC20ADA5208DD4C2GCI" TargetMode="External"/><Relationship Id="rId41" Type="http://schemas.openxmlformats.org/officeDocument/2006/relationships/hyperlink" Target="consultantplus://offline/ref=F5903B8A1A0B5BCBE0BD711AD6B4EA8A4A9FE9F9D4986F2E97350143C4137698DC20CAG9I" TargetMode="External"/><Relationship Id="rId54" Type="http://schemas.openxmlformats.org/officeDocument/2006/relationships/hyperlink" Target="consultantplus://offline/ref=F5903B8A1A0B5BCBE0BD711AD6B4EA8A4592EDF8D0986F2E97350143C4137698DC20ADA5208DD5C2G2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A4729728B5F8B50E230A3DC892A3F813B41A590A72CB330E47DB9F6782CB88ACDD75683CA82645zAJ" TargetMode="External"/><Relationship Id="rId24" Type="http://schemas.openxmlformats.org/officeDocument/2006/relationships/hyperlink" Target="consultantplus://offline/ref=F5903B8A1A0B5BCBE0BD711AD6B4EA8A4A9FE9F9D4986F2E97350143C4137698DC20ADA5208DD4C2GBI" TargetMode="External"/><Relationship Id="rId32" Type="http://schemas.openxmlformats.org/officeDocument/2006/relationships/hyperlink" Target="consultantplus://offline/ref=F5903B8A1A0B5BCBE0BD711AD6B4EA8A4A9FE9F9D4986F2E97350143C4137698DC20ADA5208DD7C2GBI" TargetMode="External"/><Relationship Id="rId37" Type="http://schemas.openxmlformats.org/officeDocument/2006/relationships/hyperlink" Target="consultantplus://offline/ref=F5903B8A1A0B5BCBE0BD711AD6B4EA8A4A9FE9F9D4986F2E97350143C4137698DC20ADA5208DD7C2GDI" TargetMode="External"/><Relationship Id="rId40" Type="http://schemas.openxmlformats.org/officeDocument/2006/relationships/hyperlink" Target="consultantplus://offline/ref=F5903B8A1A0B5BCBE0BD711AD6B4EA8A4A9FE9F9D4986F2E97350143C4137698DC20CAG8I" TargetMode="External"/><Relationship Id="rId45" Type="http://schemas.openxmlformats.org/officeDocument/2006/relationships/hyperlink" Target="consultantplus://offline/ref=F5903B8A1A0B5BCBE0BD711AD6B4EA8A4592EDF8D0986F2E97350143C4137698DC20CAGDI" TargetMode="External"/><Relationship Id="rId53" Type="http://schemas.openxmlformats.org/officeDocument/2006/relationships/hyperlink" Target="consultantplus://offline/ref=F5903B8A1A0B5BCBE0BD711AD6B4EA8A4592EDF8D0986F2E97350143C4137698DC20ADA5208DD4C2GFI" TargetMode="External"/><Relationship Id="rId58" Type="http://schemas.openxmlformats.org/officeDocument/2006/relationships/hyperlink" Target="consultantplus://offline/ref=C30C2EE4BAA8B91F6ECDFF6CB57FA2397008565F2A7886873F43B25017DF212B4C903CB3D628FC26m9L" TargetMode="External"/><Relationship Id="rId5" Type="http://schemas.openxmlformats.org/officeDocument/2006/relationships/settings" Target="settings.xml"/><Relationship Id="rId15" Type="http://schemas.openxmlformats.org/officeDocument/2006/relationships/hyperlink" Target="consultantplus://offline/ref=38BDEF99863699788EF44B80871A2DC8472C01517547414E3A0597073B9E434A681034D301L" TargetMode="External"/><Relationship Id="rId23" Type="http://schemas.openxmlformats.org/officeDocument/2006/relationships/hyperlink" Target="consultantplus://offline/ref=0E51979A63382D6C8A07A1F4BDD2476DC8CED8AE6020A2C16753B2E0A422C339213CCAFF64BF813981AF357EbERDM" TargetMode="External"/><Relationship Id="rId28" Type="http://schemas.openxmlformats.org/officeDocument/2006/relationships/hyperlink" Target="consultantplus://offline/ref=F5903B8A1A0B5BCBE0BD711AD6B4EA8A4A9FE9F9D4986F2E97350143C4137698DC20CAGEI" TargetMode="External"/><Relationship Id="rId36" Type="http://schemas.openxmlformats.org/officeDocument/2006/relationships/hyperlink" Target="consultantplus://offline/ref=F5903B8A1A0B5BCBE0BD711AD6B4EA8A4A9FE9F9D4986F2E97350143C4137698DC20ADA5208DD7C2GEI" TargetMode="External"/><Relationship Id="rId49" Type="http://schemas.openxmlformats.org/officeDocument/2006/relationships/hyperlink" Target="consultantplus://offline/ref=F5903B8A1A0B5BCBE0BD711AD6B4EA8A4592EDF8D0986F2E97350143C4137698DC20CAGFI" TargetMode="External"/><Relationship Id="rId57" Type="http://schemas.openxmlformats.org/officeDocument/2006/relationships/hyperlink" Target="consultantplus://offline/ref=C30C2EE4BAA8B91F6ECDFF6CB57FA2397008565F2A7886873F43B25017DF212B4C903CB3D628FC26mEL" TargetMode="External"/><Relationship Id="rId61" Type="http://schemas.openxmlformats.org/officeDocument/2006/relationships/theme" Target="theme/theme1.xml"/><Relationship Id="rId10" Type="http://schemas.openxmlformats.org/officeDocument/2006/relationships/hyperlink" Target="consultantplus://offline/ref=90761420FBF0878AC050234CE331E0D208B4A786C98ECE7755A5D716693EA27160CA1F2C5C5951bBw7J" TargetMode="External"/><Relationship Id="rId19" Type="http://schemas.openxmlformats.org/officeDocument/2006/relationships/hyperlink" Target="consultantplus://offline/ref=26B9E190C0E362F1A264665E5066013090749D99CA22501F0BD5B552303512B25C53C022ABFF87MA7FJ" TargetMode="External"/><Relationship Id="rId31" Type="http://schemas.openxmlformats.org/officeDocument/2006/relationships/hyperlink" Target="consultantplus://offline/ref=F5903B8A1A0B5BCBE0BD711AD6B4EA8A4A9FE9F9D4986F2E97350143C4137698DC20ADA5208DD4C2G2I" TargetMode="External"/><Relationship Id="rId44" Type="http://schemas.openxmlformats.org/officeDocument/2006/relationships/hyperlink" Target="consultantplus://offline/ref=F5903B8A1A0B5BCBE0BD711AD6B4EA8A4592EDF8D0986F2E97350143C4137698DC20ADA5208DD4C2GBI" TargetMode="External"/><Relationship Id="rId52" Type="http://schemas.openxmlformats.org/officeDocument/2006/relationships/hyperlink" Target="consultantplus://offline/ref=F5903B8A1A0B5BCBE0BD711AD6B4EA8A4592EDF8D0986F2E97350143C4137698DC20ADA5208DD4C2GBI"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4435F1E190EDE3428C546D2B377A6FE0D99F55BC5FA15092A5A5183057D6521CFC8207FBE56F2A1x2J" TargetMode="External"/><Relationship Id="rId14" Type="http://schemas.openxmlformats.org/officeDocument/2006/relationships/hyperlink" Target="consultantplus://offline/ref=38BDEF99863699788EF44B80871A2DC8472C01517547414E3A0597073B9E434A681034318710BE1CDD04L" TargetMode="External"/><Relationship Id="rId22" Type="http://schemas.openxmlformats.org/officeDocument/2006/relationships/hyperlink" Target="consultantplus://offline/ref=0E51979A63382D6C8A07A1F4BDD2476DC8CED8AE6020A2C16753B2E0A422C339213CCAFF64BF813981AF3571bER4M" TargetMode="External"/><Relationship Id="rId27" Type="http://schemas.openxmlformats.org/officeDocument/2006/relationships/hyperlink" Target="consultantplus://offline/ref=F5903B8A1A0B5BCBE0BD711AD6B4EA8A4A9FE9F9D4986F2E97350143C4137698DC20ADA5208DD4C2GFI" TargetMode="External"/><Relationship Id="rId30" Type="http://schemas.openxmlformats.org/officeDocument/2006/relationships/hyperlink" Target="consultantplus://offline/ref=F5903B8A1A0B5BCBE0BD711AD6B4EA8A4A9FE9F9D4986F2E97350143C4137698DC20ADA5208DD4C2G3I" TargetMode="External"/><Relationship Id="rId35" Type="http://schemas.openxmlformats.org/officeDocument/2006/relationships/hyperlink" Target="consultantplus://offline/ref=F5903B8A1A0B5BCBE0BD711AD6B4EA8A4A9FE9F9D4986F2E97350143C4137698DC20ADA5208DD7C2GFI" TargetMode="External"/><Relationship Id="rId43" Type="http://schemas.openxmlformats.org/officeDocument/2006/relationships/hyperlink" Target="consultantplus://offline/ref=F5903B8A1A0B5BCBE0BD711AD6B4EA8A4A9FE9F9D4986F2E97350143C4137698DC20ADA5208DD5C2G2I" TargetMode="External"/><Relationship Id="rId48" Type="http://schemas.openxmlformats.org/officeDocument/2006/relationships/hyperlink" Target="consultantplus://offline/ref=F5903B8A1A0B5BCBE0BD711AD6B4EA8A4592EDF8D0986F2E97350143C4137698DC20CAGEI" TargetMode="External"/><Relationship Id="rId56" Type="http://schemas.openxmlformats.org/officeDocument/2006/relationships/hyperlink" Target="consultantplus://offline/ref=C30C2EE4BAA8B91F6ECDFF6CB57FA239700F525B2A7886873F43B25017DF212B4C903CB3D628FC26mEL" TargetMode="External"/><Relationship Id="rId8" Type="http://schemas.openxmlformats.org/officeDocument/2006/relationships/hyperlink" Target="consultantplus://offline/ref=0CBC64E93CA29CC3669CE38341E94DF997BEFBE143FBDFADA5F7C897CFBA7B6F0E30B16D844D88M5v8J" TargetMode="External"/><Relationship Id="rId51" Type="http://schemas.openxmlformats.org/officeDocument/2006/relationships/hyperlink" Target="consultantplus://offline/ref=F5903B8A1A0B5BCBE0BD711AD6B4EA8A4592EDF8D0986F2E97350143C4137698DC20ADA5208DD4C2G2I" TargetMode="External"/><Relationship Id="rId3" Type="http://schemas.openxmlformats.org/officeDocument/2006/relationships/styles" Target="styles.xml"/><Relationship Id="rId12" Type="http://schemas.openxmlformats.org/officeDocument/2006/relationships/hyperlink" Target="consultantplus://offline/ref=38BDEF99863699788EF44B80871A2DC8472C01517547414E3A0597073B9E434A681034318710BE1CDD06L" TargetMode="External"/><Relationship Id="rId17" Type="http://schemas.openxmlformats.org/officeDocument/2006/relationships/hyperlink" Target="consultantplus://offline/ref=26B9E190C0E362F1A264665E5066013090749D99CA22501F0BD5B552303512B25C53C022ABFF87MA7DJ" TargetMode="External"/><Relationship Id="rId25" Type="http://schemas.openxmlformats.org/officeDocument/2006/relationships/hyperlink" Target="consultantplus://offline/ref=F5903B8A1A0B5BCBE0BD711AD6B4EA8A4A9FE9F9D4986F2E97350143C4137698DC20CAGDI" TargetMode="External"/><Relationship Id="rId33" Type="http://schemas.openxmlformats.org/officeDocument/2006/relationships/hyperlink" Target="consultantplus://offline/ref=F5903B8A1A0B5BCBE0BD711AD6B4EA8A4A9FE9F9D4986F2E97350143C4137698DC20ADA5208DD7C2GAI" TargetMode="External"/><Relationship Id="rId38" Type="http://schemas.openxmlformats.org/officeDocument/2006/relationships/hyperlink" Target="consultantplus://offline/ref=F5903B8A1A0B5BCBE0BD711AD6B4EA8A4A9FE9F9D4986F2E97350143C4137698DC20ADA5208DD7C2GCI" TargetMode="External"/><Relationship Id="rId46" Type="http://schemas.openxmlformats.org/officeDocument/2006/relationships/hyperlink" Target="consultantplus://offline/ref=F5903B8A1A0B5BCBE0BD711AD6B4EA8A4592EDF8D0986F2E97350143C4137698DC20ADA5208DD4C2G8I" TargetMode="External"/><Relationship Id="rId59" Type="http://schemas.openxmlformats.org/officeDocument/2006/relationships/hyperlink" Target="consultantplus://offline/ref=C30C2EE4BAA8B91F6ECDFF6CB57FA2397008565F2A7886873F43B25017DF212B4C903CB3D628FC26m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74878-8302-40E5-8AD3-86EE082F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6886</Words>
  <Characters>39251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Золотых</cp:lastModifiedBy>
  <cp:revision>12</cp:revision>
  <cp:lastPrinted>2018-04-18T07:45:00Z</cp:lastPrinted>
  <dcterms:created xsi:type="dcterms:W3CDTF">2018-01-29T06:55:00Z</dcterms:created>
  <dcterms:modified xsi:type="dcterms:W3CDTF">2018-04-18T07:46:00Z</dcterms:modified>
</cp:coreProperties>
</file>