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51" w:rsidRDefault="00932051">
      <w:pPr>
        <w:pStyle w:val="ConsPlusTitlePage"/>
      </w:pPr>
    </w:p>
    <w:p w:rsidR="00932051" w:rsidRPr="006D23C3" w:rsidRDefault="00932051" w:rsidP="0093205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051" w:rsidRPr="006D23C3" w:rsidRDefault="00932051" w:rsidP="00932051">
      <w:pPr>
        <w:jc w:val="center"/>
        <w:rPr>
          <w:rFonts w:ascii="Times New Roman" w:hAnsi="Times New Roman"/>
          <w:szCs w:val="24"/>
        </w:rPr>
      </w:pPr>
    </w:p>
    <w:p w:rsidR="00932051" w:rsidRPr="006D23C3" w:rsidRDefault="00932051" w:rsidP="00932051">
      <w:pPr>
        <w:jc w:val="center"/>
        <w:rPr>
          <w:rFonts w:ascii="Times New Roman" w:hAnsi="Times New Roman"/>
          <w:szCs w:val="24"/>
        </w:rPr>
      </w:pPr>
      <w:r w:rsidRPr="006D23C3">
        <w:rPr>
          <w:rFonts w:ascii="Times New Roman" w:hAnsi="Times New Roman"/>
          <w:szCs w:val="24"/>
        </w:rPr>
        <w:t>АДМИНИСТРАЦИЯ ПИЛЬНИНСКОГО МУНИЦИПАЛЬНОГО РАЙОНА</w:t>
      </w:r>
    </w:p>
    <w:p w:rsidR="00932051" w:rsidRPr="006D23C3" w:rsidRDefault="00932051" w:rsidP="00932051">
      <w:pPr>
        <w:jc w:val="center"/>
        <w:rPr>
          <w:rFonts w:ascii="Times New Roman" w:hAnsi="Times New Roman"/>
          <w:szCs w:val="24"/>
        </w:rPr>
      </w:pPr>
      <w:r w:rsidRPr="006D23C3">
        <w:rPr>
          <w:rFonts w:ascii="Times New Roman" w:hAnsi="Times New Roman"/>
          <w:szCs w:val="24"/>
        </w:rPr>
        <w:t>НИЖЕГОРОДСКОЙ ОБЛАСТИ</w:t>
      </w:r>
    </w:p>
    <w:p w:rsidR="00932051" w:rsidRPr="006D23C3" w:rsidRDefault="00932051" w:rsidP="00932051">
      <w:pPr>
        <w:jc w:val="center"/>
        <w:rPr>
          <w:rFonts w:ascii="Times New Roman" w:hAnsi="Times New Roman"/>
          <w:szCs w:val="24"/>
        </w:rPr>
      </w:pPr>
    </w:p>
    <w:p w:rsidR="00932051" w:rsidRPr="006D23C3" w:rsidRDefault="00932051" w:rsidP="00932051">
      <w:pPr>
        <w:pStyle w:val="1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932051" w:rsidRPr="006D23C3" w:rsidRDefault="00932051" w:rsidP="00932051">
      <w:pPr>
        <w:rPr>
          <w:rFonts w:ascii="Times New Roman" w:hAnsi="Times New Roman"/>
          <w:szCs w:val="24"/>
        </w:rPr>
      </w:pPr>
    </w:p>
    <w:p w:rsidR="00932051" w:rsidRPr="006D23C3" w:rsidRDefault="005F74E1" w:rsidP="009320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 « 13 »   ноября  </w:t>
      </w:r>
      <w:r w:rsidR="00932051" w:rsidRPr="006D23C3">
        <w:rPr>
          <w:rFonts w:ascii="Times New Roman" w:hAnsi="Times New Roman"/>
          <w:szCs w:val="24"/>
        </w:rPr>
        <w:t xml:space="preserve">  2018 г.</w:t>
      </w:r>
      <w:r w:rsidR="00932051" w:rsidRPr="006D23C3">
        <w:rPr>
          <w:rFonts w:ascii="Times New Roman" w:hAnsi="Times New Roman"/>
          <w:szCs w:val="24"/>
        </w:rPr>
        <w:tab/>
      </w:r>
      <w:r w:rsidR="00932051"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№ 641</w:t>
      </w:r>
    </w:p>
    <w:p w:rsidR="00932051" w:rsidRPr="006D23C3" w:rsidRDefault="00932051" w:rsidP="00932051">
      <w:pPr>
        <w:shd w:val="clear" w:color="auto" w:fill="FFFFFF"/>
        <w:jc w:val="both"/>
        <w:rPr>
          <w:rFonts w:ascii="Times New Roman" w:hAnsi="Times New Roman"/>
          <w:b/>
          <w:color w:val="000000"/>
          <w:spacing w:val="-1"/>
          <w:szCs w:val="24"/>
        </w:rPr>
      </w:pPr>
    </w:p>
    <w:p w:rsidR="0011197D" w:rsidRDefault="0011197D" w:rsidP="001119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Об утверждении порядка распределения между общеобразовательными учреждениями Пильнинского муниципального района и использования субвенции на исполнение полномочий по финансовому обеспечен</w:t>
      </w:r>
      <w:r w:rsidR="005A26E9">
        <w:rPr>
          <w:rFonts w:ascii="Times New Roman" w:hAnsi="Times New Roman" w:cs="Times New Roman"/>
          <w:sz w:val="24"/>
          <w:szCs w:val="24"/>
        </w:rPr>
        <w:t>ию мероприятий по организации дв</w:t>
      </w:r>
      <w:r>
        <w:rPr>
          <w:rFonts w:ascii="Times New Roman" w:hAnsi="Times New Roman" w:cs="Times New Roman"/>
          <w:sz w:val="24"/>
          <w:szCs w:val="24"/>
        </w:rPr>
        <w:t xml:space="preserve">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в Пильнинском муниципальном районе </w:t>
      </w:r>
    </w:p>
    <w:bookmarkEnd w:id="0"/>
    <w:p w:rsidR="005A26E9" w:rsidRPr="0011197D" w:rsidRDefault="005A26E9" w:rsidP="001119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32051" w:rsidRPr="00684E8A" w:rsidRDefault="00932051" w:rsidP="00932051">
      <w:pPr>
        <w:ind w:right="20"/>
        <w:jc w:val="center"/>
        <w:rPr>
          <w:rStyle w:val="3"/>
          <w:rFonts w:eastAsia="Trebuchet MS"/>
          <w:sz w:val="24"/>
          <w:szCs w:val="24"/>
        </w:rPr>
      </w:pPr>
    </w:p>
    <w:p w:rsidR="00932051" w:rsidRPr="00684E8A" w:rsidRDefault="00932051" w:rsidP="00252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E8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684E8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2528B1" w:rsidRPr="00684E8A">
        <w:rPr>
          <w:rFonts w:ascii="Times New Roman" w:hAnsi="Times New Roman" w:cs="Times New Roman"/>
          <w:sz w:val="24"/>
          <w:szCs w:val="24"/>
        </w:rPr>
        <w:t xml:space="preserve"> от 06.10.2003 N 131-ФЗ «</w:t>
      </w:r>
      <w:r w:rsidRPr="00684E8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2528B1" w:rsidRPr="00684E8A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684E8A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 w:history="1">
        <w:r w:rsidRPr="00684E8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2528B1" w:rsidRPr="00684E8A">
        <w:rPr>
          <w:rFonts w:ascii="Times New Roman" w:hAnsi="Times New Roman" w:cs="Times New Roman"/>
          <w:sz w:val="24"/>
          <w:szCs w:val="24"/>
        </w:rPr>
        <w:t xml:space="preserve"> от 29.12.2012 N 273-ФЗ «</w:t>
      </w:r>
      <w:r w:rsidRPr="00684E8A">
        <w:rPr>
          <w:rFonts w:ascii="Times New Roman" w:hAnsi="Times New Roman" w:cs="Times New Roman"/>
          <w:sz w:val="24"/>
          <w:szCs w:val="24"/>
        </w:rPr>
        <w:t>Об обр</w:t>
      </w:r>
      <w:r w:rsidR="0011197D">
        <w:rPr>
          <w:rFonts w:ascii="Times New Roman" w:hAnsi="Times New Roman" w:cs="Times New Roman"/>
          <w:sz w:val="24"/>
          <w:szCs w:val="24"/>
        </w:rPr>
        <w:t>азовании в Российской Федерации</w:t>
      </w:r>
      <w:r w:rsidRPr="00684E8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684E8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84E8A">
        <w:rPr>
          <w:rFonts w:ascii="Times New Roman" w:hAnsi="Times New Roman" w:cs="Times New Roman"/>
          <w:sz w:val="24"/>
          <w:szCs w:val="24"/>
        </w:rPr>
        <w:t xml:space="preserve"> Нижегородской</w:t>
      </w:r>
      <w:r w:rsidR="002528B1" w:rsidRPr="00684E8A">
        <w:rPr>
          <w:rFonts w:ascii="Times New Roman" w:hAnsi="Times New Roman" w:cs="Times New Roman"/>
          <w:sz w:val="24"/>
          <w:szCs w:val="24"/>
        </w:rPr>
        <w:t xml:space="preserve"> области от 21.10.2005 N 140-З «</w:t>
      </w:r>
      <w:r w:rsidRPr="00684E8A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отдельными государственными полномочиями в области обра</w:t>
      </w:r>
      <w:r w:rsidR="002528B1" w:rsidRPr="00684E8A">
        <w:rPr>
          <w:rFonts w:ascii="Times New Roman" w:hAnsi="Times New Roman" w:cs="Times New Roman"/>
          <w:sz w:val="24"/>
          <w:szCs w:val="24"/>
        </w:rPr>
        <w:t>зования»,</w:t>
      </w:r>
      <w:r w:rsidRPr="00684E8A">
        <w:rPr>
          <w:rFonts w:ascii="Times New Roman" w:hAnsi="Times New Roman" w:cs="Times New Roman"/>
          <w:sz w:val="24"/>
          <w:szCs w:val="24"/>
        </w:rPr>
        <w:t xml:space="preserve"> администрация района постановляет:</w:t>
      </w:r>
    </w:p>
    <w:p w:rsidR="0011197D" w:rsidRPr="0011197D" w:rsidRDefault="0011197D" w:rsidP="0011197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932051" w:rsidRPr="0011197D">
        <w:rPr>
          <w:rFonts w:ascii="Times New Roman" w:hAnsi="Times New Roman" w:cs="Times New Roman"/>
          <w:b w:val="0"/>
          <w:sz w:val="24"/>
          <w:szCs w:val="24"/>
        </w:rPr>
        <w:t xml:space="preserve">1. Утвердить прилагаемый </w:t>
      </w:r>
      <w:hyperlink w:anchor="P35" w:history="1">
        <w:r w:rsidR="00932051" w:rsidRPr="0011197D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Порядок</w:t>
        </w:r>
      </w:hyperlink>
      <w:r w:rsidR="00932051" w:rsidRPr="001119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1197D">
        <w:rPr>
          <w:rFonts w:ascii="Times New Roman" w:hAnsi="Times New Roman" w:cs="Times New Roman"/>
          <w:b w:val="0"/>
          <w:sz w:val="24"/>
          <w:szCs w:val="24"/>
        </w:rPr>
        <w:t>распределения между общеобразовательными учреждениями Пильнинского муниципального района и использования субвенции на исполнение полномочий по финансовому обеспечен</w:t>
      </w:r>
      <w:r w:rsidR="005A26E9">
        <w:rPr>
          <w:rFonts w:ascii="Times New Roman" w:hAnsi="Times New Roman" w:cs="Times New Roman"/>
          <w:b w:val="0"/>
          <w:sz w:val="24"/>
          <w:szCs w:val="24"/>
        </w:rPr>
        <w:t>ию мероприятий по организации дв</w:t>
      </w:r>
      <w:r w:rsidRPr="0011197D">
        <w:rPr>
          <w:rFonts w:ascii="Times New Roman" w:hAnsi="Times New Roman" w:cs="Times New Roman"/>
          <w:b w:val="0"/>
          <w:sz w:val="24"/>
          <w:szCs w:val="24"/>
        </w:rPr>
        <w:t>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в Пильнинском муниципальном районе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Pr="001119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528B1" w:rsidRPr="00684E8A" w:rsidRDefault="0011197D" w:rsidP="002528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8B1" w:rsidRPr="00684E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28B1" w:rsidRPr="00684E8A">
        <w:rPr>
          <w:rFonts w:ascii="Times New Roman" w:hAnsi="Times New Roman" w:cs="Times New Roman"/>
          <w:sz w:val="24"/>
          <w:szCs w:val="24"/>
        </w:rPr>
        <w:t>Общему отделу управления по организационно – правовым, кадровым вопросам и ОМСУ поселений обеспечить  размещение настоящего распоряжения  на официальном сайте органов местного самоуправления Пильнинского муниципального района в информационно-телекоммуникационной сети «Интернет».</w:t>
      </w:r>
    </w:p>
    <w:p w:rsidR="002528B1" w:rsidRPr="00684E8A" w:rsidRDefault="0011197D" w:rsidP="002528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28B1" w:rsidRPr="00684E8A">
        <w:rPr>
          <w:rFonts w:ascii="Times New Roman" w:hAnsi="Times New Roman" w:cs="Times New Roman"/>
          <w:sz w:val="24"/>
          <w:szCs w:val="24"/>
        </w:rPr>
        <w:t>. Контроль за исполнением настоящего распоряжения возложить на начальника Управления образования, молодежной политики и спорта администрации района Клинцеву А.А.</w:t>
      </w:r>
    </w:p>
    <w:p w:rsidR="00932051" w:rsidRPr="00684E8A" w:rsidRDefault="00932051" w:rsidP="00932051">
      <w:pPr>
        <w:pStyle w:val="a3"/>
        <w:ind w:firstLine="0"/>
        <w:jc w:val="both"/>
        <w:rPr>
          <w:sz w:val="24"/>
          <w:szCs w:val="24"/>
        </w:rPr>
      </w:pPr>
    </w:p>
    <w:p w:rsidR="00932051" w:rsidRPr="00684E8A" w:rsidRDefault="00932051" w:rsidP="00932051">
      <w:pPr>
        <w:pStyle w:val="a3"/>
        <w:ind w:firstLine="0"/>
        <w:jc w:val="both"/>
        <w:rPr>
          <w:sz w:val="24"/>
          <w:szCs w:val="24"/>
        </w:rPr>
      </w:pPr>
    </w:p>
    <w:p w:rsidR="002528B1" w:rsidRPr="00684E8A" w:rsidRDefault="002528B1" w:rsidP="00932051">
      <w:pPr>
        <w:pStyle w:val="a3"/>
        <w:ind w:firstLine="0"/>
        <w:jc w:val="both"/>
        <w:rPr>
          <w:sz w:val="24"/>
          <w:szCs w:val="24"/>
        </w:rPr>
      </w:pPr>
    </w:p>
    <w:p w:rsidR="002528B1" w:rsidRPr="00684E8A" w:rsidRDefault="002528B1" w:rsidP="00932051">
      <w:pPr>
        <w:pStyle w:val="a3"/>
        <w:ind w:firstLine="0"/>
        <w:jc w:val="both"/>
        <w:rPr>
          <w:sz w:val="24"/>
          <w:szCs w:val="24"/>
        </w:rPr>
      </w:pPr>
    </w:p>
    <w:p w:rsidR="00932051" w:rsidRPr="00684E8A" w:rsidRDefault="00932051" w:rsidP="00932051">
      <w:pPr>
        <w:pStyle w:val="a3"/>
        <w:ind w:firstLine="0"/>
        <w:jc w:val="both"/>
        <w:rPr>
          <w:sz w:val="24"/>
          <w:szCs w:val="24"/>
        </w:rPr>
      </w:pPr>
      <w:r w:rsidRPr="00684E8A">
        <w:rPr>
          <w:sz w:val="24"/>
          <w:szCs w:val="24"/>
        </w:rPr>
        <w:t>Глава местного самоуправления района                                                                   С.А. Бочканов</w:t>
      </w:r>
    </w:p>
    <w:p w:rsidR="00932051" w:rsidRPr="00684E8A" w:rsidRDefault="00932051" w:rsidP="00932051">
      <w:pPr>
        <w:pStyle w:val="a3"/>
        <w:ind w:firstLine="0"/>
        <w:jc w:val="both"/>
        <w:rPr>
          <w:sz w:val="24"/>
          <w:szCs w:val="24"/>
        </w:rPr>
      </w:pPr>
    </w:p>
    <w:p w:rsidR="00932051" w:rsidRPr="00684E8A" w:rsidRDefault="00932051" w:rsidP="00932051">
      <w:pPr>
        <w:jc w:val="both"/>
        <w:rPr>
          <w:rFonts w:ascii="Times New Roman" w:hAnsi="Times New Roman"/>
          <w:szCs w:val="24"/>
        </w:rPr>
      </w:pPr>
    </w:p>
    <w:p w:rsidR="00932051" w:rsidRPr="00684E8A" w:rsidRDefault="00932051" w:rsidP="00932051">
      <w:pPr>
        <w:jc w:val="both"/>
        <w:rPr>
          <w:rFonts w:ascii="Times New Roman" w:hAnsi="Times New Roman"/>
          <w:szCs w:val="24"/>
        </w:rPr>
      </w:pPr>
    </w:p>
    <w:p w:rsidR="00932051" w:rsidRPr="00684E8A" w:rsidRDefault="00932051" w:rsidP="00932051">
      <w:pPr>
        <w:jc w:val="right"/>
        <w:rPr>
          <w:rFonts w:ascii="Times New Roman" w:hAnsi="Times New Roman"/>
          <w:szCs w:val="24"/>
        </w:rPr>
      </w:pPr>
    </w:p>
    <w:p w:rsidR="00932051" w:rsidRPr="00684E8A" w:rsidRDefault="00932051" w:rsidP="00932051">
      <w:pPr>
        <w:jc w:val="right"/>
        <w:rPr>
          <w:rFonts w:ascii="Times New Roman" w:hAnsi="Times New Roman"/>
          <w:szCs w:val="24"/>
        </w:rPr>
      </w:pPr>
      <w:r w:rsidRPr="00684E8A">
        <w:rPr>
          <w:rFonts w:ascii="Times New Roman" w:hAnsi="Times New Roman"/>
          <w:szCs w:val="24"/>
        </w:rPr>
        <w:t>Утвержден  постановлением</w:t>
      </w:r>
    </w:p>
    <w:p w:rsidR="00932051" w:rsidRPr="00684E8A" w:rsidRDefault="00932051" w:rsidP="00932051">
      <w:pPr>
        <w:jc w:val="right"/>
        <w:rPr>
          <w:rFonts w:ascii="Times New Roman" w:hAnsi="Times New Roman"/>
          <w:szCs w:val="24"/>
        </w:rPr>
      </w:pPr>
      <w:r w:rsidRPr="00684E8A">
        <w:rPr>
          <w:rFonts w:ascii="Times New Roman" w:hAnsi="Times New Roman"/>
          <w:szCs w:val="24"/>
        </w:rPr>
        <w:t xml:space="preserve"> администрации района</w:t>
      </w:r>
    </w:p>
    <w:p w:rsidR="00932051" w:rsidRPr="00684E8A" w:rsidRDefault="005F74E1" w:rsidP="00932051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 "13"   ноября  2018 г  № 641</w:t>
      </w:r>
    </w:p>
    <w:p w:rsidR="00932051" w:rsidRPr="00684E8A" w:rsidRDefault="00932051" w:rsidP="00932051">
      <w:pPr>
        <w:jc w:val="right"/>
        <w:rPr>
          <w:rFonts w:ascii="Times New Roman" w:hAnsi="Times New Roman"/>
          <w:szCs w:val="24"/>
        </w:rPr>
      </w:pPr>
    </w:p>
    <w:p w:rsidR="00932051" w:rsidRPr="00F6598D" w:rsidRDefault="00932051" w:rsidP="002528B1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1197D" w:rsidRPr="00F6598D" w:rsidRDefault="005F74E1" w:rsidP="0011197D">
      <w:pPr>
        <w:pStyle w:val="ConsPlusTitle"/>
        <w:jc w:val="center"/>
      </w:pPr>
      <w:hyperlink w:anchor="P35" w:history="1">
        <w:r w:rsidR="0011197D" w:rsidRPr="00F6598D">
          <w:rPr>
            <w:rFonts w:ascii="Times New Roman" w:hAnsi="Times New Roman" w:cs="Times New Roman"/>
            <w:sz w:val="24"/>
            <w:szCs w:val="24"/>
          </w:rPr>
          <w:t>Порядок</w:t>
        </w:r>
      </w:hyperlink>
    </w:p>
    <w:p w:rsidR="0011197D" w:rsidRPr="0011197D" w:rsidRDefault="0011197D" w:rsidP="001119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197D">
        <w:rPr>
          <w:rFonts w:ascii="Times New Roman" w:hAnsi="Times New Roman" w:cs="Times New Roman"/>
          <w:sz w:val="24"/>
          <w:szCs w:val="24"/>
        </w:rPr>
        <w:t>распределения между общеобразовательными учреждениями Пильнинского муниципального района и использования субвенции на исполнение полномочий по финансовому обеспечен</w:t>
      </w:r>
      <w:r w:rsidR="005A26E9">
        <w:rPr>
          <w:rFonts w:ascii="Times New Roman" w:hAnsi="Times New Roman" w:cs="Times New Roman"/>
          <w:sz w:val="24"/>
          <w:szCs w:val="24"/>
        </w:rPr>
        <w:t>ию мероприятий по организации дв</w:t>
      </w:r>
      <w:r w:rsidRPr="0011197D">
        <w:rPr>
          <w:rFonts w:ascii="Times New Roman" w:hAnsi="Times New Roman" w:cs="Times New Roman"/>
          <w:sz w:val="24"/>
          <w:szCs w:val="24"/>
        </w:rPr>
        <w:t>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в Пильнинском муниципальном районе.</w:t>
      </w:r>
    </w:p>
    <w:p w:rsidR="00932051" w:rsidRPr="00684E8A" w:rsidRDefault="009320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051" w:rsidRPr="00684E8A" w:rsidRDefault="009320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684E8A"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932051" w:rsidRDefault="009320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97D" w:rsidRDefault="0011197D" w:rsidP="0011197D">
      <w:pPr>
        <w:pStyle w:val="ConsPlusNormal"/>
        <w:ind w:firstLine="540"/>
        <w:jc w:val="both"/>
      </w:pPr>
    </w:p>
    <w:p w:rsidR="0011197D" w:rsidRPr="00127CEA" w:rsidRDefault="0011197D" w:rsidP="00111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1. Настоящий Порядок устанавливает методику распределения между общеобразовательными уч</w:t>
      </w:r>
      <w:r w:rsidR="00127CEA">
        <w:rPr>
          <w:rFonts w:ascii="Times New Roman" w:hAnsi="Times New Roman" w:cs="Times New Roman"/>
          <w:sz w:val="24"/>
          <w:szCs w:val="24"/>
        </w:rPr>
        <w:t>реждениями Пильнинского</w:t>
      </w:r>
      <w:r w:rsidRPr="00127CEA">
        <w:rPr>
          <w:rFonts w:ascii="Times New Roman" w:hAnsi="Times New Roman" w:cs="Times New Roman"/>
          <w:sz w:val="24"/>
          <w:szCs w:val="24"/>
        </w:rPr>
        <w:t xml:space="preserve"> муниципального района и использования субвенции на выполнение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</w:t>
      </w:r>
      <w:r w:rsidR="00127CEA">
        <w:rPr>
          <w:rFonts w:ascii="Times New Roman" w:hAnsi="Times New Roman" w:cs="Times New Roman"/>
          <w:sz w:val="24"/>
          <w:szCs w:val="24"/>
        </w:rPr>
        <w:t>ательным программам в Пильнинском</w:t>
      </w:r>
      <w:r w:rsidRPr="00127CEA">
        <w:rPr>
          <w:rFonts w:ascii="Times New Roman" w:hAnsi="Times New Roman" w:cs="Times New Roman"/>
          <w:sz w:val="24"/>
          <w:szCs w:val="24"/>
        </w:rPr>
        <w:t xml:space="preserve"> муниципальном районе (далее - общеобразова</w:t>
      </w:r>
      <w:r w:rsidR="00127CEA">
        <w:rPr>
          <w:rFonts w:ascii="Times New Roman" w:hAnsi="Times New Roman" w:cs="Times New Roman"/>
          <w:sz w:val="24"/>
          <w:szCs w:val="24"/>
        </w:rPr>
        <w:t>тельные организации)</w:t>
      </w:r>
      <w:r w:rsidRPr="00127CEA">
        <w:rPr>
          <w:rFonts w:ascii="Times New Roman" w:hAnsi="Times New Roman" w:cs="Times New Roman"/>
          <w:sz w:val="24"/>
          <w:szCs w:val="24"/>
        </w:rPr>
        <w:t xml:space="preserve"> (далее - субвенция).</w:t>
      </w:r>
    </w:p>
    <w:p w:rsidR="0011197D" w:rsidRPr="00127CEA" w:rsidRDefault="0011197D" w:rsidP="001119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2. Субвенция предоставляется из средств областного бюджета.</w:t>
      </w:r>
    </w:p>
    <w:p w:rsidR="0011197D" w:rsidRPr="00127CEA" w:rsidRDefault="0011197D" w:rsidP="001119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3. Субвенция имеет целевое назначение.</w:t>
      </w:r>
    </w:p>
    <w:p w:rsidR="0011197D" w:rsidRPr="00127CEA" w:rsidRDefault="0011197D" w:rsidP="001119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4. Полученную субвенцию из областного бюджета на очередной финансовый год Управление образования</w:t>
      </w:r>
      <w:r w:rsidR="00127CEA">
        <w:rPr>
          <w:rFonts w:ascii="Times New Roman" w:hAnsi="Times New Roman" w:cs="Times New Roman"/>
          <w:sz w:val="24"/>
          <w:szCs w:val="24"/>
        </w:rPr>
        <w:t>, молодежной политики и спорта администрации Пильнинского</w:t>
      </w:r>
      <w:r w:rsidRPr="00127CEA">
        <w:rPr>
          <w:rFonts w:ascii="Times New Roman" w:hAnsi="Times New Roman" w:cs="Times New Roman"/>
          <w:sz w:val="24"/>
          <w:szCs w:val="24"/>
        </w:rPr>
        <w:t xml:space="preserve"> муниципального района, как Главный распорядите</w:t>
      </w:r>
      <w:r w:rsidR="00127CEA">
        <w:rPr>
          <w:rFonts w:ascii="Times New Roman" w:hAnsi="Times New Roman" w:cs="Times New Roman"/>
          <w:sz w:val="24"/>
          <w:szCs w:val="24"/>
        </w:rPr>
        <w:t>ль бюджетных средств Пильнинского</w:t>
      </w:r>
      <w:r w:rsidRPr="00127CEA">
        <w:rPr>
          <w:rFonts w:ascii="Times New Roman" w:hAnsi="Times New Roman" w:cs="Times New Roman"/>
          <w:sz w:val="24"/>
          <w:szCs w:val="24"/>
        </w:rPr>
        <w:t xml:space="preserve"> муниципального района в области образования, самостоятельно распределяет между общеобразовате</w:t>
      </w:r>
      <w:r w:rsidR="00127CEA">
        <w:rPr>
          <w:rFonts w:ascii="Times New Roman" w:hAnsi="Times New Roman" w:cs="Times New Roman"/>
          <w:sz w:val="24"/>
          <w:szCs w:val="24"/>
        </w:rPr>
        <w:t>льными организациями Пильнинского муниципального</w:t>
      </w:r>
      <w:r w:rsidRPr="00127CEA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1197D" w:rsidRPr="00127CEA" w:rsidRDefault="0011197D" w:rsidP="001119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5. Объем субвенции на очередной финансовый год, выделяемый общеобразовательной организации, имеющей в контингенте обучающихся детей с ограниченными возможностями здоровья, определяется на основе: прогнозной среднегодовой численности учащихся с ограниченными возможностями здоровья, обучающихся по адаптированным основным общеобразовательным программам, и норматива финансового обеспечения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программам.</w:t>
      </w:r>
    </w:p>
    <w:p w:rsidR="0011197D" w:rsidRPr="00127CEA" w:rsidRDefault="0011197D" w:rsidP="001119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Объем субвенции на очередной финансовый год, выделяемый общеобразовательной организации, имеющей в контингенте обучающихся детей с ограниченными возможностями здоровья, обучающихся по адаптированным основным общеобразовательным программам, определяется по формуле:</w:t>
      </w:r>
    </w:p>
    <w:p w:rsidR="0011197D" w:rsidRPr="00127CEA" w:rsidRDefault="0011197D" w:rsidP="00111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97D" w:rsidRPr="00127CEA" w:rsidRDefault="0011197D" w:rsidP="001119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Sр = НФОр x N</w:t>
      </w:r>
      <w:r w:rsidRPr="00127CEA">
        <w:rPr>
          <w:rFonts w:ascii="Times New Roman" w:hAnsi="Times New Roman" w:cs="Times New Roman"/>
          <w:sz w:val="24"/>
          <w:szCs w:val="24"/>
          <w:vertAlign w:val="subscript"/>
        </w:rPr>
        <w:t>i</w:t>
      </w:r>
    </w:p>
    <w:p w:rsidR="0011197D" w:rsidRPr="00127CEA" w:rsidRDefault="0011197D" w:rsidP="00111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97D" w:rsidRPr="00127CEA" w:rsidRDefault="0011197D" w:rsidP="00111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где:</w:t>
      </w:r>
    </w:p>
    <w:p w:rsidR="0011197D" w:rsidRPr="00127CEA" w:rsidRDefault="0011197D" w:rsidP="001119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Sр - объем субвенции, выделяемый общеобразовательной организации на исполнение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данной общеобразовательной организации, осуществляющей образовательную деятельность по адаптированным основным общеобразовательным программам;</w:t>
      </w:r>
    </w:p>
    <w:p w:rsidR="0011197D" w:rsidRPr="00127CEA" w:rsidRDefault="0011197D" w:rsidP="001119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N</w:t>
      </w:r>
      <w:r w:rsidRPr="00127CE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127CEA">
        <w:rPr>
          <w:rFonts w:ascii="Times New Roman" w:hAnsi="Times New Roman" w:cs="Times New Roman"/>
          <w:sz w:val="24"/>
          <w:szCs w:val="24"/>
        </w:rPr>
        <w:t xml:space="preserve"> - прогнозное среднегодовое количество обучающихся с ограниченными возможностями здоровья, не проживающих в данной общеобразовательной организации, осуществляющей образовательную деятельность по адаптированным основным общеобразовательным программам, согласно данным органов, осуществляющих управление</w:t>
      </w:r>
      <w:r w:rsidR="00127CEA">
        <w:rPr>
          <w:rFonts w:ascii="Times New Roman" w:hAnsi="Times New Roman" w:cs="Times New Roman"/>
          <w:sz w:val="24"/>
          <w:szCs w:val="24"/>
        </w:rPr>
        <w:t xml:space="preserve"> в сфере образования Пильнинского муниципального</w:t>
      </w:r>
      <w:r w:rsidRPr="00127CEA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области;</w:t>
      </w:r>
    </w:p>
    <w:p w:rsidR="0011197D" w:rsidRPr="00127CEA" w:rsidRDefault="0011197D" w:rsidP="001119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НФОр - норматив финансового обеспечения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утверждаемый на очередной год законом Нижегородской области об областном бюджете.</w:t>
      </w:r>
    </w:p>
    <w:p w:rsidR="0011197D" w:rsidRPr="00127CEA" w:rsidRDefault="0011197D" w:rsidP="001119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6. Общий объем с</w:t>
      </w:r>
      <w:r w:rsidR="00127CEA">
        <w:rPr>
          <w:rFonts w:ascii="Times New Roman" w:hAnsi="Times New Roman" w:cs="Times New Roman"/>
          <w:sz w:val="24"/>
          <w:szCs w:val="24"/>
        </w:rPr>
        <w:t>убвенций, выделенный Пильнинскому</w:t>
      </w:r>
      <w:r w:rsidRPr="00127CEA">
        <w:rPr>
          <w:rFonts w:ascii="Times New Roman" w:hAnsi="Times New Roman" w:cs="Times New Roman"/>
          <w:sz w:val="24"/>
          <w:szCs w:val="24"/>
        </w:rPr>
        <w:t xml:space="preserve"> муниципальному району на исполнение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подлежит пересчету Министерством финансов Нижегородской области на 1 сентября очередного финансового года на основании отче</w:t>
      </w:r>
      <w:r w:rsidR="00127CEA">
        <w:rPr>
          <w:rFonts w:ascii="Times New Roman" w:hAnsi="Times New Roman" w:cs="Times New Roman"/>
          <w:sz w:val="24"/>
          <w:szCs w:val="24"/>
        </w:rPr>
        <w:t>тности администрации Пильнинского</w:t>
      </w:r>
      <w:r w:rsidRPr="00127CEA">
        <w:rPr>
          <w:rFonts w:ascii="Times New Roman" w:hAnsi="Times New Roman" w:cs="Times New Roman"/>
          <w:sz w:val="24"/>
          <w:szCs w:val="24"/>
        </w:rPr>
        <w:t xml:space="preserve"> муниципального района по следующим основаниям:</w:t>
      </w:r>
    </w:p>
    <w:p w:rsidR="0011197D" w:rsidRPr="00127CEA" w:rsidRDefault="0011197D" w:rsidP="001119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1) при изменении среднегодовой численности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программам;</w:t>
      </w:r>
    </w:p>
    <w:p w:rsidR="0011197D" w:rsidRPr="00127CEA" w:rsidRDefault="0011197D" w:rsidP="001119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CEA">
        <w:rPr>
          <w:rFonts w:ascii="Times New Roman" w:hAnsi="Times New Roman" w:cs="Times New Roman"/>
          <w:sz w:val="24"/>
          <w:szCs w:val="24"/>
        </w:rPr>
        <w:t>2) при уточнении фактического количества дней пребывания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программам.</w:t>
      </w:r>
    </w:p>
    <w:p w:rsidR="0011197D" w:rsidRPr="00127CEA" w:rsidRDefault="0011197D" w:rsidP="00111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97D" w:rsidRPr="00127CEA" w:rsidRDefault="0011197D" w:rsidP="00111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97D" w:rsidRPr="00127CEA" w:rsidRDefault="0011197D" w:rsidP="0011197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1197D" w:rsidRPr="00127CEA" w:rsidRDefault="0011197D" w:rsidP="0011197D">
      <w:pPr>
        <w:rPr>
          <w:rFonts w:ascii="Times New Roman" w:hAnsi="Times New Roman"/>
          <w:szCs w:val="24"/>
        </w:rPr>
      </w:pPr>
    </w:p>
    <w:p w:rsidR="0011197D" w:rsidRPr="00127CEA" w:rsidRDefault="00111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1197D" w:rsidRPr="00127CEA" w:rsidSect="0064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0EC5"/>
    <w:multiLevelType w:val="hybridMultilevel"/>
    <w:tmpl w:val="5314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C5297"/>
    <w:multiLevelType w:val="hybridMultilevel"/>
    <w:tmpl w:val="06F6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32051"/>
    <w:rsid w:val="0011197D"/>
    <w:rsid w:val="00127CEA"/>
    <w:rsid w:val="002528B1"/>
    <w:rsid w:val="00300E64"/>
    <w:rsid w:val="00440030"/>
    <w:rsid w:val="005A26E9"/>
    <w:rsid w:val="005F74E1"/>
    <w:rsid w:val="00684E8A"/>
    <w:rsid w:val="006879C8"/>
    <w:rsid w:val="006D277A"/>
    <w:rsid w:val="006D46EA"/>
    <w:rsid w:val="008643C6"/>
    <w:rsid w:val="008A16CF"/>
    <w:rsid w:val="00932051"/>
    <w:rsid w:val="00942F8B"/>
    <w:rsid w:val="00A87EAE"/>
    <w:rsid w:val="00DA1BCE"/>
    <w:rsid w:val="00F6598D"/>
    <w:rsid w:val="00FA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5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2051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2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20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20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rsid w:val="00932051"/>
    <w:pPr>
      <w:ind w:firstLine="720"/>
      <w:jc w:val="center"/>
    </w:pPr>
    <w:rPr>
      <w:rFonts w:ascii="Times New Roman" w:hAnsi="Times New Roman"/>
      <w:sz w:val="22"/>
    </w:rPr>
  </w:style>
  <w:style w:type="character" w:customStyle="1" w:styleId="a4">
    <w:name w:val="Основной текст с отступом Знак"/>
    <w:basedOn w:val="a0"/>
    <w:link w:val="a3"/>
    <w:rsid w:val="0093205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">
    <w:name w:val="Основной текст (3)"/>
    <w:basedOn w:val="a0"/>
    <w:rsid w:val="00932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5">
    <w:name w:val="Hyperlink"/>
    <w:basedOn w:val="a0"/>
    <w:rsid w:val="009320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20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05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40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25A840F46BC9A89A2492B8CB16AC7BEDD9E1D7CB3B60BFF86B31219FF1A753559D308BB5629E66F8FA2CF9Fh3UE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6D25A840F46BC9A89A2492B8CB16AC7BFD49B1E7DBDB60BFF86B31219FF1A753559D308BB5629E66F8FA2CF9Fh3U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D25A840F46BC9A89A257269ADD35C2BAD6C4117BB3B55CA3D1B54546AF1C2067198D51FA143AE66892AB9BCF7247C7DC2612B7263F9B3CA2h5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</cp:lastModifiedBy>
  <cp:revision>6</cp:revision>
  <cp:lastPrinted>2018-11-14T13:48:00Z</cp:lastPrinted>
  <dcterms:created xsi:type="dcterms:W3CDTF">2018-10-29T08:23:00Z</dcterms:created>
  <dcterms:modified xsi:type="dcterms:W3CDTF">2018-11-14T13:48:00Z</dcterms:modified>
</cp:coreProperties>
</file>