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1A" w:rsidRPr="00C82E1A" w:rsidRDefault="00C82E1A" w:rsidP="00C82E1A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C82E1A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1A" w:rsidRPr="00C82E1A" w:rsidRDefault="00C82E1A" w:rsidP="00C82E1A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C82E1A" w:rsidRPr="00C82E1A" w:rsidRDefault="00C82E1A" w:rsidP="00C82E1A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ЗЕМСКОГО СОБРАНИЯ</w:t>
      </w:r>
    </w:p>
    <w:p w:rsidR="00C82E1A" w:rsidRPr="00C82E1A" w:rsidRDefault="00C82E1A" w:rsidP="00C82E1A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 МУНИЦИПАЛЬНОГО РАЙОНА НИЖЕГОРОДСКОЙ ОБЛАСТИ</w:t>
      </w:r>
    </w:p>
    <w:p w:rsidR="00C82E1A" w:rsidRPr="00C82E1A" w:rsidRDefault="00C82E1A" w:rsidP="00C82E1A">
      <w:pPr>
        <w:keepNext/>
        <w:tabs>
          <w:tab w:val="left" w:pos="2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C82E1A" w:rsidRPr="00C82E1A" w:rsidRDefault="00C82E1A" w:rsidP="00C82E1A">
      <w:pPr>
        <w:keepNext/>
        <w:tabs>
          <w:tab w:val="left" w:pos="2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82E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82E1A" w:rsidRDefault="00C82E1A" w:rsidP="00C82E1A">
      <w:pPr>
        <w:rPr>
          <w:rFonts w:ascii="Times New Roman" w:hAnsi="Times New Roman" w:cs="Times New Roman"/>
          <w:sz w:val="28"/>
          <w:szCs w:val="28"/>
        </w:rPr>
      </w:pPr>
    </w:p>
    <w:p w:rsidR="00C82E1A" w:rsidRPr="00C82E1A" w:rsidRDefault="00C82E1A" w:rsidP="00C82E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82E1A">
        <w:rPr>
          <w:rFonts w:ascii="Times New Roman" w:hAnsi="Times New Roman" w:cs="Times New Roman"/>
          <w:sz w:val="24"/>
          <w:szCs w:val="24"/>
        </w:rPr>
        <w:t>От  24</w:t>
      </w:r>
      <w:proofErr w:type="gramEnd"/>
      <w:r w:rsidRPr="00C82E1A">
        <w:rPr>
          <w:rFonts w:ascii="Times New Roman" w:hAnsi="Times New Roman" w:cs="Times New Roman"/>
          <w:sz w:val="24"/>
          <w:szCs w:val="24"/>
        </w:rPr>
        <w:t xml:space="preserve"> апреля   2020 г.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2E1A">
        <w:rPr>
          <w:rFonts w:ascii="Times New Roman" w:hAnsi="Times New Roman" w:cs="Times New Roman"/>
          <w:sz w:val="24"/>
          <w:szCs w:val="24"/>
        </w:rPr>
        <w:t xml:space="preserve">   </w:t>
      </w:r>
      <w:r w:rsidRPr="00C82E1A">
        <w:rPr>
          <w:rFonts w:ascii="Times New Roman" w:hAnsi="Times New Roman" w:cs="Times New Roman"/>
          <w:sz w:val="24"/>
          <w:szCs w:val="24"/>
        </w:rPr>
        <w:t xml:space="preserve">                             №03</w:t>
      </w:r>
      <w:r w:rsidRPr="00C82E1A">
        <w:rPr>
          <w:rFonts w:ascii="Times New Roman" w:hAnsi="Times New Roman" w:cs="Times New Roman"/>
          <w:sz w:val="24"/>
          <w:szCs w:val="24"/>
        </w:rPr>
        <w:t>_</w:t>
      </w:r>
    </w:p>
    <w:p w:rsidR="00C82E1A" w:rsidRDefault="00C82E1A" w:rsidP="00C82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сведений о доходах, расходах, об имуществе и обязательствах имущественного характера за отчетный период с 1 января по 31 декабря 2019 года.</w:t>
      </w:r>
    </w:p>
    <w:p w:rsidR="00C82E1A" w:rsidRDefault="00C82E1A" w:rsidP="00C82E1A">
      <w:pPr>
        <w:rPr>
          <w:rFonts w:ascii="Times New Roman" w:hAnsi="Times New Roman" w:cs="Times New Roman"/>
          <w:sz w:val="24"/>
          <w:szCs w:val="24"/>
        </w:rPr>
      </w:pPr>
    </w:p>
    <w:p w:rsidR="00C82E1A" w:rsidRDefault="00C82E1A" w:rsidP="00C82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указом Губернатора Нижегородской области от 20 апреля 2020 г. №67 «О предоставлении сведений о доходах, расходах, об имуществе и обязательствах имущественного характера за отчетный период с 1 января по 31 декабря 2019 года» в связи с реализацией на территории Нижегородской области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-19)</w:t>
      </w:r>
    </w:p>
    <w:p w:rsidR="00C82E1A" w:rsidRPr="00C82E1A" w:rsidRDefault="00C82E1A" w:rsidP="006805D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1A">
        <w:rPr>
          <w:rFonts w:ascii="Times New Roman" w:hAnsi="Times New Roman" w:cs="Times New Roman"/>
          <w:sz w:val="24"/>
          <w:szCs w:val="24"/>
        </w:rPr>
        <w:t>Установить, что сведения о доходах, расходах, об имуществе и обязательствах имущественного характера за отчетный период с 1 января по 31 декабря 2019 года, срок которых предусмотрен Положением</w:t>
      </w:r>
      <w:r w:rsidRPr="00C82E1A">
        <w:rPr>
          <w:rFonts w:ascii="Times New Roman" w:hAnsi="Times New Roman" w:cs="Times New Roman"/>
          <w:sz w:val="28"/>
          <w:szCs w:val="28"/>
        </w:rPr>
        <w:t xml:space="preserve"> </w:t>
      </w:r>
      <w:r w:rsidRPr="00C82E1A">
        <w:rPr>
          <w:rFonts w:ascii="Times New Roman" w:hAnsi="Times New Roman" w:cs="Times New Roman"/>
          <w:sz w:val="24"/>
          <w:szCs w:val="24"/>
        </w:rPr>
        <w:t>о</w:t>
      </w:r>
      <w:r w:rsidRPr="00C82E1A">
        <w:rPr>
          <w:rFonts w:ascii="Times New Roman" w:hAnsi="Times New Roman" w:cs="Times New Roman"/>
          <w:sz w:val="24"/>
          <w:szCs w:val="24"/>
        </w:rPr>
        <w:t>т 18 февраля 2019 г</w:t>
      </w:r>
      <w:r w:rsidRPr="00C82E1A">
        <w:rPr>
          <w:rFonts w:ascii="Times New Roman" w:hAnsi="Times New Roman" w:cs="Times New Roman"/>
          <w:sz w:val="24"/>
          <w:szCs w:val="24"/>
        </w:rPr>
        <w:t>. №01</w:t>
      </w:r>
      <w:r w:rsidRPr="00C82E1A">
        <w:rPr>
          <w:rFonts w:ascii="Times New Roman" w:hAnsi="Times New Roman" w:cs="Times New Roman"/>
          <w:sz w:val="28"/>
          <w:szCs w:val="28"/>
        </w:rPr>
        <w:t xml:space="preserve">   </w:t>
      </w:r>
      <w:r w:rsidRPr="00C82E1A">
        <w:rPr>
          <w:rFonts w:ascii="Times New Roman" w:hAnsi="Times New Roman" w:cs="Times New Roman"/>
          <w:sz w:val="24"/>
          <w:szCs w:val="28"/>
        </w:rPr>
        <w:t xml:space="preserve">Об утверждении Положения о предоставлении сведений о доходах, расхода, об имуществе и обязательствах имущественного характера муниципальными служащими Земского собрания и контрольно-счетной комиссии </w:t>
      </w:r>
      <w:proofErr w:type="spellStart"/>
      <w:r w:rsidRPr="00C82E1A">
        <w:rPr>
          <w:rFonts w:ascii="Times New Roman" w:hAnsi="Times New Roman" w:cs="Times New Roman"/>
          <w:sz w:val="24"/>
          <w:szCs w:val="28"/>
        </w:rPr>
        <w:t>Пильнинского</w:t>
      </w:r>
      <w:proofErr w:type="spellEnd"/>
      <w:r w:rsidRPr="00C82E1A">
        <w:rPr>
          <w:rFonts w:ascii="Times New Roman" w:hAnsi="Times New Roman" w:cs="Times New Roman"/>
          <w:sz w:val="24"/>
          <w:szCs w:val="28"/>
        </w:rPr>
        <w:t xml:space="preserve"> муниципального района Нижегородской области, а также гражданами, претендующими на замещение должностей муниципальной службы в  Земском собрании и контрольно-счетной комиссии </w:t>
      </w:r>
      <w:proofErr w:type="spellStart"/>
      <w:r w:rsidRPr="00C82E1A">
        <w:rPr>
          <w:rFonts w:ascii="Times New Roman" w:hAnsi="Times New Roman" w:cs="Times New Roman"/>
          <w:sz w:val="24"/>
          <w:szCs w:val="28"/>
        </w:rPr>
        <w:t>Пильнинского</w:t>
      </w:r>
      <w:proofErr w:type="spellEnd"/>
      <w:r w:rsidRPr="00C82E1A">
        <w:rPr>
          <w:rFonts w:ascii="Times New Roman" w:hAnsi="Times New Roman" w:cs="Times New Roman"/>
          <w:sz w:val="24"/>
          <w:szCs w:val="28"/>
        </w:rPr>
        <w:t xml:space="preserve"> муниципального района Нижегородской области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C82E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до 1 августа 2020 года включительно.</w:t>
      </w:r>
    </w:p>
    <w:p w:rsidR="00C82E1A" w:rsidRDefault="00C82E1A" w:rsidP="00C82E1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принятия.</w:t>
      </w:r>
    </w:p>
    <w:p w:rsidR="00C82E1A" w:rsidRDefault="00C82E1A" w:rsidP="00C82E1A">
      <w:pPr>
        <w:pStyle w:val="2"/>
        <w:numPr>
          <w:ilvl w:val="0"/>
          <w:numId w:val="1"/>
        </w:numPr>
        <w:shd w:val="clear" w:color="auto" w:fill="FFFFFF"/>
        <w:spacing w:before="0" w:line="255" w:lineRule="atLeast"/>
        <w:ind w:right="-30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Настоящее решение   разместить на официальном сайте органов местного самоуправления района </w:t>
      </w:r>
      <w:hyperlink r:id="rId6" w:tgtFrame="_blank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pilna.omsu-nnov.ru</w:t>
        </w:r>
      </w:hyperlink>
    </w:p>
    <w:p w:rsidR="00C82E1A" w:rsidRDefault="00C82E1A" w:rsidP="00C82E1A">
      <w:pPr>
        <w:rPr>
          <w:lang w:eastAsia="ru-RU"/>
        </w:rPr>
      </w:pPr>
    </w:p>
    <w:p w:rsidR="00C82E1A" w:rsidRDefault="00C82E1A" w:rsidP="00C82E1A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1A" w:rsidRDefault="00C82E1A" w:rsidP="00C82E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Земского собрания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Т.В. Давыдова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82E1A" w:rsidRDefault="00C82E1A" w:rsidP="00C82E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E1A" w:rsidRPr="00C82E1A" w:rsidRDefault="00C82E1A" w:rsidP="00C82E1A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C82E1A" w:rsidRDefault="00C82E1A" w:rsidP="00C82E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E1A" w:rsidRDefault="00C82E1A" w:rsidP="00C82E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E1A" w:rsidRDefault="00C82E1A" w:rsidP="00C82E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E1A" w:rsidRDefault="00C82E1A" w:rsidP="00C82E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4539" w:rsidRDefault="00A94539"/>
    <w:sectPr w:rsidR="00A9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0910"/>
    <w:multiLevelType w:val="hybridMultilevel"/>
    <w:tmpl w:val="95627CEC"/>
    <w:lvl w:ilvl="0" w:tplc="075CA8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AF5645C"/>
    <w:multiLevelType w:val="hybridMultilevel"/>
    <w:tmpl w:val="AF12C8D8"/>
    <w:lvl w:ilvl="0" w:tplc="6B3C5C84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C3"/>
    <w:rsid w:val="00982EC3"/>
    <w:rsid w:val="00A94539"/>
    <w:rsid w:val="00C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B2AC"/>
  <w15:chartTrackingRefBased/>
  <w15:docId w15:val="{05E769F7-B312-425C-8DEF-68BBBBAA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1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82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E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82E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82E1A"/>
    <w:pPr>
      <w:ind w:left="720"/>
      <w:contextualSpacing/>
    </w:pPr>
  </w:style>
  <w:style w:type="paragraph" w:customStyle="1" w:styleId="ConsPlusNormal">
    <w:name w:val="ConsPlusNormal"/>
    <w:rsid w:val="00C82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82E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2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lna.omsu-nn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2020-04-27T06:36:00Z</dcterms:created>
  <dcterms:modified xsi:type="dcterms:W3CDTF">2020-04-27T06:46:00Z</dcterms:modified>
</cp:coreProperties>
</file>