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B2" w:rsidRPr="00CF5A2D" w:rsidRDefault="00BF08B2" w:rsidP="00CF5A2D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4"/>
        <w:gridCol w:w="8056"/>
      </w:tblGrid>
      <w:tr w:rsidR="00A53EF7" w:rsidRPr="00A53EF7" w:rsidTr="00CF5A2D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3A0620" w:rsidRDefault="00860F52" w:rsidP="003A062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bookmarkStart w:id="0" w:name="P376"/>
            <w:bookmarkEnd w:id="0"/>
            <w:r w:rsidRPr="003A0620">
              <w:rPr>
                <w:b/>
                <w:sz w:val="24"/>
                <w:szCs w:val="24"/>
              </w:rPr>
              <w:t>Заключение</w:t>
            </w:r>
          </w:p>
          <w:p w:rsidR="00BF08B2" w:rsidRPr="003A0620" w:rsidRDefault="00BF08B2" w:rsidP="003A062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A0620">
              <w:rPr>
                <w:b/>
                <w:sz w:val="24"/>
                <w:szCs w:val="24"/>
              </w:rPr>
              <w:t>об оценке проекта муниципального нормативного правового акта</w:t>
            </w:r>
          </w:p>
        </w:tc>
      </w:tr>
      <w:tr w:rsidR="00A53EF7" w:rsidRPr="004A75A6" w:rsidTr="00CF5A2D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3A0620" w:rsidRDefault="00BF08B2" w:rsidP="003A0620">
            <w:pPr>
              <w:widowControl w:val="0"/>
              <w:autoSpaceDE w:val="0"/>
              <w:autoSpaceDN w:val="0"/>
              <w:jc w:val="center"/>
              <w:outlineLvl w:val="2"/>
              <w:rPr>
                <w:sz w:val="24"/>
                <w:szCs w:val="24"/>
              </w:rPr>
            </w:pPr>
            <w:r w:rsidRPr="003A0620">
              <w:rPr>
                <w:b/>
                <w:sz w:val="24"/>
                <w:szCs w:val="24"/>
              </w:rPr>
              <w:t>1. Общие сведения:</w:t>
            </w:r>
          </w:p>
        </w:tc>
      </w:tr>
      <w:tr w:rsidR="00A53EF7" w:rsidRPr="00A53EF7" w:rsidTr="006E7FD6">
        <w:trPr>
          <w:trHeight w:val="2490"/>
        </w:trPr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3A0620" w:rsidRDefault="00464C28" w:rsidP="003A06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3A0620">
              <w:rPr>
                <w:sz w:val="24"/>
                <w:szCs w:val="24"/>
              </w:rPr>
              <w:t xml:space="preserve">    </w:t>
            </w:r>
            <w:r w:rsidR="00BF08B2" w:rsidRPr="003A0620">
              <w:rPr>
                <w:b/>
                <w:sz w:val="24"/>
                <w:szCs w:val="24"/>
              </w:rPr>
              <w:t>Наименование структурного подразделения:</w:t>
            </w:r>
            <w:r w:rsidR="00BF08B2" w:rsidRPr="003A0620">
              <w:rPr>
                <w:sz w:val="24"/>
                <w:szCs w:val="24"/>
              </w:rPr>
              <w:t xml:space="preserve"> </w:t>
            </w:r>
            <w:r w:rsidR="00E721F5" w:rsidRPr="003A0620">
              <w:rPr>
                <w:sz w:val="24"/>
                <w:szCs w:val="24"/>
              </w:rPr>
              <w:t>Управление экономики, прогнозирования, инвестиций и поддержки предпринимательства</w:t>
            </w:r>
            <w:r w:rsidR="00C17F8D" w:rsidRPr="003A0620">
              <w:rPr>
                <w:sz w:val="24"/>
                <w:szCs w:val="24"/>
              </w:rPr>
              <w:t xml:space="preserve"> администрации Пильнинского муниципального </w:t>
            </w:r>
            <w:r w:rsidR="00872CDE">
              <w:rPr>
                <w:sz w:val="24"/>
                <w:szCs w:val="24"/>
              </w:rPr>
              <w:t>округа</w:t>
            </w:r>
            <w:r w:rsidR="006D7CBB" w:rsidRPr="003A0620">
              <w:rPr>
                <w:sz w:val="24"/>
                <w:szCs w:val="24"/>
              </w:rPr>
              <w:t xml:space="preserve"> Нижегородской области</w:t>
            </w:r>
          </w:p>
          <w:p w:rsidR="00FD7156" w:rsidRPr="003A0620" w:rsidRDefault="00464C28" w:rsidP="003A06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0620">
              <w:rPr>
                <w:sz w:val="24"/>
                <w:szCs w:val="24"/>
              </w:rPr>
              <w:t xml:space="preserve">   </w:t>
            </w:r>
          </w:p>
          <w:p w:rsidR="00BF08B2" w:rsidRPr="003A0620" w:rsidRDefault="00FD7156" w:rsidP="006E7F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3A0620">
              <w:rPr>
                <w:b/>
                <w:sz w:val="24"/>
                <w:szCs w:val="24"/>
              </w:rPr>
              <w:t xml:space="preserve">    </w:t>
            </w:r>
            <w:r w:rsidR="00BF08B2" w:rsidRPr="003A0620">
              <w:rPr>
                <w:b/>
                <w:sz w:val="24"/>
                <w:szCs w:val="24"/>
              </w:rPr>
              <w:t>Наименование регулирующего акта:</w:t>
            </w:r>
            <w:r w:rsidR="00BF08B2" w:rsidRPr="003A0620">
              <w:rPr>
                <w:sz w:val="24"/>
                <w:szCs w:val="24"/>
              </w:rPr>
              <w:t xml:space="preserve"> </w:t>
            </w:r>
            <w:r w:rsidR="00872CDE">
              <w:rPr>
                <w:sz w:val="24"/>
                <w:szCs w:val="24"/>
              </w:rPr>
              <w:t xml:space="preserve">проект </w:t>
            </w:r>
            <w:r w:rsidR="006A29CD">
              <w:rPr>
                <w:sz w:val="24"/>
                <w:szCs w:val="24"/>
              </w:rPr>
              <w:t>п</w:t>
            </w:r>
            <w:r w:rsidR="006A29CD" w:rsidRPr="006A29CD">
              <w:rPr>
                <w:sz w:val="24"/>
                <w:szCs w:val="24"/>
              </w:rPr>
              <w:t>остановлени</w:t>
            </w:r>
            <w:r w:rsidR="006A29CD">
              <w:rPr>
                <w:sz w:val="24"/>
                <w:szCs w:val="24"/>
              </w:rPr>
              <w:t>я</w:t>
            </w:r>
            <w:r w:rsidR="006A29CD" w:rsidRPr="006A29CD">
              <w:rPr>
                <w:sz w:val="24"/>
                <w:szCs w:val="24"/>
              </w:rPr>
              <w:t xml:space="preserve"> администрации Пильнинского муниципального </w:t>
            </w:r>
            <w:r w:rsidR="006A29CD">
              <w:rPr>
                <w:sz w:val="24"/>
                <w:szCs w:val="24"/>
              </w:rPr>
              <w:t xml:space="preserve">округа </w:t>
            </w:r>
            <w:r w:rsidR="006A29CD" w:rsidRPr="006A29CD">
              <w:rPr>
                <w:sz w:val="24"/>
                <w:szCs w:val="24"/>
              </w:rPr>
              <w:t xml:space="preserve"> Нижегородской области </w:t>
            </w:r>
            <w:r w:rsidR="006E7FD6" w:rsidRPr="006E7FD6">
              <w:rPr>
                <w:sz w:val="24"/>
                <w:szCs w:val="24"/>
              </w:rPr>
              <w:t>«</w:t>
            </w:r>
            <w:r w:rsidR="006E7FD6" w:rsidRPr="006E7FD6">
              <w:rPr>
                <w:sz w:val="24"/>
                <w:szCs w:val="24"/>
                <w:lang w:eastAsia="ar-SA"/>
              </w:rPr>
              <w:t>О внесении изменений в схему размещения  нестационарных торговых объектов  на территории Пильнинского муниципального округа утвержденную постановлением администрации Пильнинского муниципального округа от 09.01.2023 года №03</w:t>
            </w:r>
            <w:r w:rsidR="006E7FD6" w:rsidRPr="006E7FD6">
              <w:rPr>
                <w:sz w:val="24"/>
                <w:szCs w:val="24"/>
              </w:rPr>
              <w:t>»</w:t>
            </w:r>
          </w:p>
        </w:tc>
      </w:tr>
      <w:tr w:rsidR="00A53EF7" w:rsidRPr="00A53EF7" w:rsidTr="00CF5A2D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3A0620" w:rsidRDefault="00BF08B2" w:rsidP="003A0620">
            <w:pPr>
              <w:widowControl w:val="0"/>
              <w:autoSpaceDE w:val="0"/>
              <w:autoSpaceDN w:val="0"/>
              <w:jc w:val="center"/>
              <w:outlineLvl w:val="2"/>
              <w:rPr>
                <w:sz w:val="24"/>
                <w:szCs w:val="24"/>
              </w:rPr>
            </w:pPr>
            <w:r w:rsidRPr="003A0620">
              <w:rPr>
                <w:b/>
                <w:sz w:val="24"/>
                <w:szCs w:val="24"/>
              </w:rPr>
              <w:t>2. Описание существующей проблемы:</w:t>
            </w:r>
          </w:p>
        </w:tc>
      </w:tr>
      <w:tr w:rsidR="00A53EF7" w:rsidRPr="00A53EF7" w:rsidTr="006E7FD6">
        <w:trPr>
          <w:trHeight w:val="4577"/>
        </w:trPr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5A6" w:rsidRPr="003A0620" w:rsidRDefault="00464C28" w:rsidP="003A0620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A0620">
              <w:rPr>
                <w:sz w:val="24"/>
                <w:szCs w:val="24"/>
              </w:rPr>
              <w:t xml:space="preserve">   </w:t>
            </w:r>
            <w:r w:rsidR="00BF08B2" w:rsidRPr="003A0620">
              <w:rPr>
                <w:b/>
                <w:sz w:val="24"/>
                <w:szCs w:val="24"/>
              </w:rPr>
              <w:t>Причины вмешательства (на решение какой проблемы направлено рассматриваемое регулирование?):</w:t>
            </w:r>
            <w:r w:rsidR="004A75A6" w:rsidRPr="003A062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   </w:t>
            </w:r>
          </w:p>
          <w:p w:rsidR="00A5672E" w:rsidRPr="003A0620" w:rsidRDefault="00A5672E" w:rsidP="003A0620">
            <w:pPr>
              <w:pStyle w:val="ConsPlusTitle"/>
              <w:jc w:val="both"/>
              <w:rPr>
                <w:b w:val="0"/>
              </w:rPr>
            </w:pPr>
            <w:r w:rsidRPr="003A0620">
              <w:rPr>
                <w:b w:val="0"/>
                <w:color w:val="000000"/>
              </w:rPr>
              <w:t xml:space="preserve">    Вмешательство возникло </w:t>
            </w:r>
            <w:r w:rsidRPr="003A0620">
              <w:rPr>
                <w:b w:val="0"/>
              </w:rPr>
              <w:t xml:space="preserve">в целях </w:t>
            </w:r>
            <w:r w:rsidR="00A265E7">
              <w:rPr>
                <w:b w:val="0"/>
              </w:rPr>
              <w:t xml:space="preserve">установления </w:t>
            </w:r>
            <w:r w:rsidRPr="003A0620">
              <w:rPr>
                <w:b w:val="0"/>
              </w:rPr>
              <w:t xml:space="preserve"> </w:t>
            </w:r>
            <w:r w:rsidR="00A265E7">
              <w:rPr>
                <w:b w:val="0"/>
              </w:rPr>
              <w:t xml:space="preserve">порядка оформления (переоформления) </w:t>
            </w:r>
            <w:r w:rsidRPr="003A0620">
              <w:rPr>
                <w:b w:val="0"/>
              </w:rPr>
              <w:t xml:space="preserve"> </w:t>
            </w:r>
            <w:r w:rsidR="00A265E7">
              <w:rPr>
                <w:b w:val="0"/>
              </w:rPr>
              <w:t xml:space="preserve"> разрешений  на размещение </w:t>
            </w:r>
            <w:r w:rsidR="00A265E7" w:rsidRPr="00A265E7">
              <w:rPr>
                <w:b w:val="0"/>
              </w:rPr>
              <w:t>объектов мелкорозн</w:t>
            </w:r>
            <w:r w:rsidR="006E7FD6">
              <w:rPr>
                <w:b w:val="0"/>
              </w:rPr>
              <w:t>ичной сети на территории округа</w:t>
            </w:r>
            <w:r w:rsidRPr="003A0620">
              <w:rPr>
                <w:b w:val="0"/>
              </w:rPr>
              <w:t>.</w:t>
            </w:r>
          </w:p>
          <w:p w:rsidR="00AB5F96" w:rsidRPr="003A0620" w:rsidRDefault="00AB5F96" w:rsidP="003A062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A265E7" w:rsidRPr="00A265E7" w:rsidRDefault="00464C28" w:rsidP="003A062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620">
              <w:rPr>
                <w:b/>
                <w:sz w:val="24"/>
                <w:szCs w:val="24"/>
              </w:rPr>
              <w:t xml:space="preserve"> </w:t>
            </w:r>
            <w:r w:rsidR="00BF08B2" w:rsidRPr="003A0620">
              <w:rPr>
                <w:b/>
                <w:sz w:val="24"/>
                <w:szCs w:val="24"/>
              </w:rPr>
              <w:t>Цель введения акта:</w:t>
            </w:r>
            <w:r w:rsidR="00A265E7">
              <w:rPr>
                <w:b/>
                <w:sz w:val="24"/>
                <w:szCs w:val="24"/>
              </w:rPr>
              <w:t xml:space="preserve"> </w:t>
            </w:r>
            <w:r w:rsidR="00A265E7" w:rsidRPr="00A265E7">
              <w:rPr>
                <w:sz w:val="24"/>
                <w:szCs w:val="24"/>
              </w:rPr>
              <w:t>выявление и устранение фактов ведения торговой деятельности без выданных на то разрешений.</w:t>
            </w:r>
          </w:p>
          <w:p w:rsidR="00A421CB" w:rsidRPr="003A0620" w:rsidRDefault="007C5C84" w:rsidP="003A062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620">
              <w:rPr>
                <w:sz w:val="24"/>
                <w:szCs w:val="24"/>
              </w:rPr>
              <w:t xml:space="preserve">   </w:t>
            </w:r>
          </w:p>
          <w:p w:rsidR="007C5C84" w:rsidRPr="003A0620" w:rsidRDefault="007C5C84" w:rsidP="003A062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620">
              <w:rPr>
                <w:sz w:val="24"/>
                <w:szCs w:val="24"/>
              </w:rPr>
              <w:t xml:space="preserve"> </w:t>
            </w:r>
            <w:r w:rsidR="00BF08B2" w:rsidRPr="003A0620">
              <w:rPr>
                <w:b/>
                <w:sz w:val="24"/>
                <w:szCs w:val="24"/>
              </w:rPr>
              <w:t>Риски, связанные с текущей ситуацией:</w:t>
            </w:r>
            <w:r w:rsidR="00A421CB" w:rsidRPr="003A0620">
              <w:rPr>
                <w:b/>
                <w:sz w:val="24"/>
                <w:szCs w:val="24"/>
              </w:rPr>
              <w:t xml:space="preserve"> </w:t>
            </w:r>
            <w:r w:rsidR="00636F9F" w:rsidRPr="003A0620">
              <w:rPr>
                <w:sz w:val="24"/>
                <w:szCs w:val="24"/>
              </w:rPr>
              <w:t>в настоящее время отсутствуют</w:t>
            </w:r>
          </w:p>
          <w:p w:rsidR="00BF08B2" w:rsidRPr="003A0620" w:rsidRDefault="00BF08B2" w:rsidP="003A062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AB5F96" w:rsidRPr="00A265E7" w:rsidRDefault="00A421CB" w:rsidP="003A0620">
            <w:pPr>
              <w:jc w:val="both"/>
              <w:textAlignment w:val="top"/>
              <w:rPr>
                <w:sz w:val="24"/>
                <w:szCs w:val="24"/>
              </w:rPr>
            </w:pPr>
            <w:r w:rsidRPr="003A0620">
              <w:rPr>
                <w:b/>
                <w:sz w:val="24"/>
                <w:szCs w:val="24"/>
              </w:rPr>
              <w:t xml:space="preserve"> </w:t>
            </w:r>
            <w:r w:rsidR="00BF08B2" w:rsidRPr="003A0620">
              <w:rPr>
                <w:b/>
                <w:sz w:val="24"/>
                <w:szCs w:val="24"/>
              </w:rPr>
              <w:t>Последствия, если никаки</w:t>
            </w:r>
            <w:r w:rsidR="006E7FD6">
              <w:rPr>
                <w:b/>
                <w:sz w:val="24"/>
                <w:szCs w:val="24"/>
              </w:rPr>
              <w:t>х действий не будет предпринято</w:t>
            </w:r>
            <w:r w:rsidR="00A265E7">
              <w:rPr>
                <w:b/>
                <w:sz w:val="24"/>
                <w:szCs w:val="24"/>
              </w:rPr>
              <w:t>:</w:t>
            </w:r>
            <w:r w:rsidR="006E7FD6">
              <w:rPr>
                <w:b/>
                <w:sz w:val="24"/>
                <w:szCs w:val="24"/>
              </w:rPr>
              <w:t xml:space="preserve"> </w:t>
            </w:r>
            <w:r w:rsidR="00A265E7" w:rsidRPr="00A265E7">
              <w:rPr>
                <w:sz w:val="24"/>
                <w:szCs w:val="24"/>
              </w:rPr>
              <w:t xml:space="preserve">несоблюдение действующего законодательства  </w:t>
            </w:r>
            <w:r w:rsidR="00A265E7">
              <w:rPr>
                <w:sz w:val="24"/>
                <w:szCs w:val="24"/>
              </w:rPr>
              <w:t xml:space="preserve">по причине </w:t>
            </w:r>
            <w:r w:rsidR="00A265E7" w:rsidRPr="00A265E7">
              <w:rPr>
                <w:sz w:val="24"/>
                <w:szCs w:val="24"/>
              </w:rPr>
              <w:t xml:space="preserve"> несанкционированно</w:t>
            </w:r>
            <w:r w:rsidR="00A265E7">
              <w:rPr>
                <w:sz w:val="24"/>
                <w:szCs w:val="24"/>
              </w:rPr>
              <w:t xml:space="preserve">го </w:t>
            </w:r>
            <w:r w:rsidR="00A265E7" w:rsidRPr="00A265E7">
              <w:rPr>
                <w:sz w:val="24"/>
                <w:szCs w:val="24"/>
              </w:rPr>
              <w:t xml:space="preserve"> ведени</w:t>
            </w:r>
            <w:r w:rsidR="00A265E7">
              <w:rPr>
                <w:sz w:val="24"/>
                <w:szCs w:val="24"/>
              </w:rPr>
              <w:t>я</w:t>
            </w:r>
            <w:r w:rsidR="00A265E7" w:rsidRPr="00A265E7">
              <w:rPr>
                <w:sz w:val="24"/>
                <w:szCs w:val="24"/>
              </w:rPr>
              <w:t xml:space="preserve"> торговой деятельности. </w:t>
            </w:r>
          </w:p>
          <w:p w:rsidR="003A0620" w:rsidRPr="003A0620" w:rsidRDefault="003A0620" w:rsidP="003A0620">
            <w:pPr>
              <w:jc w:val="both"/>
              <w:textAlignment w:val="top"/>
              <w:rPr>
                <w:sz w:val="24"/>
                <w:szCs w:val="24"/>
              </w:rPr>
            </w:pPr>
          </w:p>
          <w:p w:rsidR="00BF08B2" w:rsidRPr="003A0620" w:rsidRDefault="004D1AD0" w:rsidP="006E7F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8B2" w:rsidRPr="003A062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группы, экономические сектора или территории, на к</w:t>
            </w:r>
            <w:r w:rsidR="00447F5F" w:rsidRPr="003A0620">
              <w:rPr>
                <w:rFonts w:ascii="Times New Roman" w:hAnsi="Times New Roman" w:cs="Times New Roman"/>
                <w:b/>
                <w:sz w:val="24"/>
                <w:szCs w:val="24"/>
              </w:rPr>
              <w:t>оторые оказывается воздействие:</w:t>
            </w:r>
            <w:r w:rsidR="00AB5F96" w:rsidRPr="003A0620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предприниматели (ИП и юридические лица); территория  Пильнинского муниципального </w:t>
            </w:r>
            <w:r w:rsidR="00A265E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AB5F96" w:rsidRPr="003A0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1" w:name="_GoBack"/>
            <w:bookmarkEnd w:id="1"/>
          </w:p>
        </w:tc>
      </w:tr>
      <w:tr w:rsidR="00A53EF7" w:rsidRPr="00A53EF7" w:rsidTr="00CF5A2D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3A0620" w:rsidRDefault="00BF08B2" w:rsidP="003A0620">
            <w:pPr>
              <w:widowControl w:val="0"/>
              <w:autoSpaceDE w:val="0"/>
              <w:autoSpaceDN w:val="0"/>
              <w:jc w:val="center"/>
              <w:outlineLvl w:val="2"/>
              <w:rPr>
                <w:sz w:val="24"/>
                <w:szCs w:val="24"/>
              </w:rPr>
            </w:pPr>
            <w:r w:rsidRPr="003A0620">
              <w:rPr>
                <w:b/>
                <w:sz w:val="24"/>
                <w:szCs w:val="24"/>
              </w:rPr>
              <w:t>3. Цели регулирования:</w:t>
            </w:r>
          </w:p>
        </w:tc>
      </w:tr>
      <w:tr w:rsidR="00A53EF7" w:rsidRPr="00A53EF7" w:rsidTr="00CE7AAF">
        <w:trPr>
          <w:trHeight w:val="1454"/>
        </w:trPr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5F96" w:rsidRPr="003A0620" w:rsidRDefault="00464C28" w:rsidP="00CE7AAF">
            <w:pPr>
              <w:jc w:val="both"/>
              <w:rPr>
                <w:sz w:val="24"/>
                <w:szCs w:val="24"/>
              </w:rPr>
            </w:pPr>
            <w:r w:rsidRPr="003A0620">
              <w:rPr>
                <w:b/>
                <w:sz w:val="24"/>
                <w:szCs w:val="24"/>
              </w:rPr>
              <w:t xml:space="preserve">  </w:t>
            </w:r>
            <w:r w:rsidR="00BF08B2" w:rsidRPr="003A0620">
              <w:rPr>
                <w:b/>
                <w:sz w:val="24"/>
                <w:szCs w:val="24"/>
              </w:rPr>
              <w:t>Основные цели регулирования:</w:t>
            </w:r>
            <w:r w:rsidR="00AB5F96" w:rsidRPr="003A0620">
              <w:rPr>
                <w:sz w:val="24"/>
                <w:szCs w:val="24"/>
              </w:rPr>
              <w:t xml:space="preserve"> НПА </w:t>
            </w:r>
            <w:proofErr w:type="gramStart"/>
            <w:r w:rsidR="00AB5F96" w:rsidRPr="003A0620">
              <w:rPr>
                <w:sz w:val="24"/>
                <w:szCs w:val="24"/>
              </w:rPr>
              <w:t>призван</w:t>
            </w:r>
            <w:proofErr w:type="gramEnd"/>
            <w:r w:rsidR="00AB5F96" w:rsidRPr="003A0620">
              <w:rPr>
                <w:sz w:val="24"/>
                <w:szCs w:val="24"/>
              </w:rPr>
              <w:t xml:space="preserve"> внести </w:t>
            </w:r>
            <w:r w:rsidR="00A265E7">
              <w:rPr>
                <w:sz w:val="24"/>
                <w:szCs w:val="24"/>
              </w:rPr>
              <w:t xml:space="preserve">законность ведения торговой деятельности </w:t>
            </w:r>
            <w:r w:rsidR="00CE7AAF">
              <w:rPr>
                <w:sz w:val="24"/>
                <w:szCs w:val="24"/>
              </w:rPr>
              <w:t>на территории муниципального округа.</w:t>
            </w:r>
          </w:p>
          <w:p w:rsidR="00CB0F57" w:rsidRPr="003A0620" w:rsidRDefault="00BF08B2" w:rsidP="003A062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620">
              <w:rPr>
                <w:sz w:val="24"/>
                <w:szCs w:val="24"/>
              </w:rPr>
              <w:t xml:space="preserve"> </w:t>
            </w:r>
          </w:p>
          <w:p w:rsidR="00BF08B2" w:rsidRPr="003A0620" w:rsidRDefault="00464C28" w:rsidP="00CE7AAF">
            <w:pPr>
              <w:pStyle w:val="ConsPlusNonformat"/>
              <w:jc w:val="both"/>
              <w:rPr>
                <w:sz w:val="24"/>
                <w:szCs w:val="24"/>
              </w:rPr>
            </w:pPr>
            <w:r w:rsidRPr="003A0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8B2" w:rsidRPr="003A0620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неэффективности действующего в рассматриваемой сфере</w:t>
            </w:r>
            <w:r w:rsidR="008C73FE" w:rsidRPr="003A0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08B2" w:rsidRPr="003A0620">
              <w:rPr>
                <w:rFonts w:ascii="Times New Roman" w:hAnsi="Times New Roman" w:cs="Times New Roman"/>
                <w:b/>
                <w:sz w:val="24"/>
                <w:szCs w:val="24"/>
              </w:rPr>
              <w:t>регулирования:</w:t>
            </w:r>
            <w:r w:rsidR="00BF08B2" w:rsidRPr="003A0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C73FE" w:rsidRPr="003A062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8C73FE" w:rsidRPr="003A0620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действующего НПА требуется актуализация</w:t>
            </w:r>
            <w:r w:rsidR="00CE7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3EF7" w:rsidRPr="00A53EF7" w:rsidTr="007F14BE">
        <w:trPr>
          <w:trHeight w:val="594"/>
        </w:trPr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3A0620" w:rsidRDefault="00BF08B2" w:rsidP="003A0620">
            <w:pPr>
              <w:widowControl w:val="0"/>
              <w:autoSpaceDE w:val="0"/>
              <w:autoSpaceDN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3A0620">
              <w:rPr>
                <w:b/>
                <w:sz w:val="24"/>
                <w:szCs w:val="24"/>
              </w:rPr>
              <w:t>4. Возможные варианты достижения поставленной цели:</w:t>
            </w:r>
          </w:p>
        </w:tc>
      </w:tr>
      <w:tr w:rsidR="00A53EF7" w:rsidRPr="007F14BE" w:rsidTr="00CF5A2D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3A0620" w:rsidRDefault="002D2D9B" w:rsidP="003A0620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sz w:val="24"/>
                <w:szCs w:val="24"/>
                <w:u w:val="single"/>
              </w:rPr>
            </w:pPr>
            <w:r w:rsidRPr="003A0620">
              <w:rPr>
                <w:b/>
                <w:sz w:val="24"/>
                <w:szCs w:val="24"/>
              </w:rPr>
              <w:t xml:space="preserve"> </w:t>
            </w:r>
            <w:r w:rsidR="00AB5F96" w:rsidRPr="003A0620">
              <w:rPr>
                <w:b/>
                <w:sz w:val="24"/>
                <w:szCs w:val="24"/>
              </w:rPr>
              <w:t xml:space="preserve">  </w:t>
            </w:r>
            <w:r w:rsidR="00BF08B2" w:rsidRPr="003A0620">
              <w:rPr>
                <w:b/>
                <w:sz w:val="24"/>
                <w:szCs w:val="24"/>
              </w:rPr>
              <w:t>Невмешательство:</w:t>
            </w:r>
            <w:r w:rsidR="00BF08B2" w:rsidRPr="003A0620">
              <w:rPr>
                <w:sz w:val="24"/>
                <w:szCs w:val="24"/>
              </w:rPr>
              <w:t xml:space="preserve"> </w:t>
            </w:r>
            <w:r w:rsidR="004C3BB0" w:rsidRPr="003A0620">
              <w:rPr>
                <w:sz w:val="24"/>
                <w:szCs w:val="24"/>
              </w:rPr>
              <w:t>Вариант не предполагается.</w:t>
            </w:r>
          </w:p>
          <w:p w:rsidR="003F5A7E" w:rsidRPr="006E7FD6" w:rsidRDefault="004D1AD0" w:rsidP="003A0620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620">
              <w:rPr>
                <w:sz w:val="24"/>
                <w:szCs w:val="24"/>
              </w:rPr>
              <w:t xml:space="preserve">   </w:t>
            </w:r>
            <w:r w:rsidR="00BF08B2" w:rsidRPr="003A0620">
              <w:rPr>
                <w:b/>
                <w:sz w:val="24"/>
                <w:szCs w:val="24"/>
              </w:rPr>
              <w:t>Совершенствование применения существующего регулирования:</w:t>
            </w:r>
            <w:r w:rsidR="00CE4371" w:rsidRPr="003A0620">
              <w:rPr>
                <w:b/>
                <w:sz w:val="24"/>
                <w:szCs w:val="24"/>
              </w:rPr>
              <w:t xml:space="preserve"> актуально -</w:t>
            </w:r>
            <w:r w:rsidR="00BF08B2" w:rsidRPr="003A0620">
              <w:rPr>
                <w:sz w:val="24"/>
                <w:szCs w:val="24"/>
              </w:rPr>
              <w:t xml:space="preserve"> </w:t>
            </w:r>
            <w:r w:rsidR="00AB5F96" w:rsidRPr="003A0620">
              <w:rPr>
                <w:sz w:val="24"/>
                <w:szCs w:val="24"/>
              </w:rPr>
              <w:t xml:space="preserve">принятие проекта НПА </w:t>
            </w:r>
            <w:r w:rsidR="006E7FD6" w:rsidRPr="006E7FD6">
              <w:rPr>
                <w:sz w:val="24"/>
                <w:szCs w:val="24"/>
              </w:rPr>
              <w:t>«</w:t>
            </w:r>
            <w:r w:rsidR="006E7FD6" w:rsidRPr="006E7FD6">
              <w:rPr>
                <w:sz w:val="24"/>
                <w:szCs w:val="24"/>
                <w:lang w:eastAsia="ar-SA"/>
              </w:rPr>
              <w:t>О внесении изменений в схему размещения  нестационарных торговых объектов  на территории Пильнинского муниципального округа утвержденную постановлением администрации Пильнинского муниципального округа от 09.01.2023 года №03</w:t>
            </w:r>
            <w:r w:rsidR="006E7FD6" w:rsidRPr="006E7FD6">
              <w:rPr>
                <w:sz w:val="24"/>
                <w:szCs w:val="24"/>
              </w:rPr>
              <w:t>»</w:t>
            </w:r>
          </w:p>
          <w:p w:rsidR="00CE4371" w:rsidRPr="003A0620" w:rsidRDefault="004D1AD0" w:rsidP="003A0620">
            <w:pPr>
              <w:jc w:val="both"/>
              <w:textAlignment w:val="top"/>
              <w:rPr>
                <w:sz w:val="24"/>
                <w:szCs w:val="24"/>
              </w:rPr>
            </w:pPr>
            <w:r w:rsidRPr="003A0620">
              <w:rPr>
                <w:sz w:val="24"/>
                <w:szCs w:val="24"/>
              </w:rPr>
              <w:t xml:space="preserve">  </w:t>
            </w:r>
            <w:r w:rsidR="00BF08B2" w:rsidRPr="003A0620">
              <w:rPr>
                <w:b/>
                <w:sz w:val="24"/>
                <w:szCs w:val="24"/>
              </w:rPr>
              <w:t>Саморегулирование:</w:t>
            </w:r>
            <w:r w:rsidR="00BF08B2" w:rsidRPr="003A0620">
              <w:rPr>
                <w:sz w:val="24"/>
                <w:szCs w:val="24"/>
              </w:rPr>
              <w:t xml:space="preserve"> </w:t>
            </w:r>
            <w:r w:rsidR="00CE4371" w:rsidRPr="003A0620">
              <w:rPr>
                <w:sz w:val="24"/>
                <w:szCs w:val="24"/>
              </w:rPr>
              <w:t>Участники соответствующих отношений самостоятельно не вправе решать и регулировать данный вопрос.</w:t>
            </w:r>
          </w:p>
          <w:p w:rsidR="004C3BB0" w:rsidRPr="003A0620" w:rsidRDefault="00BF08B2" w:rsidP="003A0620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620">
              <w:rPr>
                <w:b/>
                <w:sz w:val="24"/>
                <w:szCs w:val="24"/>
              </w:rPr>
              <w:t>Прямое регулирование:</w:t>
            </w:r>
            <w:r w:rsidRPr="003A0620">
              <w:rPr>
                <w:sz w:val="24"/>
                <w:szCs w:val="24"/>
              </w:rPr>
              <w:t xml:space="preserve"> </w:t>
            </w:r>
            <w:r w:rsidR="003E287F" w:rsidRPr="003A0620">
              <w:rPr>
                <w:sz w:val="24"/>
                <w:szCs w:val="24"/>
              </w:rPr>
              <w:t>утверждение регулирующего акта</w:t>
            </w:r>
          </w:p>
          <w:p w:rsidR="00CE4371" w:rsidRPr="003A0620" w:rsidRDefault="00BF08B2" w:rsidP="003A0620">
            <w:pPr>
              <w:pStyle w:val="ConsPlusNonformat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20">
              <w:rPr>
                <w:rFonts w:ascii="Times New Roman" w:hAnsi="Times New Roman" w:cs="Times New Roman"/>
                <w:b/>
                <w:sz w:val="24"/>
                <w:szCs w:val="24"/>
              </w:rPr>
              <w:t>Какие инструменты могут быть использованы для достижения поставленной</w:t>
            </w:r>
            <w:r w:rsidR="00EA2F02" w:rsidRPr="003A0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0620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Pr="003A0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87F" w:rsidRPr="003A0620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нормативного правового акта </w:t>
            </w:r>
          </w:p>
          <w:p w:rsidR="00BF08B2" w:rsidRPr="003A0620" w:rsidRDefault="00BF08B2" w:rsidP="003A0620">
            <w:pPr>
              <w:pStyle w:val="ConsPlusNonformat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Качественное описание и количественная оценка соответствующего воздействия (если возможно):</w:t>
            </w:r>
            <w:r w:rsidR="003E287F" w:rsidRPr="003A06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3E287F" w:rsidRPr="003A0620">
              <w:rPr>
                <w:rFonts w:ascii="Times New Roman" w:hAnsi="Times New Roman" w:cs="Times New Roman"/>
                <w:sz w:val="24"/>
                <w:szCs w:val="24"/>
              </w:rPr>
              <w:t>идентично предлагаемым нормам.</w:t>
            </w:r>
          </w:p>
        </w:tc>
      </w:tr>
      <w:tr w:rsidR="00A53EF7" w:rsidRPr="00A53EF7" w:rsidTr="00CF5A2D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3A0620" w:rsidRDefault="00BF08B2" w:rsidP="003A0620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outlineLvl w:val="2"/>
              <w:rPr>
                <w:sz w:val="24"/>
                <w:szCs w:val="24"/>
              </w:rPr>
            </w:pPr>
            <w:r w:rsidRPr="003A0620">
              <w:rPr>
                <w:b/>
                <w:sz w:val="24"/>
                <w:szCs w:val="24"/>
              </w:rPr>
              <w:lastRenderedPageBreak/>
              <w:t>5. Публичные консультации:</w:t>
            </w:r>
          </w:p>
        </w:tc>
      </w:tr>
      <w:tr w:rsidR="00A53EF7" w:rsidRPr="00A53EF7" w:rsidTr="00CF5A2D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87F" w:rsidRPr="003A0620" w:rsidRDefault="00EA2F02" w:rsidP="003A0620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620">
              <w:rPr>
                <w:sz w:val="24"/>
                <w:szCs w:val="24"/>
              </w:rPr>
              <w:t xml:space="preserve">  </w:t>
            </w:r>
            <w:r w:rsidR="00BF08B2" w:rsidRPr="003A0620">
              <w:rPr>
                <w:sz w:val="24"/>
                <w:szCs w:val="24"/>
              </w:rPr>
              <w:t xml:space="preserve">Стороны, с которыми были проведены консультации: </w:t>
            </w:r>
            <w:r w:rsidR="003E287F" w:rsidRPr="003A0620">
              <w:rPr>
                <w:sz w:val="24"/>
                <w:szCs w:val="24"/>
              </w:rPr>
              <w:t>-</w:t>
            </w:r>
          </w:p>
          <w:p w:rsidR="00BF08B2" w:rsidRPr="003A0620" w:rsidRDefault="00EA2F02" w:rsidP="003A0620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620">
              <w:rPr>
                <w:sz w:val="24"/>
                <w:szCs w:val="24"/>
              </w:rPr>
              <w:t xml:space="preserve">  </w:t>
            </w:r>
            <w:r w:rsidR="00BF08B2" w:rsidRPr="003A0620">
              <w:rPr>
                <w:sz w:val="24"/>
                <w:szCs w:val="24"/>
              </w:rPr>
              <w:t xml:space="preserve">Основные результаты консультаций: </w:t>
            </w:r>
            <w:r w:rsidR="003E287F" w:rsidRPr="003A0620">
              <w:rPr>
                <w:sz w:val="24"/>
                <w:szCs w:val="24"/>
              </w:rPr>
              <w:t>-</w:t>
            </w:r>
          </w:p>
        </w:tc>
      </w:tr>
      <w:tr w:rsidR="00A53EF7" w:rsidRPr="007F14BE" w:rsidTr="00CF5A2D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3A0620" w:rsidRDefault="00BF08B2" w:rsidP="003A0620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outlineLvl w:val="2"/>
              <w:rPr>
                <w:sz w:val="24"/>
                <w:szCs w:val="24"/>
              </w:rPr>
            </w:pPr>
            <w:r w:rsidRPr="003A0620">
              <w:rPr>
                <w:b/>
                <w:sz w:val="24"/>
                <w:szCs w:val="24"/>
              </w:rPr>
              <w:t>6. Рекомендуемый вариант регулирующего решения:</w:t>
            </w:r>
          </w:p>
        </w:tc>
      </w:tr>
      <w:tr w:rsidR="00A53EF7" w:rsidRPr="007F14BE" w:rsidTr="00CF5A2D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3BB0" w:rsidRPr="003A0620" w:rsidRDefault="00EA2F02" w:rsidP="003A0620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620">
              <w:rPr>
                <w:sz w:val="24"/>
                <w:szCs w:val="24"/>
              </w:rPr>
              <w:t xml:space="preserve">     </w:t>
            </w:r>
            <w:r w:rsidR="00BF08B2" w:rsidRPr="003A0620">
              <w:rPr>
                <w:b/>
                <w:sz w:val="24"/>
                <w:szCs w:val="24"/>
              </w:rPr>
              <w:t xml:space="preserve">Описание выбранного варианта (принятие новых муниципальных нормативных правовых актов, признание </w:t>
            </w:r>
            <w:proofErr w:type="gramStart"/>
            <w:r w:rsidR="00BF08B2" w:rsidRPr="003A0620">
              <w:rPr>
                <w:b/>
                <w:sz w:val="24"/>
                <w:szCs w:val="24"/>
              </w:rPr>
              <w:t>утратившими</w:t>
            </w:r>
            <w:proofErr w:type="gramEnd"/>
            <w:r w:rsidR="00BF08B2" w:rsidRPr="003A0620">
              <w:rPr>
                <w:b/>
                <w:sz w:val="24"/>
                <w:szCs w:val="24"/>
              </w:rPr>
              <w:t xml:space="preserve"> силу муниципальных нормативных правовых актов, внесение изменений в муниципальные нормативные правовые акты, сохранение действующего режима регулирования):</w:t>
            </w:r>
            <w:r w:rsidR="00BF08B2" w:rsidRPr="003A0620">
              <w:rPr>
                <w:sz w:val="24"/>
                <w:szCs w:val="24"/>
              </w:rPr>
              <w:t xml:space="preserve"> </w:t>
            </w:r>
            <w:r w:rsidR="004C3BB0" w:rsidRPr="003A0620">
              <w:rPr>
                <w:sz w:val="24"/>
                <w:szCs w:val="24"/>
              </w:rPr>
              <w:t xml:space="preserve">Регулирующим решением является принятие </w:t>
            </w:r>
            <w:r w:rsidR="00CE4371" w:rsidRPr="003A0620">
              <w:rPr>
                <w:sz w:val="24"/>
                <w:szCs w:val="24"/>
              </w:rPr>
              <w:t xml:space="preserve"> </w:t>
            </w:r>
            <w:r w:rsidR="00CE7AAF">
              <w:rPr>
                <w:sz w:val="24"/>
                <w:szCs w:val="24"/>
              </w:rPr>
              <w:t>п</w:t>
            </w:r>
            <w:r w:rsidR="004C3BB0" w:rsidRPr="003A0620">
              <w:rPr>
                <w:sz w:val="24"/>
                <w:szCs w:val="24"/>
              </w:rPr>
              <w:t>равово</w:t>
            </w:r>
            <w:r w:rsidR="00CE7AAF">
              <w:rPr>
                <w:sz w:val="24"/>
                <w:szCs w:val="24"/>
              </w:rPr>
              <w:t>го</w:t>
            </w:r>
            <w:r w:rsidR="004C3BB0" w:rsidRPr="003A0620">
              <w:rPr>
                <w:sz w:val="24"/>
                <w:szCs w:val="24"/>
              </w:rPr>
              <w:t xml:space="preserve"> акт</w:t>
            </w:r>
            <w:r w:rsidR="00CE7AAF">
              <w:rPr>
                <w:sz w:val="24"/>
                <w:szCs w:val="24"/>
              </w:rPr>
              <w:t>а</w:t>
            </w:r>
            <w:r w:rsidR="004C3BB0" w:rsidRPr="003A0620">
              <w:rPr>
                <w:sz w:val="24"/>
                <w:szCs w:val="24"/>
              </w:rPr>
              <w:t>.</w:t>
            </w:r>
          </w:p>
          <w:p w:rsidR="003E287F" w:rsidRPr="003A0620" w:rsidRDefault="00EA2F02" w:rsidP="003A0620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620">
              <w:rPr>
                <w:sz w:val="24"/>
                <w:szCs w:val="24"/>
              </w:rPr>
              <w:t xml:space="preserve">    </w:t>
            </w:r>
          </w:p>
          <w:p w:rsidR="003E287F" w:rsidRPr="003A0620" w:rsidRDefault="003E287F" w:rsidP="003A0620">
            <w:pPr>
              <w:pStyle w:val="ConsPlusNonformat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14BE" w:rsidRPr="003A0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BF08B2" w:rsidRPr="003A0620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выгоды и издержки от реализации выбранного варианта:</w:t>
            </w:r>
            <w:r w:rsidR="00BF08B2" w:rsidRPr="003A0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620">
              <w:rPr>
                <w:rFonts w:ascii="Times New Roman" w:hAnsi="Times New Roman" w:cs="Times New Roman"/>
                <w:sz w:val="24"/>
                <w:szCs w:val="24"/>
              </w:rPr>
              <w:t>От реализации выбранного варианта регулирования издержек не предполагается.</w:t>
            </w:r>
          </w:p>
          <w:p w:rsidR="003E287F" w:rsidRPr="003A0620" w:rsidRDefault="003E287F" w:rsidP="003A0620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sz w:val="24"/>
                <w:szCs w:val="24"/>
                <w:u w:val="single"/>
              </w:rPr>
            </w:pPr>
          </w:p>
          <w:p w:rsidR="003E287F" w:rsidRPr="003A0620" w:rsidRDefault="00EA2F02" w:rsidP="003A0620">
            <w:pPr>
              <w:pStyle w:val="ConsPlusNonformat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62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F14BE" w:rsidRPr="003A0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8B2" w:rsidRPr="003A0620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меры, позволяющие минимизировать негативные последствия применения соответствующего варианта:</w:t>
            </w:r>
            <w:r w:rsidR="00BF08B2" w:rsidRPr="003A0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252" w:rsidRPr="003A0620">
              <w:rPr>
                <w:rFonts w:ascii="Times New Roman" w:hAnsi="Times New Roman" w:cs="Times New Roman"/>
                <w:sz w:val="24"/>
                <w:szCs w:val="24"/>
              </w:rPr>
              <w:t>Не предполагается</w:t>
            </w:r>
          </w:p>
          <w:p w:rsidR="00BF08B2" w:rsidRPr="003A0620" w:rsidRDefault="00F6308F" w:rsidP="003A0620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620">
              <w:rPr>
                <w:sz w:val="24"/>
                <w:szCs w:val="24"/>
              </w:rPr>
              <w:t xml:space="preserve">   </w:t>
            </w:r>
          </w:p>
        </w:tc>
      </w:tr>
      <w:tr w:rsidR="00A53EF7" w:rsidRPr="00A53EF7" w:rsidTr="00CF5A2D"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:rsidR="00BF08B2" w:rsidRPr="003A0620" w:rsidRDefault="00BF08B2" w:rsidP="003A0620">
            <w:pPr>
              <w:widowControl w:val="0"/>
              <w:tabs>
                <w:tab w:val="left" w:pos="142"/>
              </w:tabs>
              <w:autoSpaceDE w:val="0"/>
              <w:autoSpaceDN w:val="0"/>
              <w:ind w:firstLine="142"/>
              <w:jc w:val="both"/>
              <w:rPr>
                <w:b/>
                <w:sz w:val="24"/>
                <w:szCs w:val="24"/>
              </w:rPr>
            </w:pPr>
            <w:r w:rsidRPr="003A0620">
              <w:rPr>
                <w:b/>
                <w:sz w:val="24"/>
                <w:szCs w:val="24"/>
              </w:rPr>
              <w:t xml:space="preserve">Период </w:t>
            </w:r>
            <w:r w:rsidR="007F14BE" w:rsidRPr="003A0620">
              <w:rPr>
                <w:b/>
                <w:sz w:val="24"/>
                <w:szCs w:val="24"/>
              </w:rPr>
              <w:t xml:space="preserve">       </w:t>
            </w:r>
            <w:r w:rsidRPr="003A0620">
              <w:rPr>
                <w:b/>
                <w:sz w:val="24"/>
                <w:szCs w:val="24"/>
              </w:rPr>
              <w:t>воздействия</w:t>
            </w:r>
            <w:r w:rsidR="007F14BE" w:rsidRPr="003A062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8056" w:type="dxa"/>
            <w:tcBorders>
              <w:top w:val="nil"/>
              <w:left w:val="nil"/>
              <w:bottom w:val="nil"/>
              <w:right w:val="nil"/>
            </w:tcBorders>
          </w:tcPr>
          <w:p w:rsidR="00BF08B2" w:rsidRPr="003A0620" w:rsidRDefault="007F14BE" w:rsidP="003A0620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620">
              <w:rPr>
                <w:b/>
                <w:sz w:val="24"/>
                <w:szCs w:val="24"/>
              </w:rPr>
              <w:t xml:space="preserve">                                                              </w:t>
            </w:r>
            <w:r w:rsidR="003F51AD" w:rsidRPr="003A0620">
              <w:rPr>
                <w:sz w:val="24"/>
                <w:szCs w:val="24"/>
              </w:rPr>
              <w:t>долгосрочный</w:t>
            </w:r>
          </w:p>
        </w:tc>
      </w:tr>
      <w:tr w:rsidR="00A53EF7" w:rsidRPr="00A53EF7" w:rsidTr="009F3252">
        <w:trPr>
          <w:trHeight w:val="23"/>
        </w:trPr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3A0620" w:rsidRDefault="00BF08B2" w:rsidP="003A0620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A53EF7" w:rsidRPr="00A53EF7" w:rsidTr="00CF5A2D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08B2" w:rsidRPr="003A0620" w:rsidRDefault="00BF08B2" w:rsidP="003A0620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outlineLvl w:val="2"/>
              <w:rPr>
                <w:sz w:val="24"/>
                <w:szCs w:val="24"/>
              </w:rPr>
            </w:pPr>
            <w:r w:rsidRPr="003A0620">
              <w:rPr>
                <w:b/>
                <w:sz w:val="24"/>
                <w:szCs w:val="24"/>
              </w:rPr>
              <w:t>7. Информация об исполнителях:</w:t>
            </w:r>
          </w:p>
        </w:tc>
      </w:tr>
      <w:tr w:rsidR="00CF5A2D" w:rsidRPr="00A53EF7" w:rsidTr="00CF5A2D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1AD" w:rsidRPr="003A0620" w:rsidRDefault="000B0FDB" w:rsidP="003A0620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0620">
              <w:rPr>
                <w:sz w:val="24"/>
                <w:szCs w:val="24"/>
              </w:rPr>
              <w:t xml:space="preserve">Управление </w:t>
            </w:r>
            <w:r w:rsidR="00892108">
              <w:rPr>
                <w:sz w:val="24"/>
                <w:szCs w:val="24"/>
              </w:rPr>
              <w:t>экономики</w:t>
            </w:r>
            <w:r w:rsidR="00CE4371" w:rsidRPr="003A0620">
              <w:rPr>
                <w:sz w:val="24"/>
                <w:szCs w:val="24"/>
              </w:rPr>
              <w:t>,</w:t>
            </w:r>
            <w:r w:rsidR="006E7FD6">
              <w:rPr>
                <w:sz w:val="24"/>
                <w:szCs w:val="24"/>
              </w:rPr>
              <w:t xml:space="preserve"> </w:t>
            </w:r>
            <w:r w:rsidR="00CE4371" w:rsidRPr="003A0620">
              <w:rPr>
                <w:sz w:val="24"/>
                <w:szCs w:val="24"/>
              </w:rPr>
              <w:t>прогнозирования, инвестиций и поддержки предпринимательства</w:t>
            </w:r>
            <w:r w:rsidR="003F51AD" w:rsidRPr="003A0620">
              <w:rPr>
                <w:sz w:val="24"/>
                <w:szCs w:val="24"/>
              </w:rPr>
              <w:t xml:space="preserve"> администрации Пильнинского муниципального района</w:t>
            </w:r>
            <w:r w:rsidR="007F14BE" w:rsidRPr="003A0620">
              <w:rPr>
                <w:sz w:val="24"/>
                <w:szCs w:val="24"/>
              </w:rPr>
              <w:t xml:space="preserve"> Нижегородской области</w:t>
            </w:r>
          </w:p>
          <w:p w:rsidR="00892108" w:rsidRPr="002B7C7A" w:rsidRDefault="007422F7" w:rsidP="0089210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4"/>
                <w:szCs w:val="24"/>
                <w:u w:val="single"/>
              </w:rPr>
              <w:t>З</w:t>
            </w:r>
            <w:r w:rsidR="00892108">
              <w:rPr>
                <w:sz w:val="24"/>
                <w:szCs w:val="24"/>
                <w:u w:val="single"/>
              </w:rPr>
              <w:t>ав. секторам поддержки предпринимательства и защиты прав потребителей</w:t>
            </w:r>
            <w:r w:rsidR="00892108">
              <w:rPr>
                <w:sz w:val="24"/>
                <w:szCs w:val="24"/>
              </w:rPr>
              <w:t xml:space="preserve"> </w:t>
            </w:r>
            <w:r w:rsidR="00892108">
              <w:rPr>
                <w:sz w:val="24"/>
                <w:szCs w:val="24"/>
                <w:u w:val="single"/>
              </w:rPr>
              <w:t>Наталья Сергеевна Данилова</w:t>
            </w:r>
            <w:r w:rsidR="00892108" w:rsidRPr="003A0620">
              <w:rPr>
                <w:sz w:val="24"/>
                <w:szCs w:val="24"/>
              </w:rPr>
              <w:t xml:space="preserve"> </w:t>
            </w:r>
            <w:r w:rsidR="007F14BE" w:rsidRPr="003A0620">
              <w:rPr>
                <w:sz w:val="24"/>
                <w:szCs w:val="24"/>
              </w:rPr>
              <w:t>т</w:t>
            </w:r>
            <w:r w:rsidR="003F51AD" w:rsidRPr="003A0620">
              <w:rPr>
                <w:sz w:val="24"/>
                <w:szCs w:val="24"/>
              </w:rPr>
              <w:t>елефон: 8(83192)-5-</w:t>
            </w:r>
            <w:r w:rsidR="000B0FDB" w:rsidRPr="003A0620">
              <w:rPr>
                <w:sz w:val="24"/>
                <w:szCs w:val="24"/>
              </w:rPr>
              <w:t>1</w:t>
            </w:r>
            <w:r w:rsidR="007D28A6" w:rsidRPr="003A0620">
              <w:rPr>
                <w:sz w:val="24"/>
                <w:szCs w:val="24"/>
              </w:rPr>
              <w:t>1</w:t>
            </w:r>
            <w:r w:rsidR="000B0FDB" w:rsidRPr="003A0620">
              <w:rPr>
                <w:sz w:val="24"/>
                <w:szCs w:val="24"/>
              </w:rPr>
              <w:t>-</w:t>
            </w:r>
            <w:r w:rsidR="00872CDE">
              <w:rPr>
                <w:sz w:val="24"/>
                <w:szCs w:val="24"/>
              </w:rPr>
              <w:t>45</w:t>
            </w:r>
            <w:r w:rsidR="007F14BE" w:rsidRPr="003A0620">
              <w:rPr>
                <w:sz w:val="24"/>
                <w:szCs w:val="24"/>
              </w:rPr>
              <w:t xml:space="preserve"> адрес эл. </w:t>
            </w:r>
            <w:r w:rsidR="007F14BE" w:rsidRPr="00892108">
              <w:rPr>
                <w:sz w:val="24"/>
                <w:szCs w:val="24"/>
              </w:rPr>
              <w:t xml:space="preserve">почты: </w:t>
            </w:r>
            <w:proofErr w:type="spellStart"/>
            <w:r w:rsidR="00892108" w:rsidRPr="00892108">
              <w:rPr>
                <w:sz w:val="24"/>
                <w:szCs w:val="24"/>
                <w:lang w:val="en-US"/>
              </w:rPr>
              <w:t>danilova</w:t>
            </w:r>
            <w:proofErr w:type="spellEnd"/>
            <w:r w:rsidR="00892108" w:rsidRPr="00892108">
              <w:rPr>
                <w:sz w:val="24"/>
                <w:szCs w:val="24"/>
                <w:lang w:val="en-US"/>
              </w:rPr>
              <w:fldChar w:fldCharType="begin"/>
            </w:r>
            <w:r w:rsidR="00892108" w:rsidRPr="00892108">
              <w:rPr>
                <w:sz w:val="24"/>
                <w:szCs w:val="24"/>
              </w:rPr>
              <w:instrText xml:space="preserve"> </w:instrText>
            </w:r>
            <w:r w:rsidR="00892108" w:rsidRPr="00892108">
              <w:rPr>
                <w:sz w:val="24"/>
                <w:szCs w:val="24"/>
                <w:lang w:val="en-US"/>
              </w:rPr>
              <w:instrText>HYPERLINK</w:instrText>
            </w:r>
            <w:r w:rsidR="00892108" w:rsidRPr="00892108">
              <w:rPr>
                <w:sz w:val="24"/>
                <w:szCs w:val="24"/>
              </w:rPr>
              <w:instrText xml:space="preserve"> "</w:instrText>
            </w:r>
            <w:r w:rsidR="00892108" w:rsidRPr="00892108">
              <w:rPr>
                <w:sz w:val="24"/>
                <w:szCs w:val="24"/>
                <w:lang w:val="en-US"/>
              </w:rPr>
              <w:instrText>mailto</w:instrText>
            </w:r>
            <w:r w:rsidR="00892108" w:rsidRPr="00892108">
              <w:rPr>
                <w:sz w:val="24"/>
                <w:szCs w:val="24"/>
              </w:rPr>
              <w:instrText>:</w:instrText>
            </w:r>
            <w:r w:rsidR="00892108" w:rsidRPr="00892108">
              <w:rPr>
                <w:sz w:val="24"/>
                <w:szCs w:val="24"/>
                <w:lang w:val="en-US"/>
              </w:rPr>
              <w:instrText>barinova</w:instrText>
            </w:r>
            <w:r w:rsidR="00892108" w:rsidRPr="00892108">
              <w:rPr>
                <w:sz w:val="24"/>
                <w:szCs w:val="24"/>
              </w:rPr>
              <w:instrText>@</w:instrText>
            </w:r>
            <w:r w:rsidR="00892108" w:rsidRPr="00892108">
              <w:rPr>
                <w:sz w:val="24"/>
                <w:szCs w:val="24"/>
                <w:lang w:val="en-US"/>
              </w:rPr>
              <w:instrText>adm</w:instrText>
            </w:r>
            <w:r w:rsidR="00892108" w:rsidRPr="00892108">
              <w:rPr>
                <w:sz w:val="24"/>
                <w:szCs w:val="24"/>
              </w:rPr>
              <w:instrText>.</w:instrText>
            </w:r>
            <w:r w:rsidR="00892108" w:rsidRPr="00892108">
              <w:rPr>
                <w:sz w:val="24"/>
                <w:szCs w:val="24"/>
                <w:lang w:val="en-US"/>
              </w:rPr>
              <w:instrText>pln</w:instrText>
            </w:r>
            <w:r w:rsidR="00892108" w:rsidRPr="00892108">
              <w:rPr>
                <w:sz w:val="24"/>
                <w:szCs w:val="24"/>
              </w:rPr>
              <w:instrText>.</w:instrText>
            </w:r>
            <w:r w:rsidR="00892108" w:rsidRPr="00892108">
              <w:rPr>
                <w:sz w:val="24"/>
                <w:szCs w:val="24"/>
                <w:lang w:val="en-US"/>
              </w:rPr>
              <w:instrText>nnov</w:instrText>
            </w:r>
            <w:r w:rsidR="00892108" w:rsidRPr="00892108">
              <w:rPr>
                <w:sz w:val="24"/>
                <w:szCs w:val="24"/>
              </w:rPr>
              <w:instrText>.</w:instrText>
            </w:r>
            <w:r w:rsidR="00892108" w:rsidRPr="00892108">
              <w:rPr>
                <w:sz w:val="24"/>
                <w:szCs w:val="24"/>
                <w:lang w:val="en-US"/>
              </w:rPr>
              <w:instrText>ru</w:instrText>
            </w:r>
            <w:r w:rsidR="00892108" w:rsidRPr="00892108">
              <w:rPr>
                <w:sz w:val="24"/>
                <w:szCs w:val="24"/>
              </w:rPr>
              <w:instrText xml:space="preserve">" </w:instrText>
            </w:r>
            <w:r w:rsidR="00892108" w:rsidRPr="00892108">
              <w:rPr>
                <w:sz w:val="24"/>
                <w:szCs w:val="24"/>
                <w:lang w:val="en-US"/>
              </w:rPr>
              <w:fldChar w:fldCharType="separate"/>
            </w:r>
            <w:r w:rsidR="00892108" w:rsidRPr="00892108">
              <w:rPr>
                <w:rStyle w:val="ad"/>
                <w:sz w:val="24"/>
                <w:szCs w:val="24"/>
              </w:rPr>
              <w:t>@</w:t>
            </w:r>
            <w:proofErr w:type="spellStart"/>
            <w:r w:rsidR="00892108" w:rsidRPr="00892108">
              <w:rPr>
                <w:rStyle w:val="ad"/>
                <w:sz w:val="24"/>
                <w:szCs w:val="24"/>
                <w:lang w:val="en-US"/>
              </w:rPr>
              <w:t>adm</w:t>
            </w:r>
            <w:proofErr w:type="spellEnd"/>
            <w:r w:rsidR="00892108" w:rsidRPr="00892108">
              <w:rPr>
                <w:rStyle w:val="ad"/>
                <w:sz w:val="24"/>
                <w:szCs w:val="24"/>
              </w:rPr>
              <w:t>.</w:t>
            </w:r>
            <w:proofErr w:type="spellStart"/>
            <w:r w:rsidR="00892108" w:rsidRPr="00892108">
              <w:rPr>
                <w:rStyle w:val="ad"/>
                <w:sz w:val="24"/>
                <w:szCs w:val="24"/>
                <w:lang w:val="en-US"/>
              </w:rPr>
              <w:t>pln</w:t>
            </w:r>
            <w:proofErr w:type="spellEnd"/>
            <w:r w:rsidR="00892108" w:rsidRPr="00892108">
              <w:rPr>
                <w:rStyle w:val="ad"/>
                <w:sz w:val="24"/>
                <w:szCs w:val="24"/>
              </w:rPr>
              <w:t>.</w:t>
            </w:r>
            <w:proofErr w:type="spellStart"/>
            <w:r w:rsidR="00892108" w:rsidRPr="00892108">
              <w:rPr>
                <w:rStyle w:val="ad"/>
                <w:sz w:val="24"/>
                <w:szCs w:val="24"/>
                <w:lang w:val="en-US"/>
              </w:rPr>
              <w:t>nnov</w:t>
            </w:r>
            <w:proofErr w:type="spellEnd"/>
            <w:r w:rsidR="00892108" w:rsidRPr="00892108">
              <w:rPr>
                <w:rStyle w:val="ad"/>
                <w:sz w:val="24"/>
                <w:szCs w:val="24"/>
              </w:rPr>
              <w:t>.</w:t>
            </w:r>
            <w:proofErr w:type="spellStart"/>
            <w:r w:rsidR="00892108" w:rsidRPr="00892108">
              <w:rPr>
                <w:rStyle w:val="ad"/>
                <w:sz w:val="24"/>
                <w:szCs w:val="24"/>
              </w:rPr>
              <w:t>ru</w:t>
            </w:r>
            <w:proofErr w:type="spellEnd"/>
            <w:r w:rsidR="00892108" w:rsidRPr="00892108">
              <w:rPr>
                <w:sz w:val="24"/>
                <w:szCs w:val="24"/>
                <w:lang w:val="en-US"/>
              </w:rPr>
              <w:fldChar w:fldCharType="end"/>
            </w:r>
            <w:r w:rsidR="00892108" w:rsidRPr="00892108">
              <w:rPr>
                <w:sz w:val="24"/>
                <w:szCs w:val="24"/>
              </w:rPr>
              <w:t>,</w:t>
            </w:r>
          </w:p>
          <w:p w:rsidR="007F14BE" w:rsidRPr="003A0620" w:rsidRDefault="007F14BE" w:rsidP="0089210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F08B2" w:rsidRPr="003A0620" w:rsidRDefault="00BF08B2" w:rsidP="003A0620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A0620">
              <w:rPr>
                <w:sz w:val="24"/>
                <w:szCs w:val="24"/>
              </w:rPr>
              <w:t>(Ф.И.О., телефон, адрес электронной почты исполнителя)</w:t>
            </w:r>
          </w:p>
          <w:p w:rsidR="00BF08B2" w:rsidRPr="003A0620" w:rsidRDefault="00BF08B2" w:rsidP="003A0620">
            <w:pPr>
              <w:widowControl w:val="0"/>
              <w:tabs>
                <w:tab w:val="left" w:pos="142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9F3252" w:rsidRPr="003A0620" w:rsidRDefault="009F3252" w:rsidP="003A0620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9F3252" w:rsidRPr="003A0620" w:rsidRDefault="009F3252" w:rsidP="003A0620">
            <w:pPr>
              <w:widowControl w:val="0"/>
              <w:tabs>
                <w:tab w:val="left" w:pos="142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7D28A6" w:rsidRPr="003A0620" w:rsidRDefault="003F51AD" w:rsidP="003A0620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3A0620">
              <w:rPr>
                <w:sz w:val="24"/>
                <w:szCs w:val="24"/>
                <w:u w:val="single"/>
              </w:rPr>
              <w:t>Начальник</w:t>
            </w:r>
            <w:r w:rsidRPr="003A0620">
              <w:rPr>
                <w:sz w:val="24"/>
                <w:szCs w:val="24"/>
              </w:rPr>
              <w:t xml:space="preserve"> </w:t>
            </w:r>
            <w:r w:rsidR="00EB1501" w:rsidRPr="003A0620">
              <w:rPr>
                <w:sz w:val="24"/>
                <w:szCs w:val="24"/>
                <w:u w:val="single"/>
              </w:rPr>
              <w:t xml:space="preserve">управления </w:t>
            </w:r>
            <w:r w:rsidR="007D28A6" w:rsidRPr="003A0620">
              <w:rPr>
                <w:sz w:val="24"/>
                <w:szCs w:val="24"/>
                <w:u w:val="single"/>
              </w:rPr>
              <w:t xml:space="preserve"> экономики, прогнозирования.</w:t>
            </w:r>
          </w:p>
          <w:p w:rsidR="007D28A6" w:rsidRPr="003A0620" w:rsidRDefault="007D28A6" w:rsidP="003A0620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3A0620">
              <w:rPr>
                <w:sz w:val="24"/>
                <w:szCs w:val="24"/>
                <w:u w:val="single"/>
              </w:rPr>
              <w:t>инвестиций и поддержки предпринимательства                                                     Р.Н. Исаев</w:t>
            </w:r>
          </w:p>
          <w:p w:rsidR="00BF08B2" w:rsidRPr="003A0620" w:rsidRDefault="003F51AD" w:rsidP="003A0620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A0620">
              <w:rPr>
                <w:sz w:val="24"/>
                <w:szCs w:val="24"/>
              </w:rPr>
              <w:t xml:space="preserve"> </w:t>
            </w:r>
            <w:r w:rsidR="00BF08B2" w:rsidRPr="003A0620">
              <w:rPr>
                <w:sz w:val="24"/>
                <w:szCs w:val="24"/>
              </w:rPr>
              <w:t>(подпись руководителя структурного подразделения)</w:t>
            </w:r>
          </w:p>
        </w:tc>
      </w:tr>
    </w:tbl>
    <w:p w:rsidR="004801C0" w:rsidRPr="00A53EF7" w:rsidRDefault="004801C0" w:rsidP="00AB5F96">
      <w:pPr>
        <w:tabs>
          <w:tab w:val="left" w:pos="142"/>
        </w:tabs>
        <w:rPr>
          <w:szCs w:val="28"/>
        </w:rPr>
      </w:pPr>
    </w:p>
    <w:sectPr w:rsidR="004801C0" w:rsidRPr="00A53EF7" w:rsidSect="009F3252">
      <w:headerReference w:type="default" r:id="rId8"/>
      <w:pgSz w:w="11906" w:h="16838"/>
      <w:pgMar w:top="568" w:right="566" w:bottom="709" w:left="85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1AC" w:rsidRDefault="00D961AC" w:rsidP="0075793D">
      <w:r>
        <w:separator/>
      </w:r>
    </w:p>
  </w:endnote>
  <w:endnote w:type="continuationSeparator" w:id="0">
    <w:p w:rsidR="00D961AC" w:rsidRDefault="00D961AC" w:rsidP="0075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1AC" w:rsidRDefault="00D961AC" w:rsidP="0075793D">
      <w:r>
        <w:separator/>
      </w:r>
    </w:p>
  </w:footnote>
  <w:footnote w:type="continuationSeparator" w:id="0">
    <w:p w:rsidR="00D961AC" w:rsidRDefault="00D961AC" w:rsidP="00757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062754"/>
      <w:docPartObj>
        <w:docPartGallery w:val="Page Numbers (Top of Page)"/>
        <w:docPartUnique/>
      </w:docPartObj>
    </w:sdtPr>
    <w:sdtEndPr/>
    <w:sdtContent>
      <w:p w:rsidR="0075793D" w:rsidRDefault="007579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FD6">
          <w:rPr>
            <w:noProof/>
          </w:rPr>
          <w:t>2</w:t>
        </w:r>
        <w:r>
          <w:fldChar w:fldCharType="end"/>
        </w:r>
      </w:p>
    </w:sdtContent>
  </w:sdt>
  <w:p w:rsidR="0075793D" w:rsidRDefault="007579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66F3B"/>
    <w:multiLevelType w:val="hybridMultilevel"/>
    <w:tmpl w:val="275E9CBA"/>
    <w:lvl w:ilvl="0" w:tplc="CE4E22D8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E5"/>
    <w:rsid w:val="00011FA0"/>
    <w:rsid w:val="000567C8"/>
    <w:rsid w:val="00081A47"/>
    <w:rsid w:val="0008321C"/>
    <w:rsid w:val="000B0FDB"/>
    <w:rsid w:val="000B4C0B"/>
    <w:rsid w:val="000C1781"/>
    <w:rsid w:val="00110C2B"/>
    <w:rsid w:val="00223EE1"/>
    <w:rsid w:val="002248E2"/>
    <w:rsid w:val="00242320"/>
    <w:rsid w:val="002D1C83"/>
    <w:rsid w:val="002D2D9B"/>
    <w:rsid w:val="00377DFD"/>
    <w:rsid w:val="003924EE"/>
    <w:rsid w:val="003960D7"/>
    <w:rsid w:val="003A0620"/>
    <w:rsid w:val="003E287F"/>
    <w:rsid w:val="003F51AD"/>
    <w:rsid w:val="003F5A7E"/>
    <w:rsid w:val="004432A2"/>
    <w:rsid w:val="00447F5F"/>
    <w:rsid w:val="00464C28"/>
    <w:rsid w:val="004801C0"/>
    <w:rsid w:val="004A75A6"/>
    <w:rsid w:val="004C3BB0"/>
    <w:rsid w:val="004D1AD0"/>
    <w:rsid w:val="00546398"/>
    <w:rsid w:val="00567140"/>
    <w:rsid w:val="00581654"/>
    <w:rsid w:val="005C7792"/>
    <w:rsid w:val="00604B89"/>
    <w:rsid w:val="00636F9F"/>
    <w:rsid w:val="0066329C"/>
    <w:rsid w:val="00692E83"/>
    <w:rsid w:val="006A29CD"/>
    <w:rsid w:val="006D7CBB"/>
    <w:rsid w:val="006E4F4A"/>
    <w:rsid w:val="006E7FD6"/>
    <w:rsid w:val="007013D9"/>
    <w:rsid w:val="0073441C"/>
    <w:rsid w:val="007422F7"/>
    <w:rsid w:val="0075793D"/>
    <w:rsid w:val="0078569E"/>
    <w:rsid w:val="007B3120"/>
    <w:rsid w:val="007C5C84"/>
    <w:rsid w:val="007D28A6"/>
    <w:rsid w:val="007F14BE"/>
    <w:rsid w:val="008204AA"/>
    <w:rsid w:val="00860F52"/>
    <w:rsid w:val="00872CDE"/>
    <w:rsid w:val="008818F2"/>
    <w:rsid w:val="00892108"/>
    <w:rsid w:val="008A3DFF"/>
    <w:rsid w:val="008C73FE"/>
    <w:rsid w:val="008C7CE7"/>
    <w:rsid w:val="00903AC3"/>
    <w:rsid w:val="009256A5"/>
    <w:rsid w:val="009A0629"/>
    <w:rsid w:val="009F3252"/>
    <w:rsid w:val="00A265E7"/>
    <w:rsid w:val="00A35F55"/>
    <w:rsid w:val="00A421CB"/>
    <w:rsid w:val="00A53EF7"/>
    <w:rsid w:val="00A5672E"/>
    <w:rsid w:val="00AB5F96"/>
    <w:rsid w:val="00AC1765"/>
    <w:rsid w:val="00B05327"/>
    <w:rsid w:val="00B4630C"/>
    <w:rsid w:val="00B5421D"/>
    <w:rsid w:val="00BB29E5"/>
    <w:rsid w:val="00BF08B2"/>
    <w:rsid w:val="00C17F8D"/>
    <w:rsid w:val="00CB0F57"/>
    <w:rsid w:val="00CE4371"/>
    <w:rsid w:val="00CE7AAF"/>
    <w:rsid w:val="00CF5A2D"/>
    <w:rsid w:val="00D017BE"/>
    <w:rsid w:val="00D32493"/>
    <w:rsid w:val="00D64A1C"/>
    <w:rsid w:val="00D961AC"/>
    <w:rsid w:val="00D97BE9"/>
    <w:rsid w:val="00DE3D3F"/>
    <w:rsid w:val="00E5446D"/>
    <w:rsid w:val="00E721F5"/>
    <w:rsid w:val="00E9349B"/>
    <w:rsid w:val="00E97A5E"/>
    <w:rsid w:val="00EA2F02"/>
    <w:rsid w:val="00EA72B9"/>
    <w:rsid w:val="00EB1501"/>
    <w:rsid w:val="00EB3B4C"/>
    <w:rsid w:val="00F62DD2"/>
    <w:rsid w:val="00F6308F"/>
    <w:rsid w:val="00FD5624"/>
    <w:rsid w:val="00FD5EE4"/>
    <w:rsid w:val="00FD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2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29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79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79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579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793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443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463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5C77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60F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0F5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3F5A7E"/>
    <w:rPr>
      <w:sz w:val="24"/>
      <w:szCs w:val="24"/>
    </w:rPr>
  </w:style>
  <w:style w:type="character" w:styleId="ad">
    <w:name w:val="Hyperlink"/>
    <w:unhideWhenUsed/>
    <w:rsid w:val="003960D7"/>
    <w:rPr>
      <w:color w:val="0000FF"/>
      <w:u w:val="single"/>
    </w:rPr>
  </w:style>
  <w:style w:type="paragraph" w:customStyle="1" w:styleId="ConsPlusTitle">
    <w:name w:val="ConsPlusTitle"/>
    <w:rsid w:val="00A567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2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29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79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79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579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793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443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463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5C77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60F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0F5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3F5A7E"/>
    <w:rPr>
      <w:sz w:val="24"/>
      <w:szCs w:val="24"/>
    </w:rPr>
  </w:style>
  <w:style w:type="character" w:styleId="ad">
    <w:name w:val="Hyperlink"/>
    <w:unhideWhenUsed/>
    <w:rsid w:val="003960D7"/>
    <w:rPr>
      <w:color w:val="0000FF"/>
      <w:u w:val="single"/>
    </w:rPr>
  </w:style>
  <w:style w:type="paragraph" w:customStyle="1" w:styleId="ConsPlusTitle">
    <w:name w:val="ConsPlusTitle"/>
    <w:rsid w:val="00A567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 Ершов</dc:creator>
  <cp:lastModifiedBy>админ</cp:lastModifiedBy>
  <cp:revision>46</cp:revision>
  <cp:lastPrinted>2022-11-24T07:06:00Z</cp:lastPrinted>
  <dcterms:created xsi:type="dcterms:W3CDTF">2020-02-19T08:21:00Z</dcterms:created>
  <dcterms:modified xsi:type="dcterms:W3CDTF">2024-11-05T05:41:00Z</dcterms:modified>
</cp:coreProperties>
</file>