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1A4E19" w:rsidP="001A4E19">
            <w:pPr>
              <w:jc w:val="center"/>
            </w:pPr>
            <w:r>
              <w:t xml:space="preserve">от «  02 »   февраля   </w:t>
            </w:r>
            <w:r w:rsidR="0024430F">
              <w:t xml:space="preserve">2018г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1A4E19">
              <w:t xml:space="preserve">                           №59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31.10.2017 № 575 «Об утверждении плана организации ярмарок на территории Пильнинского Муниципального района на 2018 год» на основании  заявления  Общество с ограниченной ответственностью «Аладея» (далее - ООО "Аладея ") и протокола заседания районной  межведомственной комиссии по вопросам потребительского рынка и услуг от 31.01.2018г № 1  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 52:46:0200613:19, на срок до 13 апреля 2018 года,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24430F" w:rsidRDefault="0024430F" w:rsidP="0024430F">
      <w:pPr>
        <w:jc w:val="both"/>
      </w:pPr>
      <w:r>
        <w:t>2.  Положения настоящего постановления распространяются на правоотношения, возникшие с 19 января  2018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</w:t>
      </w:r>
      <w:r w:rsidR="00360DF1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Пильнинского  муниципального района.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администрации, начальника управления экономики, прогнозирования, инвестиций и поддержки предпринимательства администрации Пильнинского муниципального района  С.В. Сальникову.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С.А. Бочканов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54FB1"/>
    <w:rsid w:val="001A4E19"/>
    <w:rsid w:val="001D54FE"/>
    <w:rsid w:val="0021101C"/>
    <w:rsid w:val="0024430F"/>
    <w:rsid w:val="003340B8"/>
    <w:rsid w:val="003424BD"/>
    <w:rsid w:val="00360DF1"/>
    <w:rsid w:val="00425FA3"/>
    <w:rsid w:val="004B4169"/>
    <w:rsid w:val="00610F7B"/>
    <w:rsid w:val="00633817"/>
    <w:rsid w:val="006F08FD"/>
    <w:rsid w:val="007A6C0C"/>
    <w:rsid w:val="00A8108F"/>
    <w:rsid w:val="00A94BF7"/>
    <w:rsid w:val="00AA2938"/>
    <w:rsid w:val="00B6369F"/>
    <w:rsid w:val="00BA2152"/>
    <w:rsid w:val="00D00D59"/>
    <w:rsid w:val="00DB2363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7</cp:revision>
  <cp:lastPrinted>2018-02-02T11:05:00Z</cp:lastPrinted>
  <dcterms:created xsi:type="dcterms:W3CDTF">2018-02-01T08:06:00Z</dcterms:created>
  <dcterms:modified xsi:type="dcterms:W3CDTF">2018-02-02T11:05:00Z</dcterms:modified>
</cp:coreProperties>
</file>