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85" w:rsidRDefault="00340485" w:rsidP="00340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0485" w:rsidRDefault="00340485" w:rsidP="00340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0485" w:rsidRPr="00340485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A52BA9" wp14:editId="3288BB73">
            <wp:extent cx="599973" cy="7326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9973" cy="7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ПИЛЬНИНСКОГО МУНИЦИПАЛЬНОГО </w:t>
      </w:r>
      <w:r w:rsidR="003F1C10" w:rsidRPr="002A5596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>НИЖЕГОРОДСКОЙ ОБЛАСТИ</w:t>
      </w:r>
    </w:p>
    <w:p w:rsidR="00340485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3A8E" w:rsidRPr="002A5596" w:rsidRDefault="00340485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596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5E017A" w:rsidRDefault="005E017A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017A" w:rsidRDefault="005E017A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0485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</w:t>
      </w:r>
      <w:r w:rsidR="00934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 </w:t>
      </w:r>
      <w:r w:rsidR="00A82F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25CD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</w:t>
      </w:r>
      <w:r w:rsidR="004A06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февраля</w:t>
      </w:r>
      <w:r w:rsidR="00340485" w:rsidRPr="002A2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C2CFC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№ </w:t>
      </w:r>
      <w:r w:rsidR="00934C43">
        <w:rPr>
          <w:rFonts w:ascii="Times New Roman" w:eastAsia="Times New Roman" w:hAnsi="Times New Roman" w:cs="Times New Roman"/>
          <w:sz w:val="28"/>
          <w:szCs w:val="28"/>
          <w:lang w:eastAsia="ar-SA"/>
        </w:rPr>
        <w:t>131</w:t>
      </w:r>
    </w:p>
    <w:p w:rsidR="005E017A" w:rsidRPr="002A25CD" w:rsidRDefault="005E017A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2F55" w:rsidRDefault="005E017A" w:rsidP="007C2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порядка содержания и </w:t>
      </w:r>
      <w:proofErr w:type="gramStart"/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ремонта</w:t>
      </w:r>
      <w:proofErr w:type="gramEnd"/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Пильнинского</w:t>
      </w: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  <w:r w:rsidR="00D60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Нижегородской области</w:t>
      </w:r>
      <w:bookmarkEnd w:id="0"/>
    </w:p>
    <w:p w:rsidR="005E017A" w:rsidRDefault="005E017A" w:rsidP="007C2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017A" w:rsidRDefault="005E017A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017A" w:rsidRPr="005E017A" w:rsidRDefault="005E017A" w:rsidP="005E01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соответствии с Федеральными законами от 6 октября 2003 года №131-ФЗ «Об общих принципах организации местного самоуправления в Российской Федерации»,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C2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администрация округа постановляет:</w:t>
      </w:r>
    </w:p>
    <w:p w:rsidR="00A82F55" w:rsidRDefault="005E017A" w:rsidP="005E01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1.Утвердить порядок содержания и </w:t>
      </w:r>
      <w:proofErr w:type="gramStart"/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ремонта</w:t>
      </w:r>
      <w:proofErr w:type="gramEnd"/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Пильнинского</w:t>
      </w: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(прилагается).</w:t>
      </w:r>
    </w:p>
    <w:p w:rsidR="005E017A" w:rsidRPr="005E017A" w:rsidRDefault="005E017A" w:rsidP="005E01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Общему отделу управления по организационно-правовым и  кадровым вопросам администрации Пильнинского муниципального округа обеспечить размещение настоящего постановления на официальном сайте органов местного самоуправления округа.</w:t>
      </w:r>
    </w:p>
    <w:p w:rsidR="005E017A" w:rsidRPr="005E017A" w:rsidRDefault="005E017A" w:rsidP="005E01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</w:t>
      </w: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C2CF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 настоящего постановления распространяются на правоотношения</w:t>
      </w:r>
      <w:r w:rsidR="00D60B3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C2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возникшие</w:t>
      </w: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01 января 2026 года.</w:t>
      </w:r>
    </w:p>
    <w:p w:rsidR="005E017A" w:rsidRDefault="005E017A" w:rsidP="005E01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4</w:t>
      </w:r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</w:t>
      </w:r>
      <w:r w:rsidR="007C2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заместителя главы администрации Д.Н. </w:t>
      </w:r>
      <w:proofErr w:type="spellStart"/>
      <w:r w:rsidR="007C2CFC">
        <w:rPr>
          <w:rFonts w:ascii="Times New Roman" w:eastAsia="Times New Roman" w:hAnsi="Times New Roman" w:cs="Times New Roman"/>
          <w:sz w:val="28"/>
          <w:szCs w:val="28"/>
          <w:lang w:eastAsia="ar-SA"/>
        </w:rPr>
        <w:t>Цапина</w:t>
      </w:r>
      <w:proofErr w:type="spellEnd"/>
      <w:r w:rsidRPr="005E017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E017A" w:rsidRDefault="005E017A" w:rsidP="005E01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017A" w:rsidRPr="00EE116B" w:rsidRDefault="005E017A" w:rsidP="005E01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16B" w:rsidRPr="00EE116B" w:rsidRDefault="00230C3D" w:rsidP="00A82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местного самоуправления  </w:t>
      </w:r>
      <w:r w:rsidR="00515870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40485">
        <w:rPr>
          <w:rFonts w:ascii="Times New Roman" w:eastAsia="Times New Roman" w:hAnsi="Times New Roman" w:cs="Times New Roman"/>
          <w:sz w:val="28"/>
          <w:szCs w:val="28"/>
          <w:lang w:eastAsia="ar-SA"/>
        </w:rPr>
        <w:t>С.А. Бочканов</w:t>
      </w:r>
    </w:p>
    <w:p w:rsidR="007209CF" w:rsidRDefault="000F3D5B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</w:p>
    <w:p w:rsidR="007209CF" w:rsidRDefault="007209CF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2F55" w:rsidRDefault="00A82F55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2F55" w:rsidRDefault="00A82F55" w:rsidP="003C6E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2EDF" w:rsidRDefault="00002EDF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02EDF" w:rsidRDefault="00002EDF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Default="005E017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Default="005E017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Default="005E017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Default="005E017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Default="005E017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Default="005E017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Default="005E017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947BA" w:rsidRPr="008947BA" w:rsidRDefault="007C2CFC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Приложение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</w:t>
      </w:r>
      <w:proofErr w:type="gramEnd"/>
    </w:p>
    <w:p w:rsidR="008947BA" w:rsidRPr="008947BA" w:rsidRDefault="008947B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15870"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постановлению</w:t>
      </w:r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</w:t>
      </w:r>
    </w:p>
    <w:p w:rsidR="008947BA" w:rsidRPr="008947BA" w:rsidRDefault="008947B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Пильнинского муниципального округа</w:t>
      </w:r>
    </w:p>
    <w:p w:rsidR="008947BA" w:rsidRPr="008947BA" w:rsidRDefault="008947BA" w:rsidP="008947BA">
      <w:pPr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 w:cs="Times New Roman"/>
          <w:sz w:val="26"/>
          <w:szCs w:val="26"/>
          <w:lang w:eastAsia="en-US"/>
        </w:rPr>
        <w:t>Нижегородской области</w:t>
      </w:r>
    </w:p>
    <w:p w:rsidR="008947BA" w:rsidRDefault="007C2CFC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                                                                                      </w:t>
      </w:r>
      <w:r w:rsidR="00934C4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934C4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</w:t>
      </w:r>
      <w:r w:rsidRP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>т</w:t>
      </w:r>
      <w:r w:rsidR="00934C4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« 25»   февраля 2026 года №  131</w:t>
      </w:r>
    </w:p>
    <w:p w:rsidR="007C2CFC" w:rsidRPr="007C2CFC" w:rsidRDefault="007C2CFC" w:rsidP="003D13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E01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E01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СОДЕРЖАНИЯ И РЕМОНТА </w:t>
      </w:r>
      <w:proofErr w:type="gramStart"/>
      <w:r w:rsidRPr="005E01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АВТОМОБИЛЬНЫХ</w:t>
      </w:r>
      <w:proofErr w:type="gramEnd"/>
    </w:p>
    <w:p w:rsidR="00D60B39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E01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ДОРОГ ОБЩЕГО ПОЛЬЗОВАНИЯ  МЕСТНОГО ЗНАЧЕНИЯ ПИЛЬНИНСКОГО МУНИЦИПАЛЬНОГО ОКРУГА</w:t>
      </w:r>
      <w:r w:rsidR="00D60B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5E017A" w:rsidRPr="005E017A" w:rsidRDefault="00D60B39" w:rsidP="005E01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НИЖЕГОРОДСКОЙ ОБЛАСТИ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5E017A" w:rsidRPr="005E017A" w:rsidRDefault="005E017A" w:rsidP="007C2C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I. Общие положения.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Настоящий порядок содержания и </w:t>
      </w:r>
      <w:proofErr w:type="gramStart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ремонта</w:t>
      </w:r>
      <w:proofErr w:type="gramEnd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автомобильных дорог общего пользования местного значения Пильнинского муниципального округа (далее - Порядок) определяет процедуру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Пильнинского муниципального округа (далее -</w:t>
      </w:r>
      <w:r w:rsid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ремонт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содержание автомобильных дорог).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1.2. В настоящем Порядке используются следующие основные понятия: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-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- ремонт автомобильной дороги - комплекс работ по восстановлению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Pr="005E017A" w:rsidRDefault="005E017A" w:rsidP="007C2C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II. Основные мероприятия по организации и проведению работ по содержанию и ремонту автомобильных дорог.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2.1. Ремонт автомобильных дорог и содержание автомобильных дорог включают в себя следующие мероприятия: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а) оценка технического состояния автомобильных дорог;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б) разработка проектов работ по ремонту и содержанию автомобильных дорог</w:t>
      </w:r>
      <w:r w:rsidR="00D60B3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(далее - проекты) или сметных расчетов стоимости ремонта и </w:t>
      </w:r>
      <w:proofErr w:type="gramStart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содержания</w:t>
      </w:r>
      <w:proofErr w:type="gramEnd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автомобильных дорог (далее - сметные расчеты);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в) проведение ремонта и содержание автомобильных дорог;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г) приемка результатов, выполненных подрядными организациями работ по ремонту и содержанию автомобильных дорог.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2.2. Организация мероприятий по содержанию и ремонту автомобильных дорог осуществляется администрацией Пильнинского муниципального округа</w:t>
      </w:r>
      <w:r w:rsid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</w:t>
      </w:r>
      <w:r w:rsidR="007C2CFC" w:rsidRP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уполномоченным</w:t>
      </w:r>
      <w:r w:rsid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7C2CFC" w:rsidRP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структурным</w:t>
      </w:r>
      <w:r w:rsid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>и подразделения</w:t>
      </w:r>
      <w:r w:rsidR="007C2CFC" w:rsidRP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7C2CFC" w:rsidRPr="007C2CF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Пильнинского  муниципального округа</w:t>
      </w:r>
      <w:r w:rsid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(далее - муниципальный заказчик)</w:t>
      </w: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2.3. В целях осуществления мероприятий по содержанию и ремонту автомобильных дорог в установленном законодательством Российской Федерации порядке могут привлекаться подрядные организации.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Pr="005E017A" w:rsidRDefault="005E017A" w:rsidP="007C2C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III. Оценка технического состояния автомобильных дорог, разработка проектов или сметных расчетов.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3.1. Оценка технического состояния автомобильных дорог проводится </w:t>
      </w:r>
      <w:r w:rsid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муниципальным заказчиком</w:t>
      </w: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соответствии с порядком проведения оценки технического состояния автомобильных дорог, утвержденным приказом Министерства транспорта Российской Федерации от 07 августа 2020 N 288. Результаты оценки технического состояния автомобильных дорог оформляются актом осмотра, в котором отражаются выявленные недостатки автомобильной дороги и мероприятия по их устранению.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3.2.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</w:t>
      </w:r>
      <w:r w:rsidR="00515870" w:rsidRP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муниципальный заказчик </w:t>
      </w: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формирует и утверждает планы разработки проектов и сметных расчетов.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3.3. В соответствии с утвержденными планами разработки проектов и сметных расчетов </w:t>
      </w:r>
      <w:r w:rsidR="00515870" w:rsidRP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муниципальный заказчик </w:t>
      </w: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осуществляет разработку проектов и сметных расчетов.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3.4. Проекты или сметные расчеты разрабатываются в соответствии с Классификацией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N 402.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3.5. При разработке сметных расчетов в первую очередь учитывается выполнение следующих видов работ: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проведение работ, влияющих на безопасность дорожного движения, в том числе: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проведение работ, влияющих на срок службы элементов автомобильной дороги и входящих в ее состав искусственных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показатели численности населения, постоянно проживающего в населенном пункте;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г) интенсивность движения транспортных средств и наличие проходящих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пассажирских и школьных маршрутов.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E017A" w:rsidRPr="005E017A" w:rsidRDefault="005E017A" w:rsidP="007C2C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IV. Ремонт и содержание автомобильных дорог, приемка результатов, выполненных подрядными организациями работ по ремонту и содержанию автомобильных дорог.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4.1.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4.2. В случае проведения работ по ремонту автомобильных дорог: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а) 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</w:t>
      </w:r>
      <w:proofErr w:type="gramStart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дств в з</w:t>
      </w:r>
      <w:proofErr w:type="gramEnd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оне проведения работ;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организуется движение транспортных сре</w:t>
      </w:r>
      <w:proofErr w:type="gramStart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дств в з</w:t>
      </w:r>
      <w:proofErr w:type="gramEnd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оне проведения работ в соответствии со схемами.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4.3.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4.4. </w:t>
      </w:r>
      <w:proofErr w:type="gramStart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проведения работ по содержанию автомобильных дорог при возникновении на автомобильной дороге препятствий для движения</w:t>
      </w:r>
      <w:proofErr w:type="gramEnd"/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транспортных средств в результате обстоятельств непреодолимой силы в целях обеспечения безопасности дорожного движения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4.5. Работы по капитальному ремонту, ремонту и содержанию автомобильных дорог проводятся в сроки, установленные в соответствии с требованиями технических регламентов. В случае отсутствия технических регламентов выполнение работ проводится в соответствии с требованиями государственных стандартов.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4.6. Приемка результатов выполненных подрядными организациями работ по ремонту и (или) содержанию автомобильных дорог осуществляется </w:t>
      </w:r>
      <w:r w:rsidR="00515870" w:rsidRP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</w:t>
      </w:r>
      <w:r w:rsid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515870" w:rsidRP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заказчик</w:t>
      </w:r>
      <w:r w:rsidR="00515870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соответствии с условиями заключенного муниципального контракта на их выполнение.</w:t>
      </w:r>
    </w:p>
    <w:p w:rsidR="005E017A" w:rsidRPr="005E017A" w:rsidRDefault="005E017A" w:rsidP="007C2C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V. Финансирование работ по содержанию и ремонту автомобильных дорог.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>5.1. Финансовое обеспечение расходов по содержанию и ремонту автомобильных дорог осуществляется в пределах ассигнований, предусмотренных бюджетом округа.</w:t>
      </w:r>
    </w:p>
    <w:p w:rsidR="005E017A" w:rsidRPr="005E017A" w:rsidRDefault="005E017A" w:rsidP="005E01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01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</w:t>
      </w:r>
    </w:p>
    <w:p w:rsidR="00FE11AD" w:rsidRPr="00EE116B" w:rsidRDefault="00FE11AD" w:rsidP="003D13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E11AD" w:rsidRPr="00EE116B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4">
    <w:nsid w:val="39EA7734"/>
    <w:multiLevelType w:val="multilevel"/>
    <w:tmpl w:val="8F26377E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5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D87674C"/>
    <w:multiLevelType w:val="hybridMultilevel"/>
    <w:tmpl w:val="41FAA472"/>
    <w:lvl w:ilvl="0" w:tplc="8D08E5F8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6"/>
  </w:num>
  <w:num w:numId="4">
    <w:abstractNumId w:val="10"/>
  </w:num>
  <w:num w:numId="5">
    <w:abstractNumId w:val="4"/>
  </w:num>
  <w:num w:numId="6">
    <w:abstractNumId w:val="25"/>
  </w:num>
  <w:num w:numId="7">
    <w:abstractNumId w:val="5"/>
  </w:num>
  <w:num w:numId="8">
    <w:abstractNumId w:val="20"/>
  </w:num>
  <w:num w:numId="9">
    <w:abstractNumId w:val="3"/>
  </w:num>
  <w:num w:numId="10">
    <w:abstractNumId w:val="1"/>
  </w:num>
  <w:num w:numId="11">
    <w:abstractNumId w:val="21"/>
  </w:num>
  <w:num w:numId="12">
    <w:abstractNumId w:val="7"/>
  </w:num>
  <w:num w:numId="13">
    <w:abstractNumId w:val="22"/>
  </w:num>
  <w:num w:numId="14">
    <w:abstractNumId w:val="2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2"/>
  </w:num>
  <w:num w:numId="17">
    <w:abstractNumId w:val="16"/>
  </w:num>
  <w:num w:numId="18">
    <w:abstractNumId w:val="9"/>
  </w:num>
  <w:num w:numId="19">
    <w:abstractNumId w:val="11"/>
  </w:num>
  <w:num w:numId="20">
    <w:abstractNumId w:val="13"/>
  </w:num>
  <w:num w:numId="21">
    <w:abstractNumId w:val="18"/>
  </w:num>
  <w:num w:numId="22">
    <w:abstractNumId w:val="19"/>
  </w:num>
  <w:num w:numId="23">
    <w:abstractNumId w:val="0"/>
  </w:num>
  <w:num w:numId="24">
    <w:abstractNumId w:val="8"/>
  </w:num>
  <w:num w:numId="25">
    <w:abstractNumId w:val="15"/>
  </w:num>
  <w:num w:numId="26">
    <w:abstractNumId w:val="24"/>
  </w:num>
  <w:num w:numId="27">
    <w:abstractNumId w:val="27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2EDF"/>
    <w:rsid w:val="000039A8"/>
    <w:rsid w:val="00005A61"/>
    <w:rsid w:val="000127FE"/>
    <w:rsid w:val="000209C8"/>
    <w:rsid w:val="00032710"/>
    <w:rsid w:val="0003522B"/>
    <w:rsid w:val="000376EC"/>
    <w:rsid w:val="0004277C"/>
    <w:rsid w:val="000476EA"/>
    <w:rsid w:val="00053786"/>
    <w:rsid w:val="00061698"/>
    <w:rsid w:val="00062B1C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D580D"/>
    <w:rsid w:val="000D6BA2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1612"/>
    <w:rsid w:val="00112D9B"/>
    <w:rsid w:val="00116B0D"/>
    <w:rsid w:val="001218AB"/>
    <w:rsid w:val="001246FF"/>
    <w:rsid w:val="0013758E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E7B05"/>
    <w:rsid w:val="001F12DF"/>
    <w:rsid w:val="001F21C8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16FE7"/>
    <w:rsid w:val="002203E5"/>
    <w:rsid w:val="002207A3"/>
    <w:rsid w:val="00226D13"/>
    <w:rsid w:val="00230B97"/>
    <w:rsid w:val="00230C3D"/>
    <w:rsid w:val="0023286F"/>
    <w:rsid w:val="002360D1"/>
    <w:rsid w:val="00237EC8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25CD"/>
    <w:rsid w:val="002A46F4"/>
    <w:rsid w:val="002A5267"/>
    <w:rsid w:val="002A5596"/>
    <w:rsid w:val="002C2B62"/>
    <w:rsid w:val="002C2D87"/>
    <w:rsid w:val="002C2E35"/>
    <w:rsid w:val="002C69BF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0485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C6E9D"/>
    <w:rsid w:val="003D133E"/>
    <w:rsid w:val="003D238F"/>
    <w:rsid w:val="003D3CC8"/>
    <w:rsid w:val="003D45DF"/>
    <w:rsid w:val="003D5CD4"/>
    <w:rsid w:val="003E1AAE"/>
    <w:rsid w:val="003E5650"/>
    <w:rsid w:val="003F1C10"/>
    <w:rsid w:val="003F3154"/>
    <w:rsid w:val="003F5ED9"/>
    <w:rsid w:val="00404372"/>
    <w:rsid w:val="004070CA"/>
    <w:rsid w:val="0042272F"/>
    <w:rsid w:val="00422F4C"/>
    <w:rsid w:val="00425E69"/>
    <w:rsid w:val="0043094F"/>
    <w:rsid w:val="0043096A"/>
    <w:rsid w:val="00433BE8"/>
    <w:rsid w:val="004413FA"/>
    <w:rsid w:val="00441FB4"/>
    <w:rsid w:val="00441FB6"/>
    <w:rsid w:val="00444380"/>
    <w:rsid w:val="004463DA"/>
    <w:rsid w:val="00447A50"/>
    <w:rsid w:val="004519F5"/>
    <w:rsid w:val="00457860"/>
    <w:rsid w:val="00462EC5"/>
    <w:rsid w:val="00464595"/>
    <w:rsid w:val="00471D69"/>
    <w:rsid w:val="00477959"/>
    <w:rsid w:val="00480FA4"/>
    <w:rsid w:val="00485BB7"/>
    <w:rsid w:val="00487F86"/>
    <w:rsid w:val="00496867"/>
    <w:rsid w:val="00497FEB"/>
    <w:rsid w:val="004A06E6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15870"/>
    <w:rsid w:val="00543679"/>
    <w:rsid w:val="00543937"/>
    <w:rsid w:val="005453FD"/>
    <w:rsid w:val="00551C75"/>
    <w:rsid w:val="00553DCC"/>
    <w:rsid w:val="00555092"/>
    <w:rsid w:val="0055536D"/>
    <w:rsid w:val="005602D8"/>
    <w:rsid w:val="005610B3"/>
    <w:rsid w:val="00566F60"/>
    <w:rsid w:val="005724DE"/>
    <w:rsid w:val="00573010"/>
    <w:rsid w:val="00573B29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28F2"/>
    <w:rsid w:val="005D3240"/>
    <w:rsid w:val="005D6413"/>
    <w:rsid w:val="005E017A"/>
    <w:rsid w:val="005E1E96"/>
    <w:rsid w:val="005E772E"/>
    <w:rsid w:val="005F7385"/>
    <w:rsid w:val="00602F7E"/>
    <w:rsid w:val="00612DE7"/>
    <w:rsid w:val="00617400"/>
    <w:rsid w:val="006207B0"/>
    <w:rsid w:val="00622533"/>
    <w:rsid w:val="006235A4"/>
    <w:rsid w:val="0062541A"/>
    <w:rsid w:val="00633355"/>
    <w:rsid w:val="00643D61"/>
    <w:rsid w:val="006503F4"/>
    <w:rsid w:val="00662DFB"/>
    <w:rsid w:val="00665B48"/>
    <w:rsid w:val="00667137"/>
    <w:rsid w:val="0067046C"/>
    <w:rsid w:val="006733B5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D6E"/>
    <w:rsid w:val="006C3780"/>
    <w:rsid w:val="006C404E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74CC"/>
    <w:rsid w:val="007208F8"/>
    <w:rsid w:val="007209CF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82515"/>
    <w:rsid w:val="00790EB6"/>
    <w:rsid w:val="00797A58"/>
    <w:rsid w:val="007B2285"/>
    <w:rsid w:val="007B25BC"/>
    <w:rsid w:val="007B5EAE"/>
    <w:rsid w:val="007B70E3"/>
    <w:rsid w:val="007C235C"/>
    <w:rsid w:val="007C2CFC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113"/>
    <w:rsid w:val="0082235F"/>
    <w:rsid w:val="00822FCD"/>
    <w:rsid w:val="008239A2"/>
    <w:rsid w:val="00825F42"/>
    <w:rsid w:val="00831747"/>
    <w:rsid w:val="0083285A"/>
    <w:rsid w:val="008366BB"/>
    <w:rsid w:val="00837166"/>
    <w:rsid w:val="00843B2D"/>
    <w:rsid w:val="00845B52"/>
    <w:rsid w:val="008539EF"/>
    <w:rsid w:val="008544BF"/>
    <w:rsid w:val="00860088"/>
    <w:rsid w:val="00860219"/>
    <w:rsid w:val="00862448"/>
    <w:rsid w:val="00866AC5"/>
    <w:rsid w:val="008731DD"/>
    <w:rsid w:val="00883BE1"/>
    <w:rsid w:val="00885309"/>
    <w:rsid w:val="00885B01"/>
    <w:rsid w:val="0088681B"/>
    <w:rsid w:val="00891147"/>
    <w:rsid w:val="00892707"/>
    <w:rsid w:val="00892B6B"/>
    <w:rsid w:val="008947BA"/>
    <w:rsid w:val="008A522C"/>
    <w:rsid w:val="008A5B87"/>
    <w:rsid w:val="008B2066"/>
    <w:rsid w:val="008B3112"/>
    <w:rsid w:val="008B3A53"/>
    <w:rsid w:val="008B5013"/>
    <w:rsid w:val="008C6FC3"/>
    <w:rsid w:val="008D3D14"/>
    <w:rsid w:val="008E463B"/>
    <w:rsid w:val="008F03C6"/>
    <w:rsid w:val="008F126C"/>
    <w:rsid w:val="008F3A8E"/>
    <w:rsid w:val="008F41D3"/>
    <w:rsid w:val="008F455C"/>
    <w:rsid w:val="008F71EC"/>
    <w:rsid w:val="008F7DDA"/>
    <w:rsid w:val="00906A0B"/>
    <w:rsid w:val="00911D60"/>
    <w:rsid w:val="00914687"/>
    <w:rsid w:val="0091571E"/>
    <w:rsid w:val="009168DA"/>
    <w:rsid w:val="00917B2B"/>
    <w:rsid w:val="009250F8"/>
    <w:rsid w:val="00934C43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F1ACB"/>
    <w:rsid w:val="009F2CD9"/>
    <w:rsid w:val="009F509C"/>
    <w:rsid w:val="00A11136"/>
    <w:rsid w:val="00A1113F"/>
    <w:rsid w:val="00A12D2D"/>
    <w:rsid w:val="00A145BD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2F55"/>
    <w:rsid w:val="00A85AE5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3D62"/>
    <w:rsid w:val="00AE47E5"/>
    <w:rsid w:val="00AF4D84"/>
    <w:rsid w:val="00AF5FC7"/>
    <w:rsid w:val="00AF67D5"/>
    <w:rsid w:val="00B00A83"/>
    <w:rsid w:val="00B13BD7"/>
    <w:rsid w:val="00B230B4"/>
    <w:rsid w:val="00B23CCC"/>
    <w:rsid w:val="00B25F13"/>
    <w:rsid w:val="00B276DD"/>
    <w:rsid w:val="00B43473"/>
    <w:rsid w:val="00B43BB8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4017"/>
    <w:rsid w:val="00BC597E"/>
    <w:rsid w:val="00BC7586"/>
    <w:rsid w:val="00BD76F0"/>
    <w:rsid w:val="00BE033D"/>
    <w:rsid w:val="00BE1CFE"/>
    <w:rsid w:val="00BF00CD"/>
    <w:rsid w:val="00BF0F1C"/>
    <w:rsid w:val="00BF39DB"/>
    <w:rsid w:val="00BF6DAF"/>
    <w:rsid w:val="00C03652"/>
    <w:rsid w:val="00C04866"/>
    <w:rsid w:val="00C05AD0"/>
    <w:rsid w:val="00C06BFF"/>
    <w:rsid w:val="00C11970"/>
    <w:rsid w:val="00C20816"/>
    <w:rsid w:val="00C24CD4"/>
    <w:rsid w:val="00C27F2D"/>
    <w:rsid w:val="00C3185F"/>
    <w:rsid w:val="00C32D49"/>
    <w:rsid w:val="00C32DEC"/>
    <w:rsid w:val="00C42F6C"/>
    <w:rsid w:val="00C457FB"/>
    <w:rsid w:val="00C4639B"/>
    <w:rsid w:val="00C533CB"/>
    <w:rsid w:val="00C601EE"/>
    <w:rsid w:val="00C60FAC"/>
    <w:rsid w:val="00C764BC"/>
    <w:rsid w:val="00C8708B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F1A97"/>
    <w:rsid w:val="00CF57C8"/>
    <w:rsid w:val="00D05AD6"/>
    <w:rsid w:val="00D06589"/>
    <w:rsid w:val="00D14A85"/>
    <w:rsid w:val="00D21A6A"/>
    <w:rsid w:val="00D22DB8"/>
    <w:rsid w:val="00D31F03"/>
    <w:rsid w:val="00D34AA1"/>
    <w:rsid w:val="00D34D9C"/>
    <w:rsid w:val="00D34E4E"/>
    <w:rsid w:val="00D357DC"/>
    <w:rsid w:val="00D37DAF"/>
    <w:rsid w:val="00D549B9"/>
    <w:rsid w:val="00D60B3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5C5"/>
    <w:rsid w:val="00DD00FA"/>
    <w:rsid w:val="00DD10EB"/>
    <w:rsid w:val="00DD6EFF"/>
    <w:rsid w:val="00DE66C9"/>
    <w:rsid w:val="00DF1DC6"/>
    <w:rsid w:val="00E0330D"/>
    <w:rsid w:val="00E069BF"/>
    <w:rsid w:val="00E06F5E"/>
    <w:rsid w:val="00E10498"/>
    <w:rsid w:val="00E10F54"/>
    <w:rsid w:val="00E16393"/>
    <w:rsid w:val="00E21A87"/>
    <w:rsid w:val="00E27819"/>
    <w:rsid w:val="00E324F7"/>
    <w:rsid w:val="00E33FEA"/>
    <w:rsid w:val="00E36D66"/>
    <w:rsid w:val="00E4307D"/>
    <w:rsid w:val="00E53950"/>
    <w:rsid w:val="00E560B0"/>
    <w:rsid w:val="00E62775"/>
    <w:rsid w:val="00E67DB6"/>
    <w:rsid w:val="00E7062C"/>
    <w:rsid w:val="00E73610"/>
    <w:rsid w:val="00E73F83"/>
    <w:rsid w:val="00E91DA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6799"/>
    <w:rsid w:val="00F02399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50457"/>
    <w:rsid w:val="00F54357"/>
    <w:rsid w:val="00F71A4D"/>
    <w:rsid w:val="00F7212C"/>
    <w:rsid w:val="00F765F0"/>
    <w:rsid w:val="00F76D74"/>
    <w:rsid w:val="00F81E6D"/>
    <w:rsid w:val="00F85FCB"/>
    <w:rsid w:val="00F86908"/>
    <w:rsid w:val="00FB17D0"/>
    <w:rsid w:val="00FB54C8"/>
    <w:rsid w:val="00FB6E22"/>
    <w:rsid w:val="00FB7EB4"/>
    <w:rsid w:val="00FC26A9"/>
    <w:rsid w:val="00FC32EE"/>
    <w:rsid w:val="00FD0E37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1">
    <w:name w:val="Сетка таблицы светлая1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6"/>
    <w:uiPriority w:val="59"/>
    <w:rsid w:val="003D13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1">
    <w:name w:val="Сетка таблицы светлая1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6"/>
    <w:uiPriority w:val="59"/>
    <w:rsid w:val="003D13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8FC7-FB37-4CD3-918D-34A96315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Золотых ОВ</cp:lastModifiedBy>
  <cp:revision>5</cp:revision>
  <cp:lastPrinted>2026-02-26T05:55:00Z</cp:lastPrinted>
  <dcterms:created xsi:type="dcterms:W3CDTF">2026-02-25T11:38:00Z</dcterms:created>
  <dcterms:modified xsi:type="dcterms:W3CDTF">2026-02-26T06:09:00Z</dcterms:modified>
</cp:coreProperties>
</file>