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B2" w:rsidRPr="00860F52" w:rsidRDefault="00BF08B2" w:rsidP="00BF08B2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860F52">
        <w:rPr>
          <w:szCs w:val="28"/>
        </w:rPr>
        <w:t>Приложение 5</w:t>
      </w:r>
    </w:p>
    <w:p w:rsidR="00BF08B2" w:rsidRPr="00860F52" w:rsidRDefault="00BF08B2" w:rsidP="00BF08B2">
      <w:pPr>
        <w:widowControl w:val="0"/>
        <w:autoSpaceDE w:val="0"/>
        <w:autoSpaceDN w:val="0"/>
        <w:jc w:val="right"/>
        <w:rPr>
          <w:szCs w:val="28"/>
        </w:rPr>
      </w:pPr>
      <w:r w:rsidRPr="00860F52">
        <w:rPr>
          <w:szCs w:val="28"/>
        </w:rPr>
        <w:t>к  Порядку</w:t>
      </w:r>
    </w:p>
    <w:p w:rsidR="00BF08B2" w:rsidRPr="00860F52" w:rsidRDefault="00BF08B2" w:rsidP="00BF08B2">
      <w:pPr>
        <w:widowControl w:val="0"/>
        <w:autoSpaceDE w:val="0"/>
        <w:autoSpaceDN w:val="0"/>
        <w:jc w:val="right"/>
        <w:rPr>
          <w:szCs w:val="28"/>
        </w:rPr>
      </w:pPr>
      <w:r w:rsidRPr="00860F52">
        <w:rPr>
          <w:szCs w:val="28"/>
        </w:rPr>
        <w:t xml:space="preserve">по проведению оценки </w:t>
      </w:r>
      <w:proofErr w:type="gramStart"/>
      <w:r w:rsidRPr="00860F52">
        <w:rPr>
          <w:szCs w:val="28"/>
        </w:rPr>
        <w:t>регулирующего</w:t>
      </w:r>
      <w:proofErr w:type="gramEnd"/>
    </w:p>
    <w:p w:rsidR="00BF08B2" w:rsidRPr="00860F52" w:rsidRDefault="00BF08B2" w:rsidP="00BF08B2">
      <w:pPr>
        <w:widowControl w:val="0"/>
        <w:autoSpaceDE w:val="0"/>
        <w:autoSpaceDN w:val="0"/>
        <w:jc w:val="right"/>
        <w:rPr>
          <w:szCs w:val="28"/>
        </w:rPr>
      </w:pPr>
      <w:r w:rsidRPr="00860F52">
        <w:rPr>
          <w:szCs w:val="28"/>
        </w:rPr>
        <w:t>воздействия проектов муниципальных</w:t>
      </w:r>
    </w:p>
    <w:p w:rsidR="00BF08B2" w:rsidRPr="00860F52" w:rsidRDefault="00BF08B2" w:rsidP="00BF08B2">
      <w:pPr>
        <w:widowControl w:val="0"/>
        <w:autoSpaceDE w:val="0"/>
        <w:autoSpaceDN w:val="0"/>
        <w:jc w:val="right"/>
        <w:rPr>
          <w:szCs w:val="28"/>
        </w:rPr>
      </w:pPr>
      <w:r w:rsidRPr="00860F52">
        <w:rPr>
          <w:szCs w:val="28"/>
        </w:rPr>
        <w:t>нормативных правовых актов и</w:t>
      </w:r>
    </w:p>
    <w:p w:rsidR="00BF08B2" w:rsidRPr="00860F52" w:rsidRDefault="00BF08B2" w:rsidP="00BF08B2">
      <w:pPr>
        <w:widowControl w:val="0"/>
        <w:autoSpaceDE w:val="0"/>
        <w:autoSpaceDN w:val="0"/>
        <w:jc w:val="right"/>
        <w:rPr>
          <w:szCs w:val="28"/>
        </w:rPr>
      </w:pPr>
      <w:r w:rsidRPr="00860F52">
        <w:rPr>
          <w:szCs w:val="28"/>
        </w:rPr>
        <w:t xml:space="preserve">экспертизы </w:t>
      </w:r>
      <w:proofErr w:type="gramStart"/>
      <w:r w:rsidRPr="00860F52">
        <w:rPr>
          <w:szCs w:val="28"/>
        </w:rPr>
        <w:t>муниципальных</w:t>
      </w:r>
      <w:proofErr w:type="gramEnd"/>
      <w:r w:rsidRPr="00860F52">
        <w:rPr>
          <w:szCs w:val="28"/>
        </w:rPr>
        <w:t xml:space="preserve"> нормативных</w:t>
      </w:r>
    </w:p>
    <w:p w:rsidR="00BF08B2" w:rsidRPr="00860F52" w:rsidRDefault="00BF08B2" w:rsidP="00BF08B2">
      <w:pPr>
        <w:widowControl w:val="0"/>
        <w:autoSpaceDE w:val="0"/>
        <w:autoSpaceDN w:val="0"/>
        <w:jc w:val="right"/>
        <w:rPr>
          <w:szCs w:val="28"/>
        </w:rPr>
      </w:pPr>
      <w:r w:rsidRPr="00860F52">
        <w:rPr>
          <w:szCs w:val="28"/>
        </w:rPr>
        <w:t>правовых актов</w:t>
      </w:r>
    </w:p>
    <w:p w:rsidR="00BF08B2" w:rsidRPr="00860F52" w:rsidRDefault="00BF08B2" w:rsidP="00BF08B2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4"/>
        <w:gridCol w:w="6717"/>
      </w:tblGrid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860F52" w:rsidP="00BF08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bookmarkStart w:id="0" w:name="P376"/>
            <w:bookmarkEnd w:id="0"/>
            <w:r>
              <w:rPr>
                <w:b/>
                <w:szCs w:val="28"/>
              </w:rPr>
              <w:t xml:space="preserve"> Заключение</w:t>
            </w:r>
            <w:bookmarkStart w:id="1" w:name="_GoBack"/>
            <w:bookmarkEnd w:id="1"/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860F52">
              <w:rPr>
                <w:b/>
                <w:szCs w:val="28"/>
              </w:rPr>
              <w:t>об оценке проекта муниципального нормативного правового акта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Cs w:val="28"/>
              </w:rPr>
            </w:pPr>
            <w:r w:rsidRPr="00860F52">
              <w:rPr>
                <w:b/>
                <w:szCs w:val="28"/>
              </w:rPr>
              <w:t>1. Общие сведения: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Наименование структурного подразделения: 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Наименование регулирующего акта: 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Cs w:val="28"/>
              </w:rPr>
            </w:pPr>
            <w:r w:rsidRPr="00860F52">
              <w:rPr>
                <w:b/>
                <w:szCs w:val="28"/>
              </w:rPr>
              <w:t>2. Описание существующей проблемы: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Причины вмешательства (на решение какой проблемы направлено рассматриваемое регулирование?): 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Цель введения акта: 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Риски, связанные с текущей ситуацией: _________________________________ 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Последствия, если никаких действий не будет предпринято: 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Социальные группы, экономические сектора или территории, на которые оказывается воздействие: 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______________________________________________________________________________________________________________________________</w:t>
            </w:r>
            <w:r w:rsidRPr="00860F52">
              <w:rPr>
                <w:szCs w:val="28"/>
              </w:rPr>
              <w:lastRenderedPageBreak/>
              <w:t>____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Cs w:val="28"/>
              </w:rPr>
            </w:pPr>
            <w:r w:rsidRPr="00860F52">
              <w:rPr>
                <w:b/>
                <w:szCs w:val="28"/>
              </w:rPr>
              <w:lastRenderedPageBreak/>
              <w:t>3. Цели регулирования: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Основные цели регулирования: _______________________________________ 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 xml:space="preserve">Обоснование неэффективности </w:t>
            </w:r>
            <w:proofErr w:type="gramStart"/>
            <w:r w:rsidRPr="00860F52">
              <w:rPr>
                <w:szCs w:val="28"/>
              </w:rPr>
              <w:t>действующего</w:t>
            </w:r>
            <w:proofErr w:type="gramEnd"/>
            <w:r w:rsidRPr="00860F52">
              <w:rPr>
                <w:szCs w:val="28"/>
              </w:rPr>
              <w:t xml:space="preserve"> в рассматриваемой сфере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регулирования: ____________________________________________________ _________________________________________________________________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Cs w:val="28"/>
              </w:rPr>
            </w:pPr>
            <w:r w:rsidRPr="00860F52">
              <w:rPr>
                <w:szCs w:val="28"/>
              </w:rPr>
              <w:t>4. Возможные варианты достижения поставленной цели: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Невмешательство: 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Совершенствование применения существующего регулирования: 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Саморегулирование: 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Прямое регулирование: 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proofErr w:type="gramStart"/>
            <w:r w:rsidRPr="00860F52">
              <w:rPr>
                <w:szCs w:val="28"/>
              </w:rPr>
              <w:t>Какие инструменты могут быть использованы для достижения поставленной</w:t>
            </w:r>
            <w:proofErr w:type="gramEnd"/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цели: 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Качественное описание и количественная оценка соответствующего воздействия (если возможно): 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Cs w:val="28"/>
              </w:rPr>
            </w:pPr>
            <w:r w:rsidRPr="00860F52">
              <w:rPr>
                <w:b/>
                <w:szCs w:val="28"/>
              </w:rPr>
              <w:t>5. Публичные консультации: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Стороны, с которыми были проведены консультации: 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Основные результаты консультаций: 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lastRenderedPageBreak/>
              <w:t>_________________________________________________________________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Cs w:val="28"/>
              </w:rPr>
            </w:pPr>
            <w:r w:rsidRPr="00860F52">
              <w:rPr>
                <w:b/>
                <w:szCs w:val="28"/>
              </w:rPr>
              <w:lastRenderedPageBreak/>
              <w:t>6. Рекомендуемый вариант регулирующего решения: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 xml:space="preserve">Описание выбранного варианта (принятие новых муниципальных нормативных правовых актов, признание </w:t>
            </w:r>
            <w:proofErr w:type="gramStart"/>
            <w:r w:rsidRPr="00860F52">
              <w:rPr>
                <w:szCs w:val="28"/>
              </w:rPr>
              <w:t>утратившими</w:t>
            </w:r>
            <w:proofErr w:type="gramEnd"/>
            <w:r w:rsidRPr="00860F52">
              <w:rPr>
                <w:szCs w:val="28"/>
              </w:rPr>
              <w:t xml:space="preserve">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 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Ожидаемые выгоды и издержки от реализации выбранного варианта: 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Необходимые меры, позволяющие минимизировать негативные последствия применения соответствующего варианта: 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860F52">
              <w:rPr>
                <w:szCs w:val="28"/>
              </w:rPr>
              <w:t>Описание воздействия вводимого регулирования на состояние конкуренции в муниципальном образовании в регулируемой сфере деятельности: _________________________________________________________________</w:t>
            </w:r>
          </w:p>
        </w:tc>
      </w:tr>
      <w:tr w:rsidR="00BF08B2" w:rsidRPr="00860F52" w:rsidTr="00A63DA9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Период воздействия</w:t>
            </w:r>
          </w:p>
        </w:tc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860F52">
              <w:rPr>
                <w:szCs w:val="28"/>
              </w:rPr>
              <w:t>(кратко-, средне- или долгосрочный)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outlineLvl w:val="2"/>
              <w:rPr>
                <w:szCs w:val="28"/>
              </w:rPr>
            </w:pPr>
            <w:r w:rsidRPr="00860F52">
              <w:rPr>
                <w:b/>
                <w:szCs w:val="28"/>
              </w:rPr>
              <w:t>7. Информация об исполнителях:</w:t>
            </w:r>
          </w:p>
        </w:tc>
      </w:tr>
      <w:tr w:rsidR="00BF08B2" w:rsidRPr="00860F52" w:rsidTr="00A63DA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860F52">
              <w:rPr>
                <w:szCs w:val="28"/>
              </w:rPr>
              <w:t>(Ф.И.О., телефон, адрес электронной почты исполнителя)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0F52">
              <w:rPr>
                <w:szCs w:val="28"/>
              </w:rPr>
              <w:t>_________________________________________________________________</w:t>
            </w:r>
          </w:p>
          <w:p w:rsidR="00BF08B2" w:rsidRPr="00860F52" w:rsidRDefault="00BF08B2" w:rsidP="00BF08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860F52">
              <w:rPr>
                <w:szCs w:val="28"/>
              </w:rPr>
              <w:t>(подпись руководителя структурного подразделения)</w:t>
            </w:r>
          </w:p>
        </w:tc>
      </w:tr>
    </w:tbl>
    <w:p w:rsidR="004801C0" w:rsidRPr="00860F52" w:rsidRDefault="004801C0" w:rsidP="00BF08B2">
      <w:pPr>
        <w:rPr>
          <w:szCs w:val="28"/>
        </w:rPr>
      </w:pPr>
    </w:p>
    <w:sectPr w:rsidR="004801C0" w:rsidRPr="00860F52" w:rsidSect="007579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FD" w:rsidRDefault="00377DFD" w:rsidP="0075793D">
      <w:r>
        <w:separator/>
      </w:r>
    </w:p>
  </w:endnote>
  <w:endnote w:type="continuationSeparator" w:id="0">
    <w:p w:rsidR="00377DFD" w:rsidRDefault="00377DFD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FD" w:rsidRDefault="00377DFD" w:rsidP="0075793D">
      <w:r>
        <w:separator/>
      </w:r>
    </w:p>
  </w:footnote>
  <w:footnote w:type="continuationSeparator" w:id="0">
    <w:p w:rsidR="00377DFD" w:rsidRDefault="00377DFD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2754"/>
      <w:docPartObj>
        <w:docPartGallery w:val="Page Numbers (Top of Page)"/>
        <w:docPartUnique/>
      </w:docPartObj>
    </w:sdtPr>
    <w:sdtEndPr/>
    <w:sdtContent>
      <w:p w:rsidR="0075793D" w:rsidRDefault="007579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F52">
          <w:rPr>
            <w:noProof/>
          </w:rPr>
          <w:t>3</w:t>
        </w:r>
        <w:r>
          <w:fldChar w:fldCharType="end"/>
        </w:r>
      </w:p>
    </w:sdtContent>
  </w:sdt>
  <w:p w:rsidR="0075793D" w:rsidRDefault="007579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6F3B"/>
    <w:multiLevelType w:val="hybridMultilevel"/>
    <w:tmpl w:val="275E9CBA"/>
    <w:lvl w:ilvl="0" w:tplc="CE4E22D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E5"/>
    <w:rsid w:val="00011FA0"/>
    <w:rsid w:val="00081A47"/>
    <w:rsid w:val="000B4C0B"/>
    <w:rsid w:val="000C1781"/>
    <w:rsid w:val="00110C2B"/>
    <w:rsid w:val="002248E2"/>
    <w:rsid w:val="00377DFD"/>
    <w:rsid w:val="003924EE"/>
    <w:rsid w:val="004432A2"/>
    <w:rsid w:val="004801C0"/>
    <w:rsid w:val="00546398"/>
    <w:rsid w:val="00567140"/>
    <w:rsid w:val="005C7792"/>
    <w:rsid w:val="007013D9"/>
    <w:rsid w:val="0073441C"/>
    <w:rsid w:val="0075793D"/>
    <w:rsid w:val="0078569E"/>
    <w:rsid w:val="007B3120"/>
    <w:rsid w:val="00860F52"/>
    <w:rsid w:val="008818F2"/>
    <w:rsid w:val="008C7CE7"/>
    <w:rsid w:val="009A0629"/>
    <w:rsid w:val="00AC1765"/>
    <w:rsid w:val="00B4630C"/>
    <w:rsid w:val="00BB29E5"/>
    <w:rsid w:val="00BF08B2"/>
    <w:rsid w:val="00E9349B"/>
    <w:rsid w:val="00E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44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463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C77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60F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44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463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C77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60F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 Ершов</dc:creator>
  <cp:lastModifiedBy>админ</cp:lastModifiedBy>
  <cp:revision>11</cp:revision>
  <cp:lastPrinted>2020-11-16T13:29:00Z</cp:lastPrinted>
  <dcterms:created xsi:type="dcterms:W3CDTF">2020-02-19T08:21:00Z</dcterms:created>
  <dcterms:modified xsi:type="dcterms:W3CDTF">2020-11-16T13:29:00Z</dcterms:modified>
</cp:coreProperties>
</file>