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BD" w:rsidRDefault="009B06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968BD" w:rsidRDefault="009968B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92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0"/>
      </w:tblGrid>
      <w:tr w:rsidR="009B064A" w:rsidTr="009B064A">
        <w:trPr>
          <w:cantSplit/>
          <w:trHeight w:val="73"/>
        </w:trPr>
        <w:tc>
          <w:tcPr>
            <w:tcW w:w="9260" w:type="dxa"/>
          </w:tcPr>
          <w:p w:rsidR="009B064A" w:rsidRDefault="009B064A" w:rsidP="006807BF">
            <w:pPr>
              <w:jc w:val="center"/>
              <w:rPr>
                <w:rFonts w:ascii="Ãàçåòà" w:hAnsi="Ãàçåòà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60F530" wp14:editId="29AAF400">
                  <wp:extent cx="596900" cy="730250"/>
                  <wp:effectExtent l="0" t="0" r="0" b="0"/>
                  <wp:docPr id="1" name="Рисунок 1" descr="Pi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B064A" w:rsidTr="009B064A">
        <w:trPr>
          <w:cantSplit/>
          <w:trHeight w:val="9"/>
        </w:trPr>
        <w:tc>
          <w:tcPr>
            <w:tcW w:w="9260" w:type="dxa"/>
          </w:tcPr>
          <w:p w:rsidR="009B064A" w:rsidRDefault="009B064A" w:rsidP="006807BF">
            <w:pPr>
              <w:jc w:val="center"/>
              <w:rPr>
                <w:rFonts w:ascii="Ãàçåòà" w:hAnsi="Ãàçåòà"/>
                <w:sz w:val="26"/>
              </w:rPr>
            </w:pPr>
          </w:p>
        </w:tc>
      </w:tr>
      <w:tr w:rsidR="009B064A" w:rsidRPr="009B064A" w:rsidTr="009B064A">
        <w:trPr>
          <w:cantSplit/>
          <w:trHeight w:val="192"/>
        </w:trPr>
        <w:tc>
          <w:tcPr>
            <w:tcW w:w="9260" w:type="dxa"/>
          </w:tcPr>
          <w:p w:rsidR="009B064A" w:rsidRPr="000B16D6" w:rsidRDefault="009B064A" w:rsidP="006807BF">
            <w:pPr>
              <w:shd w:val="clear" w:color="auto" w:fill="FFFFFF"/>
              <w:ind w:left="-426" w:firstLine="5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16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АДМИНИСТРАЦИЯ ПИЛЬНИНСКОГО МУНИЦИПАЛЬНОГО  РАЙОНА </w:t>
            </w:r>
            <w:r w:rsidRPr="000B16D6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  <w:p w:rsidR="009B064A" w:rsidRPr="000B16D6" w:rsidRDefault="009B064A" w:rsidP="006807BF">
            <w:pPr>
              <w:pStyle w:val="1"/>
              <w:rPr>
                <w:sz w:val="24"/>
                <w:szCs w:val="24"/>
              </w:rPr>
            </w:pPr>
            <w:r w:rsidRPr="000B16D6">
              <w:rPr>
                <w:sz w:val="24"/>
                <w:szCs w:val="24"/>
              </w:rPr>
              <w:t>ПОСТАНОВЛЕНИЕ</w:t>
            </w:r>
          </w:p>
          <w:p w:rsidR="009B064A" w:rsidRPr="009B064A" w:rsidRDefault="009B064A" w:rsidP="009B064A">
            <w:pPr>
              <w:rPr>
                <w:lang w:eastAsia="ru-RU"/>
              </w:rPr>
            </w:pPr>
          </w:p>
          <w:p w:rsidR="009B064A" w:rsidRPr="009B064A" w:rsidRDefault="009B064A" w:rsidP="00AE7973">
            <w:pPr>
              <w:rPr>
                <w:b/>
                <w:sz w:val="28"/>
                <w:szCs w:val="28"/>
              </w:rPr>
            </w:pPr>
            <w:r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AE7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"18"  декабря 2019 г</w:t>
            </w:r>
            <w:r w:rsidR="000B16D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ода</w:t>
            </w:r>
            <w:r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</w:t>
            </w:r>
            <w:r w:rsidR="00A11CD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9B06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BC2B6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D1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E79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825</w:t>
            </w:r>
            <w:r w:rsidR="00334F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4D1E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334F7B" w:rsidRDefault="00334F7B" w:rsidP="00BC2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D030E" w:rsidRDefault="00BC2B67" w:rsidP="00BC2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0B1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плана</w:t>
      </w:r>
      <w:r w:rsidR="003D03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60D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графика («дорожную карту») </w:t>
      </w:r>
      <w:r w:rsidR="002C1F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3D03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существления мероприятий по организации оказания имущественной поддержки субъектам малого и среднего предпринимательства</w:t>
      </w:r>
      <w:r w:rsidR="00360D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B1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Пильнинс</w:t>
      </w:r>
      <w:r w:rsidR="004202D6" w:rsidRPr="000B1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кого муниципального района</w:t>
      </w:r>
      <w:r w:rsidR="003D03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BC2B67" w:rsidRPr="000B16D6" w:rsidRDefault="003D030E" w:rsidP="00BC2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Нижегородской области</w:t>
      </w:r>
      <w:r w:rsidR="004202D6" w:rsidRPr="000B16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60D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bookmarkEnd w:id="0"/>
    <w:p w:rsidR="00BC2B67" w:rsidRPr="00BC2B67" w:rsidRDefault="00BC2B67" w:rsidP="006F5C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C25" w:rsidRDefault="006F5C25" w:rsidP="006F5C25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F5C25">
        <w:rPr>
          <w:rFonts w:ascii="Times New Roman" w:hAnsi="Times New Roman" w:cs="Times New Roman"/>
          <w:sz w:val="24"/>
          <w:szCs w:val="24"/>
        </w:rPr>
        <w:t>В целях организации на территории Пильнинского муниципального района Нижегородской области на постоянной основе системных мероприятий, направленных на достижение задач, предусмотренных паспортами национального проекта «Малое и среднее предпринимательство и поддержка индивидуальной предпринимательской инициативы», федерального и регионального проектов «Улучшение условий ведения предпринимательской деятельности», а также исполнения пп.</w:t>
      </w:r>
      <w:r w:rsidR="002C1FAF">
        <w:rPr>
          <w:rFonts w:ascii="Times New Roman" w:hAnsi="Times New Roman" w:cs="Times New Roman"/>
          <w:sz w:val="24"/>
          <w:szCs w:val="24"/>
        </w:rPr>
        <w:t>5.1.2-5.1.6</w:t>
      </w:r>
      <w:r w:rsidRPr="006F5C25">
        <w:rPr>
          <w:rFonts w:ascii="Times New Roman" w:hAnsi="Times New Roman" w:cs="Times New Roman"/>
          <w:sz w:val="24"/>
          <w:szCs w:val="24"/>
        </w:rPr>
        <w:t xml:space="preserve"> протокола №</w:t>
      </w:r>
      <w:r w:rsidR="002C1FAF">
        <w:rPr>
          <w:rFonts w:ascii="Times New Roman" w:hAnsi="Times New Roman" w:cs="Times New Roman"/>
          <w:sz w:val="24"/>
          <w:szCs w:val="24"/>
        </w:rPr>
        <w:t xml:space="preserve"> Сл. -001-165212/19 </w:t>
      </w:r>
      <w:r w:rsidRPr="006F5C25">
        <w:rPr>
          <w:rFonts w:ascii="Times New Roman" w:hAnsi="Times New Roman" w:cs="Times New Roman"/>
          <w:sz w:val="24"/>
          <w:szCs w:val="24"/>
        </w:rPr>
        <w:t xml:space="preserve"> от </w:t>
      </w:r>
      <w:r w:rsidR="002C1FAF">
        <w:rPr>
          <w:rFonts w:ascii="Times New Roman" w:hAnsi="Times New Roman" w:cs="Times New Roman"/>
          <w:sz w:val="24"/>
          <w:szCs w:val="24"/>
        </w:rPr>
        <w:t>04</w:t>
      </w:r>
      <w:r w:rsidRPr="006F5C25">
        <w:rPr>
          <w:rFonts w:ascii="Times New Roman" w:hAnsi="Times New Roman" w:cs="Times New Roman"/>
          <w:sz w:val="24"/>
          <w:szCs w:val="24"/>
        </w:rPr>
        <w:t xml:space="preserve"> </w:t>
      </w:r>
      <w:r w:rsidR="002C1FAF">
        <w:rPr>
          <w:rFonts w:ascii="Times New Roman" w:hAnsi="Times New Roman" w:cs="Times New Roman"/>
          <w:sz w:val="24"/>
          <w:szCs w:val="24"/>
        </w:rPr>
        <w:t>июля</w:t>
      </w:r>
      <w:r w:rsidRPr="006F5C25">
        <w:rPr>
          <w:rFonts w:ascii="Times New Roman" w:hAnsi="Times New Roman" w:cs="Times New Roman"/>
          <w:sz w:val="24"/>
          <w:szCs w:val="24"/>
        </w:rPr>
        <w:t xml:space="preserve"> 2019 года совещания </w:t>
      </w:r>
      <w:r w:rsidR="002C1FAF">
        <w:rPr>
          <w:rFonts w:ascii="Times New Roman" w:hAnsi="Times New Roman" w:cs="Times New Roman"/>
          <w:sz w:val="24"/>
          <w:szCs w:val="24"/>
        </w:rPr>
        <w:t>Губернатора</w:t>
      </w:r>
      <w:r w:rsidRPr="006F5C25">
        <w:rPr>
          <w:rFonts w:ascii="Times New Roman" w:hAnsi="Times New Roman" w:cs="Times New Roman"/>
          <w:sz w:val="24"/>
          <w:szCs w:val="24"/>
        </w:rPr>
        <w:t xml:space="preserve"> с </w:t>
      </w:r>
      <w:r w:rsidR="002C1FAF">
        <w:rPr>
          <w:rFonts w:ascii="Times New Roman" w:hAnsi="Times New Roman" w:cs="Times New Roman"/>
          <w:sz w:val="24"/>
          <w:szCs w:val="24"/>
        </w:rPr>
        <w:t>главами местного самоуправления</w:t>
      </w:r>
      <w:r w:rsidRPr="006F5C25">
        <w:rPr>
          <w:rFonts w:ascii="Times New Roman" w:hAnsi="Times New Roman" w:cs="Times New Roman"/>
          <w:sz w:val="24"/>
          <w:szCs w:val="24"/>
        </w:rPr>
        <w:t xml:space="preserve"> и </w:t>
      </w:r>
      <w:r w:rsidR="002C1FAF">
        <w:rPr>
          <w:rFonts w:ascii="Times New Roman" w:hAnsi="Times New Roman" w:cs="Times New Roman"/>
          <w:sz w:val="24"/>
          <w:szCs w:val="24"/>
        </w:rPr>
        <w:t>главами администраций муниципальных районов и городских округов</w:t>
      </w:r>
      <w:r w:rsidRPr="006F5C25">
        <w:rPr>
          <w:rFonts w:ascii="Times New Roman" w:hAnsi="Times New Roman" w:cs="Times New Roman"/>
          <w:sz w:val="24"/>
          <w:szCs w:val="24"/>
        </w:rPr>
        <w:t xml:space="preserve"> Нижегородской области, администрация района постановляет:</w:t>
      </w:r>
    </w:p>
    <w:p w:rsidR="006F5C25" w:rsidRPr="00A11CDF" w:rsidRDefault="006F5C25" w:rsidP="00A11CDF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A11CDF">
        <w:rPr>
          <w:rFonts w:ascii="Times New Roman" w:hAnsi="Times New Roman" w:cs="Times New Roman"/>
        </w:rPr>
        <w:t xml:space="preserve">1. </w:t>
      </w:r>
      <w:r w:rsidRPr="00A11CDF">
        <w:rPr>
          <w:rFonts w:ascii="Times New Roman" w:hAnsi="Times New Roman" w:cs="Times New Roman"/>
          <w:sz w:val="24"/>
          <w:szCs w:val="24"/>
        </w:rPr>
        <w:t xml:space="preserve">Утвердить </w:t>
      </w:r>
      <w:r w:rsidR="00A11CDF" w:rsidRPr="00A11CDF">
        <w:rPr>
          <w:rFonts w:ascii="Times New Roman" w:hAnsi="Times New Roman" w:cs="Times New Roman"/>
          <w:sz w:val="24"/>
          <w:szCs w:val="24"/>
        </w:rPr>
        <w:t xml:space="preserve">прилагаемый план – график («дорожную карту»)  </w:t>
      </w:r>
      <w:r w:rsidR="002C1FA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A11CDF" w:rsidRPr="00A11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существления мероприятий по организации оказания имущественной поддержки субъектам малого и среднего предпринимательства </w:t>
      </w:r>
      <w:r w:rsidR="00A11CDF" w:rsidRPr="00A11CD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11CDF">
        <w:rPr>
          <w:rFonts w:ascii="Times New Roman" w:hAnsi="Times New Roman" w:cs="Times New Roman"/>
        </w:rPr>
        <w:t xml:space="preserve">Пильнинского муниципального района Нижегородской области (приложение </w:t>
      </w:r>
      <w:r w:rsidR="00A11CDF">
        <w:rPr>
          <w:rFonts w:ascii="Times New Roman" w:hAnsi="Times New Roman" w:cs="Times New Roman"/>
        </w:rPr>
        <w:t>1</w:t>
      </w:r>
      <w:r w:rsidRPr="00A11CDF">
        <w:rPr>
          <w:rFonts w:ascii="Times New Roman" w:hAnsi="Times New Roman" w:cs="Times New Roman"/>
        </w:rPr>
        <w:t>).</w:t>
      </w:r>
    </w:p>
    <w:p w:rsidR="006F5C25" w:rsidRPr="006F5C25" w:rsidRDefault="006F5C25" w:rsidP="006F5C25">
      <w:pPr>
        <w:pStyle w:val="14"/>
        <w:spacing w:before="0" w:after="0" w:line="276" w:lineRule="auto"/>
        <w:ind w:firstLine="567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Pr="006F5C25">
        <w:rPr>
          <w:rFonts w:cs="Times New Roman"/>
          <w:sz w:val="24"/>
          <w:szCs w:val="24"/>
        </w:rPr>
        <w:t xml:space="preserve">. </w:t>
      </w:r>
      <w:r w:rsidRPr="006F5C25">
        <w:rPr>
          <w:rStyle w:val="FontStyle16"/>
          <w:sz w:val="24"/>
          <w:szCs w:val="24"/>
        </w:rPr>
        <w:t>Общему отделу у</w:t>
      </w:r>
      <w:r w:rsidRPr="006F5C25">
        <w:rPr>
          <w:rFonts w:cs="Times New Roman"/>
          <w:sz w:val="24"/>
          <w:szCs w:val="24"/>
        </w:rPr>
        <w:t>правления по организационно-правовым, кадровым вопросам и работе с органами местного самоуправления поселений администрации района обеспечить размещение настоящего распоряжение на официальном сайте органов местного самоуправления Пильнинского муниципального района.</w:t>
      </w:r>
    </w:p>
    <w:p w:rsidR="006F5C25" w:rsidRPr="006F5C25" w:rsidRDefault="00821609" w:rsidP="00821609">
      <w:pPr>
        <w:pStyle w:val="a5"/>
        <w:spacing w:line="276" w:lineRule="auto"/>
        <w:ind w:firstLine="567"/>
        <w:jc w:val="both"/>
      </w:pPr>
      <w:r>
        <w:rPr>
          <w:bCs/>
        </w:rPr>
        <w:t xml:space="preserve"> 3</w:t>
      </w:r>
      <w:r w:rsidR="006F5C25" w:rsidRPr="006F5C25">
        <w:t>. Контроль за исполнением настоящего постановления возложить на заместителя главы администрации   района, руководителя комитета по управлению муниципальным имуществом и земельными ресурсами   Е.А. Гагина.</w:t>
      </w:r>
    </w:p>
    <w:p w:rsidR="00054ADC" w:rsidRDefault="00054ADC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5288" w:rsidRPr="00BC2B67" w:rsidRDefault="00F45288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C2B67" w:rsidRPr="00BC2B67" w:rsidRDefault="00BC2B67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6021" w:rsidRDefault="00EF6021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827" w:rsidRDefault="00334F7B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местного самоуправления 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</w:t>
      </w:r>
      <w:r w:rsidR="00BC2B67" w:rsidRPr="00BC2B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4D1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9F4A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Бочканов</w:t>
      </w:r>
    </w:p>
    <w:p w:rsidR="00C62827" w:rsidRDefault="00C62827" w:rsidP="00BC2B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827" w:rsidRDefault="00C62827" w:rsidP="00C62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62827" w:rsidSect="00C6282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C62827" w:rsidRPr="00C62827" w:rsidRDefault="00C62827" w:rsidP="00C62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                                                                                                                                                                                        </w:t>
      </w:r>
    </w:p>
    <w:p w:rsidR="00C62827" w:rsidRPr="00C62827" w:rsidRDefault="00C62827" w:rsidP="00C62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</w:p>
    <w:p w:rsidR="00C62827" w:rsidRPr="00C62827" w:rsidRDefault="00C62827" w:rsidP="00C6282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Пильнинского муниципального района </w:t>
      </w:r>
    </w:p>
    <w:p w:rsidR="00C62827" w:rsidRPr="00A11CDF" w:rsidRDefault="004202D6" w:rsidP="004202D6">
      <w:pPr>
        <w:tabs>
          <w:tab w:val="left" w:pos="11680"/>
          <w:tab w:val="right" w:pos="15236"/>
        </w:tabs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</w:t>
      </w:r>
      <w:r w:rsidR="00C62827" w:rsidRPr="00A11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 </w:t>
      </w:r>
      <w:r w:rsidRPr="00A11CD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AE7973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A11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62827" w:rsidRPr="00A11CD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11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E79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054ADC" w:rsidRPr="00A11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2827" w:rsidRPr="00A11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334F7B" w:rsidRPr="00A11CDF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C62827" w:rsidRPr="00A11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 №</w:t>
      </w:r>
      <w:r w:rsidR="00AE7973">
        <w:rPr>
          <w:rFonts w:ascii="Times New Roman" w:eastAsia="Times New Roman" w:hAnsi="Times New Roman" w:cs="Times New Roman"/>
          <w:sz w:val="24"/>
          <w:szCs w:val="24"/>
          <w:lang w:eastAsia="ru-RU"/>
        </w:rPr>
        <w:t>825</w:t>
      </w:r>
      <w:r w:rsidR="00C62827" w:rsidRPr="00A11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1C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11CDF" w:rsidRPr="00A11CDF" w:rsidRDefault="00A11CDF" w:rsidP="00A11C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1CDF">
        <w:rPr>
          <w:rFonts w:ascii="Times New Roman" w:hAnsi="Times New Roman" w:cs="Times New Roman"/>
          <w:sz w:val="24"/>
          <w:szCs w:val="24"/>
        </w:rPr>
        <w:t>План – график («дорожная карта»)</w:t>
      </w:r>
    </w:p>
    <w:p w:rsidR="00A11CDF" w:rsidRDefault="00A11CDF" w:rsidP="00A11C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1CDF">
        <w:rPr>
          <w:rFonts w:ascii="Times New Roman" w:hAnsi="Times New Roman" w:cs="Times New Roman"/>
          <w:sz w:val="24"/>
          <w:szCs w:val="24"/>
        </w:rPr>
        <w:t xml:space="preserve">осуществления мероприятий по организации оказания имущественной поддержки субъектам малого и среднего предпринимательства </w:t>
      </w:r>
      <w:r w:rsidR="002C1FAF">
        <w:rPr>
          <w:rFonts w:ascii="Times New Roman" w:hAnsi="Times New Roman" w:cs="Times New Roman"/>
          <w:sz w:val="24"/>
          <w:szCs w:val="24"/>
        </w:rPr>
        <w:t xml:space="preserve"> </w:t>
      </w:r>
      <w:r w:rsidRPr="00A11CDF">
        <w:rPr>
          <w:rFonts w:ascii="Times New Roman" w:hAnsi="Times New Roman" w:cs="Times New Roman"/>
          <w:sz w:val="24"/>
          <w:szCs w:val="24"/>
        </w:rPr>
        <w:t xml:space="preserve"> Пильнинского муниципального района Нижегородской области </w:t>
      </w:r>
    </w:p>
    <w:p w:rsidR="00A11CDF" w:rsidRPr="00A11CDF" w:rsidRDefault="00A11CDF" w:rsidP="00A11CD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1E0" w:firstRow="1" w:lastRow="1" w:firstColumn="1" w:lastColumn="1" w:noHBand="0" w:noVBand="0"/>
      </w:tblPr>
      <w:tblGrid>
        <w:gridCol w:w="2808"/>
        <w:gridCol w:w="4320"/>
        <w:gridCol w:w="3697"/>
        <w:gridCol w:w="3697"/>
      </w:tblGrid>
      <w:tr w:rsidR="00A11CDF" w:rsidTr="00216630">
        <w:tc>
          <w:tcPr>
            <w:tcW w:w="2808" w:type="dxa"/>
          </w:tcPr>
          <w:p w:rsidR="00A11CDF" w:rsidRDefault="00A11CDF" w:rsidP="00216630">
            <w:pPr>
              <w:jc w:val="center"/>
            </w:pPr>
            <w:r>
              <w:t>№ п/п</w:t>
            </w:r>
          </w:p>
        </w:tc>
        <w:tc>
          <w:tcPr>
            <w:tcW w:w="4320" w:type="dxa"/>
          </w:tcPr>
          <w:p w:rsidR="00A11CDF" w:rsidRDefault="00A11CDF" w:rsidP="00216630">
            <w:pPr>
              <w:jc w:val="center"/>
            </w:pPr>
            <w:r>
              <w:t>Наименование мероприятия</w:t>
            </w:r>
          </w:p>
        </w:tc>
        <w:tc>
          <w:tcPr>
            <w:tcW w:w="3697" w:type="dxa"/>
          </w:tcPr>
          <w:p w:rsidR="00A11CDF" w:rsidRDefault="00A11CDF" w:rsidP="00216630">
            <w:pPr>
              <w:jc w:val="center"/>
            </w:pPr>
            <w:r>
              <w:t xml:space="preserve">Срок реализации </w:t>
            </w:r>
          </w:p>
        </w:tc>
        <w:tc>
          <w:tcPr>
            <w:tcW w:w="3697" w:type="dxa"/>
          </w:tcPr>
          <w:p w:rsidR="00A11CDF" w:rsidRDefault="00A11CDF" w:rsidP="00216630">
            <w:pPr>
              <w:jc w:val="center"/>
            </w:pPr>
            <w:r>
              <w:t xml:space="preserve">Ответственные исполнители </w:t>
            </w:r>
          </w:p>
        </w:tc>
      </w:tr>
      <w:tr w:rsidR="00A11CDF" w:rsidTr="00216630">
        <w:tc>
          <w:tcPr>
            <w:tcW w:w="2808" w:type="dxa"/>
          </w:tcPr>
          <w:p w:rsidR="00A11CDF" w:rsidRDefault="00A11CDF" w:rsidP="00216630">
            <w:pPr>
              <w:jc w:val="center"/>
            </w:pPr>
            <w:r>
              <w:t>1</w:t>
            </w:r>
          </w:p>
        </w:tc>
        <w:tc>
          <w:tcPr>
            <w:tcW w:w="4320" w:type="dxa"/>
          </w:tcPr>
          <w:p w:rsidR="00A11CDF" w:rsidRDefault="00A11CDF" w:rsidP="00216630">
            <w:pPr>
              <w:jc w:val="center"/>
            </w:pPr>
            <w:r>
              <w:t>2</w:t>
            </w:r>
          </w:p>
        </w:tc>
        <w:tc>
          <w:tcPr>
            <w:tcW w:w="3697" w:type="dxa"/>
          </w:tcPr>
          <w:p w:rsidR="00A11CDF" w:rsidRDefault="00A11CDF" w:rsidP="00216630">
            <w:pPr>
              <w:jc w:val="center"/>
            </w:pPr>
            <w:r>
              <w:t>3</w:t>
            </w:r>
          </w:p>
        </w:tc>
        <w:tc>
          <w:tcPr>
            <w:tcW w:w="3697" w:type="dxa"/>
          </w:tcPr>
          <w:p w:rsidR="00A11CDF" w:rsidRDefault="00A11CDF" w:rsidP="00216630">
            <w:pPr>
              <w:jc w:val="center"/>
            </w:pPr>
            <w:r>
              <w:t>4</w:t>
            </w:r>
          </w:p>
        </w:tc>
      </w:tr>
      <w:tr w:rsidR="00A11CDF" w:rsidTr="00216630">
        <w:tc>
          <w:tcPr>
            <w:tcW w:w="2808" w:type="dxa"/>
          </w:tcPr>
          <w:p w:rsidR="00A11CDF" w:rsidRDefault="00A11CDF" w:rsidP="00216630">
            <w:pPr>
              <w:jc w:val="center"/>
            </w:pPr>
            <w:r>
              <w:t>1</w:t>
            </w:r>
          </w:p>
        </w:tc>
        <w:tc>
          <w:tcPr>
            <w:tcW w:w="11714" w:type="dxa"/>
            <w:gridSpan w:val="3"/>
          </w:tcPr>
          <w:p w:rsidR="00A11CDF" w:rsidRDefault="00A11CDF" w:rsidP="00216630">
            <w:pPr>
              <w:jc w:val="center"/>
            </w:pPr>
            <w:r>
              <w:t>Разработка и принятие нормативных правовых актов (в соответствии с Методическими рекомендациями по оказанию имущественной поддержки субъектам МСП и организациям, образующим инфраструктуру поддержки МСП в редакции, утвержденной решением Совета директоров АО «Корпорация «МСП» (протокол от 29.01.2019 №69) и согласованной с Минэкономразвития Российской Федерации):</w:t>
            </w:r>
          </w:p>
        </w:tc>
      </w:tr>
      <w:tr w:rsidR="00A11CDF" w:rsidTr="00216630">
        <w:tc>
          <w:tcPr>
            <w:tcW w:w="2808" w:type="dxa"/>
          </w:tcPr>
          <w:p w:rsidR="00A11CDF" w:rsidRDefault="00A11CDF" w:rsidP="00216630">
            <w:pPr>
              <w:jc w:val="center"/>
            </w:pPr>
            <w:r>
              <w:t>1.1</w:t>
            </w:r>
          </w:p>
        </w:tc>
        <w:tc>
          <w:tcPr>
            <w:tcW w:w="4320" w:type="dxa"/>
          </w:tcPr>
          <w:p w:rsidR="00A11CDF" w:rsidRDefault="00A11CDF" w:rsidP="00216630">
            <w:pPr>
              <w:jc w:val="both"/>
            </w:pPr>
            <w:r>
              <w:t>Порядок формирования, ведения, ежегодного дополнения и опубликования перечня муниципального имущества, предназначенного для предоставления во владение и (или) в пользование субъектам МСП и организациям, образующим инфраструктуру поддержки субъектов МСП (если ранее не утверждали или не внесли изменения в соответствии с Законом 185-ФЗ от 30.07.2018)</w:t>
            </w:r>
          </w:p>
        </w:tc>
        <w:tc>
          <w:tcPr>
            <w:tcW w:w="3697" w:type="dxa"/>
            <w:vMerge w:val="restart"/>
          </w:tcPr>
          <w:p w:rsidR="00A11CDF" w:rsidRDefault="00A11CDF" w:rsidP="00216630">
            <w:pPr>
              <w:jc w:val="center"/>
            </w:pPr>
          </w:p>
          <w:p w:rsidR="00A11CDF" w:rsidRDefault="00A11CDF" w:rsidP="00216630">
            <w:pPr>
              <w:jc w:val="center"/>
            </w:pPr>
          </w:p>
          <w:p w:rsidR="00A11CDF" w:rsidRDefault="00A11CDF" w:rsidP="00216630">
            <w:pPr>
              <w:jc w:val="center"/>
            </w:pPr>
          </w:p>
          <w:p w:rsidR="00A11CDF" w:rsidRDefault="00A11CDF" w:rsidP="00216630">
            <w:pPr>
              <w:jc w:val="center"/>
            </w:pPr>
          </w:p>
          <w:p w:rsidR="00A11CDF" w:rsidRDefault="00A11CDF" w:rsidP="00216630">
            <w:pPr>
              <w:jc w:val="center"/>
            </w:pPr>
          </w:p>
          <w:p w:rsidR="00A11CDF" w:rsidRDefault="00A11CDF" w:rsidP="00216630">
            <w:pPr>
              <w:jc w:val="center"/>
            </w:pPr>
          </w:p>
          <w:p w:rsidR="00A11CDF" w:rsidRDefault="00A11CDF" w:rsidP="00216630">
            <w:pPr>
              <w:jc w:val="center"/>
            </w:pPr>
          </w:p>
          <w:p w:rsidR="00A11CDF" w:rsidRDefault="00A11CDF" w:rsidP="00216630">
            <w:pPr>
              <w:jc w:val="center"/>
            </w:pPr>
          </w:p>
          <w:p w:rsidR="00A11CDF" w:rsidRDefault="00A11CDF" w:rsidP="00216630">
            <w:pPr>
              <w:jc w:val="center"/>
            </w:pPr>
          </w:p>
          <w:p w:rsidR="00A11CDF" w:rsidRDefault="00A11CDF" w:rsidP="00216630">
            <w:pPr>
              <w:jc w:val="center"/>
            </w:pPr>
          </w:p>
          <w:p w:rsidR="00A11CDF" w:rsidRDefault="00A11CDF" w:rsidP="00216630">
            <w:pPr>
              <w:jc w:val="center"/>
            </w:pPr>
          </w:p>
          <w:p w:rsidR="00A11CDF" w:rsidRDefault="00A11CDF" w:rsidP="00216630">
            <w:pPr>
              <w:jc w:val="center"/>
            </w:pPr>
          </w:p>
          <w:p w:rsidR="00A11CDF" w:rsidRDefault="00A11CDF" w:rsidP="00216630">
            <w:pPr>
              <w:jc w:val="center"/>
            </w:pPr>
            <w:r>
              <w:t xml:space="preserve">п. 12.1 июнь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t>2019 г</w:t>
              </w:r>
            </w:smartTag>
            <w:r>
              <w:t xml:space="preserve">., п. 12.2, 12.3- в течение 2 месяцев после утверждения Перечня </w:t>
            </w:r>
          </w:p>
        </w:tc>
        <w:tc>
          <w:tcPr>
            <w:tcW w:w="3697" w:type="dxa"/>
            <w:vMerge w:val="restart"/>
          </w:tcPr>
          <w:p w:rsidR="00A11CDF" w:rsidRDefault="00A11CDF" w:rsidP="00216630">
            <w:pPr>
              <w:jc w:val="center"/>
            </w:pPr>
          </w:p>
          <w:p w:rsidR="00A11CDF" w:rsidRDefault="00A11CDF" w:rsidP="00216630">
            <w:pPr>
              <w:jc w:val="center"/>
            </w:pPr>
          </w:p>
          <w:p w:rsidR="00A11CDF" w:rsidRDefault="00A11CDF" w:rsidP="00216630">
            <w:pPr>
              <w:jc w:val="center"/>
            </w:pPr>
          </w:p>
          <w:p w:rsidR="00A11CDF" w:rsidRDefault="00A11CDF" w:rsidP="00216630">
            <w:pPr>
              <w:jc w:val="center"/>
            </w:pPr>
          </w:p>
          <w:p w:rsidR="00A11CDF" w:rsidRDefault="00A11CDF" w:rsidP="00216630">
            <w:pPr>
              <w:jc w:val="center"/>
            </w:pPr>
          </w:p>
          <w:p w:rsidR="00A11CDF" w:rsidRDefault="00A11CDF" w:rsidP="00216630">
            <w:pPr>
              <w:jc w:val="center"/>
            </w:pPr>
          </w:p>
          <w:p w:rsidR="00A11CDF" w:rsidRDefault="00A11CDF" w:rsidP="00216630">
            <w:pPr>
              <w:jc w:val="center"/>
            </w:pPr>
          </w:p>
          <w:p w:rsidR="00A11CDF" w:rsidRDefault="00A11CDF" w:rsidP="00216630">
            <w:pPr>
              <w:jc w:val="center"/>
            </w:pPr>
          </w:p>
          <w:p w:rsidR="00A11CDF" w:rsidRDefault="00A11CDF" w:rsidP="00216630">
            <w:pPr>
              <w:jc w:val="center"/>
            </w:pPr>
          </w:p>
          <w:p w:rsidR="00A11CDF" w:rsidRDefault="00A11CDF" w:rsidP="00216630">
            <w:pPr>
              <w:jc w:val="center"/>
            </w:pPr>
          </w:p>
          <w:p w:rsidR="00A11CDF" w:rsidRDefault="00A11CDF" w:rsidP="00216630">
            <w:pPr>
              <w:jc w:val="center"/>
            </w:pPr>
          </w:p>
          <w:p w:rsidR="00A11CDF" w:rsidRDefault="00A11CDF" w:rsidP="00216630">
            <w:pPr>
              <w:jc w:val="center"/>
            </w:pPr>
          </w:p>
          <w:p w:rsidR="00A11CDF" w:rsidRDefault="00A11CDF" w:rsidP="00216630">
            <w:pPr>
              <w:jc w:val="center"/>
            </w:pPr>
            <w:r>
              <w:t xml:space="preserve">Комитет по управлению муниципальным имуществом и земельными ресурсами </w:t>
            </w:r>
          </w:p>
          <w:p w:rsidR="00A11CDF" w:rsidRDefault="00A11CDF" w:rsidP="00216630">
            <w:pPr>
              <w:jc w:val="center"/>
            </w:pPr>
            <w:r>
              <w:t>Администрации Пильнинского муниципального района</w:t>
            </w:r>
          </w:p>
          <w:p w:rsidR="00A11CDF" w:rsidRDefault="00A11CDF" w:rsidP="00216630">
            <w:pPr>
              <w:jc w:val="center"/>
            </w:pPr>
            <w:r>
              <w:t xml:space="preserve">Нижегородской области </w:t>
            </w:r>
          </w:p>
        </w:tc>
      </w:tr>
      <w:tr w:rsidR="00A11CDF" w:rsidTr="00216630">
        <w:tc>
          <w:tcPr>
            <w:tcW w:w="2808" w:type="dxa"/>
          </w:tcPr>
          <w:p w:rsidR="00A11CDF" w:rsidRDefault="00A11CDF" w:rsidP="00216630">
            <w:pPr>
              <w:jc w:val="center"/>
            </w:pPr>
            <w:r>
              <w:t>1.2</w:t>
            </w:r>
          </w:p>
        </w:tc>
        <w:tc>
          <w:tcPr>
            <w:tcW w:w="4320" w:type="dxa"/>
          </w:tcPr>
          <w:p w:rsidR="00A11CDF" w:rsidRDefault="00A11CDF" w:rsidP="00216630">
            <w:pPr>
              <w:jc w:val="center"/>
            </w:pPr>
            <w:r>
              <w:t>Порядок и условия предоставления в аренду имущества (в том числе льготы для субъектов МСП, занимающихся социально значимыми видами деятельности, иными установленными муниципальными программами (подпрограммами) приоритетными видами деятельности) включенного в перечень муниципального имущества, предназначенного для предоставления во владение и (или) в пользование субъектам МСП и организациям, образующим инфраструктуру поддержки субъектов  МСП)</w:t>
            </w:r>
          </w:p>
        </w:tc>
        <w:tc>
          <w:tcPr>
            <w:tcW w:w="3697" w:type="dxa"/>
            <w:vMerge/>
          </w:tcPr>
          <w:p w:rsidR="00A11CDF" w:rsidRDefault="00A11CDF" w:rsidP="00216630">
            <w:pPr>
              <w:jc w:val="center"/>
            </w:pPr>
          </w:p>
        </w:tc>
        <w:tc>
          <w:tcPr>
            <w:tcW w:w="3697" w:type="dxa"/>
            <w:vMerge/>
          </w:tcPr>
          <w:p w:rsidR="00A11CDF" w:rsidRDefault="00A11CDF" w:rsidP="00216630">
            <w:pPr>
              <w:jc w:val="center"/>
            </w:pPr>
          </w:p>
        </w:tc>
      </w:tr>
      <w:tr w:rsidR="00A11CDF" w:rsidTr="00216630">
        <w:tc>
          <w:tcPr>
            <w:tcW w:w="2808" w:type="dxa"/>
          </w:tcPr>
          <w:p w:rsidR="00A11CDF" w:rsidRDefault="00A11CDF" w:rsidP="00216630">
            <w:pPr>
              <w:jc w:val="center"/>
            </w:pPr>
            <w:r>
              <w:t>1.3</w:t>
            </w:r>
          </w:p>
        </w:tc>
        <w:tc>
          <w:tcPr>
            <w:tcW w:w="4320" w:type="dxa"/>
          </w:tcPr>
          <w:p w:rsidR="00A11CDF" w:rsidRDefault="00A11CDF" w:rsidP="00216630">
            <w:pPr>
              <w:jc w:val="center"/>
            </w:pPr>
            <w:r>
              <w:t xml:space="preserve">Административный регламент по оказанию муниципальной услуги «Организация предоставления в аренду объектов имущества, включенных в перечень муниципального </w:t>
            </w:r>
            <w:r>
              <w:lastRenderedPageBreak/>
              <w:t>имущества, предназначенного для предоставления во владение и (или) в пользование субъектам МСП и организациям, образующим инфраструктура поддержки субъектам МСП»</w:t>
            </w:r>
          </w:p>
        </w:tc>
        <w:tc>
          <w:tcPr>
            <w:tcW w:w="3697" w:type="dxa"/>
            <w:vMerge/>
          </w:tcPr>
          <w:p w:rsidR="00A11CDF" w:rsidRDefault="00A11CDF" w:rsidP="00216630">
            <w:pPr>
              <w:jc w:val="center"/>
            </w:pPr>
          </w:p>
        </w:tc>
        <w:tc>
          <w:tcPr>
            <w:tcW w:w="3697" w:type="dxa"/>
            <w:vMerge/>
          </w:tcPr>
          <w:p w:rsidR="00A11CDF" w:rsidRDefault="00A11CDF" w:rsidP="00216630">
            <w:pPr>
              <w:jc w:val="center"/>
            </w:pPr>
          </w:p>
        </w:tc>
      </w:tr>
      <w:tr w:rsidR="00A11CDF" w:rsidTr="00216630">
        <w:tc>
          <w:tcPr>
            <w:tcW w:w="2808" w:type="dxa"/>
          </w:tcPr>
          <w:p w:rsidR="00A11CDF" w:rsidRDefault="00A11CDF" w:rsidP="00216630">
            <w:pPr>
              <w:jc w:val="center"/>
            </w:pPr>
            <w:r>
              <w:lastRenderedPageBreak/>
              <w:t xml:space="preserve">2. </w:t>
            </w:r>
          </w:p>
        </w:tc>
        <w:tc>
          <w:tcPr>
            <w:tcW w:w="4320" w:type="dxa"/>
          </w:tcPr>
          <w:p w:rsidR="00A11CDF" w:rsidRDefault="00A11CDF" w:rsidP="00216630">
            <w:pPr>
              <w:jc w:val="center"/>
            </w:pPr>
            <w:r>
              <w:t xml:space="preserve">Обеспечить включение в муниципальную программу «Управление муниципальной собственностью  Пильнинского муниципального района Нижегородского района» раздела, касающегося направления «Имущественная поддержка субъектов малого и среднего предпринимательства» (с закреплением принципа приоритетности вовлечения в имущественную поддержку неиспользуемых и неэффективно используемых объектов) </w:t>
            </w:r>
          </w:p>
        </w:tc>
        <w:tc>
          <w:tcPr>
            <w:tcW w:w="3697" w:type="dxa"/>
          </w:tcPr>
          <w:p w:rsidR="00A11CDF" w:rsidRDefault="00A11CDF" w:rsidP="00216630">
            <w:pPr>
              <w:jc w:val="center"/>
            </w:pPr>
            <w:r>
              <w:t xml:space="preserve">декабрь </w:t>
            </w:r>
            <w:smartTag w:uri="urn:schemas-microsoft-com:office:smarttags" w:element="metricconverter">
              <w:smartTagPr>
                <w:attr w:name="ProductID" w:val="2019 г"/>
              </w:smartTagPr>
              <w:r>
                <w:t>2019 г</w:t>
              </w:r>
            </w:smartTag>
            <w:r>
              <w:t xml:space="preserve">. </w:t>
            </w:r>
          </w:p>
        </w:tc>
        <w:tc>
          <w:tcPr>
            <w:tcW w:w="3697" w:type="dxa"/>
          </w:tcPr>
          <w:p w:rsidR="00A11CDF" w:rsidRDefault="00A11CDF" w:rsidP="00216630">
            <w:pPr>
              <w:jc w:val="center"/>
            </w:pPr>
            <w:r>
              <w:t xml:space="preserve">Комитет по управлению муниципальным имуществом и земельными ресурсами </w:t>
            </w:r>
          </w:p>
          <w:p w:rsidR="00A11CDF" w:rsidRDefault="00A11CDF" w:rsidP="00216630">
            <w:pPr>
              <w:jc w:val="center"/>
            </w:pPr>
            <w:r>
              <w:t>Администрации Пильнинского муниципального района</w:t>
            </w:r>
          </w:p>
          <w:p w:rsidR="00A11CDF" w:rsidRDefault="00A11CDF" w:rsidP="00216630">
            <w:pPr>
              <w:jc w:val="center"/>
            </w:pPr>
            <w:r>
              <w:t xml:space="preserve">Нижегородской области </w:t>
            </w:r>
          </w:p>
        </w:tc>
      </w:tr>
      <w:tr w:rsidR="00A11CDF" w:rsidTr="00216630">
        <w:tc>
          <w:tcPr>
            <w:tcW w:w="2808" w:type="dxa"/>
          </w:tcPr>
          <w:p w:rsidR="00A11CDF" w:rsidRDefault="00A11CDF" w:rsidP="00216630">
            <w:pPr>
              <w:jc w:val="center"/>
            </w:pPr>
            <w:r>
              <w:t xml:space="preserve">3. </w:t>
            </w:r>
          </w:p>
        </w:tc>
        <w:tc>
          <w:tcPr>
            <w:tcW w:w="4320" w:type="dxa"/>
          </w:tcPr>
          <w:p w:rsidR="00A11CDF" w:rsidRDefault="00A11CDF" w:rsidP="00216630">
            <w:pPr>
              <w:jc w:val="center"/>
            </w:pPr>
            <w:r>
              <w:t>Размещение в сети «Интернет» на официальных сайтах муниципальных образований в разделах имущественная поддержка субъектов МСП» скан-копий принятых нормативных правовых актов, регулирующих оказание имущественной поддержки субъектов МСП, в том числе указанных в подпунктах 12.1-12.3 пункта 12</w:t>
            </w:r>
          </w:p>
        </w:tc>
        <w:tc>
          <w:tcPr>
            <w:tcW w:w="3697" w:type="dxa"/>
          </w:tcPr>
          <w:p w:rsidR="00A11CDF" w:rsidRDefault="00A11CDF" w:rsidP="00216630">
            <w:pPr>
              <w:jc w:val="center"/>
            </w:pPr>
            <w:r>
              <w:t xml:space="preserve">В течение 3 рабочих дней со дня принятия </w:t>
            </w:r>
          </w:p>
        </w:tc>
        <w:tc>
          <w:tcPr>
            <w:tcW w:w="3697" w:type="dxa"/>
          </w:tcPr>
          <w:p w:rsidR="00A11CDF" w:rsidRDefault="00A11CDF" w:rsidP="00216630">
            <w:pPr>
              <w:jc w:val="center"/>
            </w:pPr>
            <w:r>
              <w:t xml:space="preserve">Комитет по управлению муниципальным имуществом и земельными ресурсами </w:t>
            </w:r>
          </w:p>
          <w:p w:rsidR="00A11CDF" w:rsidRDefault="00A11CDF" w:rsidP="00216630">
            <w:pPr>
              <w:jc w:val="center"/>
            </w:pPr>
            <w:r>
              <w:t>Администрации Пильнинского муниципального района</w:t>
            </w:r>
          </w:p>
          <w:p w:rsidR="00A11CDF" w:rsidRDefault="00A11CDF" w:rsidP="00216630">
            <w:pPr>
              <w:jc w:val="center"/>
            </w:pPr>
            <w:r>
              <w:t xml:space="preserve">Нижегородской области </w:t>
            </w:r>
          </w:p>
        </w:tc>
      </w:tr>
      <w:tr w:rsidR="00A11CDF" w:rsidTr="00216630">
        <w:tc>
          <w:tcPr>
            <w:tcW w:w="2808" w:type="dxa"/>
          </w:tcPr>
          <w:p w:rsidR="00A11CDF" w:rsidRDefault="00A11CDF" w:rsidP="00216630">
            <w:pPr>
              <w:jc w:val="center"/>
            </w:pPr>
            <w:r>
              <w:t xml:space="preserve">4. </w:t>
            </w:r>
          </w:p>
        </w:tc>
        <w:tc>
          <w:tcPr>
            <w:tcW w:w="4320" w:type="dxa"/>
          </w:tcPr>
          <w:p w:rsidR="00A11CDF" w:rsidRDefault="00A11CDF" w:rsidP="00216630">
            <w:pPr>
              <w:jc w:val="center"/>
            </w:pPr>
            <w:r>
              <w:t>Направление в министерство промышленности, торговли и предпринимательства Нижегородской области скан-копий принятых нормативных правовых актов, регулирующих оказание имущественной поддержки субъектам МСП, в том числе указанных в подпунктах 12.1-12.3 пункта 12</w:t>
            </w:r>
          </w:p>
        </w:tc>
        <w:tc>
          <w:tcPr>
            <w:tcW w:w="3697" w:type="dxa"/>
          </w:tcPr>
          <w:p w:rsidR="00A11CDF" w:rsidRDefault="00A11CDF" w:rsidP="00216630">
            <w:pPr>
              <w:jc w:val="center"/>
            </w:pPr>
            <w:r>
              <w:t xml:space="preserve">В течение 10 рабочих дней со дня принятия </w:t>
            </w:r>
          </w:p>
        </w:tc>
        <w:tc>
          <w:tcPr>
            <w:tcW w:w="3697" w:type="dxa"/>
          </w:tcPr>
          <w:p w:rsidR="00A11CDF" w:rsidRDefault="00A11CDF" w:rsidP="00216630">
            <w:pPr>
              <w:jc w:val="center"/>
            </w:pPr>
            <w:r>
              <w:t xml:space="preserve">Управление экономики, прогнозирования, инвестиций и поддержки предпринимательства Администрации Пильнинского муниципального района Нижегородской области  </w:t>
            </w:r>
          </w:p>
        </w:tc>
      </w:tr>
    </w:tbl>
    <w:p w:rsidR="00A11CDF" w:rsidRDefault="00A11CDF" w:rsidP="00A11CDF">
      <w:pPr>
        <w:jc w:val="center"/>
      </w:pPr>
    </w:p>
    <w:p w:rsidR="00C62827" w:rsidRDefault="00C62827" w:rsidP="00A11C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sectPr w:rsidR="00C62827" w:rsidSect="00C62827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Ãàçåòà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B9"/>
    <w:rsid w:val="00017619"/>
    <w:rsid w:val="00021A82"/>
    <w:rsid w:val="00054ADC"/>
    <w:rsid w:val="00082958"/>
    <w:rsid w:val="00093ABF"/>
    <w:rsid w:val="000A5BE8"/>
    <w:rsid w:val="000B16D6"/>
    <w:rsid w:val="000D171C"/>
    <w:rsid w:val="000D3108"/>
    <w:rsid w:val="00110858"/>
    <w:rsid w:val="00135AF9"/>
    <w:rsid w:val="00154FB1"/>
    <w:rsid w:val="001D54FE"/>
    <w:rsid w:val="0021101C"/>
    <w:rsid w:val="002C1FAF"/>
    <w:rsid w:val="002F7DA2"/>
    <w:rsid w:val="003340B8"/>
    <w:rsid w:val="00334F7B"/>
    <w:rsid w:val="003424BD"/>
    <w:rsid w:val="00360DEF"/>
    <w:rsid w:val="003A62B9"/>
    <w:rsid w:val="003D030E"/>
    <w:rsid w:val="004202D6"/>
    <w:rsid w:val="004B4169"/>
    <w:rsid w:val="004B5E00"/>
    <w:rsid w:val="004D1E62"/>
    <w:rsid w:val="00506837"/>
    <w:rsid w:val="005601E7"/>
    <w:rsid w:val="00570018"/>
    <w:rsid w:val="00610F7B"/>
    <w:rsid w:val="00632EE5"/>
    <w:rsid w:val="00633817"/>
    <w:rsid w:val="006E6927"/>
    <w:rsid w:val="006F08FD"/>
    <w:rsid w:val="006F5C25"/>
    <w:rsid w:val="00795764"/>
    <w:rsid w:val="007A55C8"/>
    <w:rsid w:val="007A6C0C"/>
    <w:rsid w:val="00802667"/>
    <w:rsid w:val="00821609"/>
    <w:rsid w:val="008A73A1"/>
    <w:rsid w:val="0095461D"/>
    <w:rsid w:val="009968BD"/>
    <w:rsid w:val="009B064A"/>
    <w:rsid w:val="009F4AE0"/>
    <w:rsid w:val="00A11CDF"/>
    <w:rsid w:val="00A3719E"/>
    <w:rsid w:val="00A444EE"/>
    <w:rsid w:val="00A8108F"/>
    <w:rsid w:val="00A94BF7"/>
    <w:rsid w:val="00AA2938"/>
    <w:rsid w:val="00AE7973"/>
    <w:rsid w:val="00B6369F"/>
    <w:rsid w:val="00BA2152"/>
    <w:rsid w:val="00BB3539"/>
    <w:rsid w:val="00BC2B67"/>
    <w:rsid w:val="00C62827"/>
    <w:rsid w:val="00CE34E6"/>
    <w:rsid w:val="00D00D59"/>
    <w:rsid w:val="00D47D62"/>
    <w:rsid w:val="00D52049"/>
    <w:rsid w:val="00DB2363"/>
    <w:rsid w:val="00DC6B0C"/>
    <w:rsid w:val="00E36687"/>
    <w:rsid w:val="00E433DF"/>
    <w:rsid w:val="00EF6021"/>
    <w:rsid w:val="00F009BF"/>
    <w:rsid w:val="00F21378"/>
    <w:rsid w:val="00F326A2"/>
    <w:rsid w:val="00F45288"/>
    <w:rsid w:val="00FC0C3C"/>
    <w:rsid w:val="00FD378E"/>
    <w:rsid w:val="00FF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06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64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64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6B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6F5C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6">
    <w:name w:val="Font Style16"/>
    <w:rsid w:val="006F5C25"/>
    <w:rPr>
      <w:rFonts w:ascii="Times New Roman" w:hAnsi="Times New Roman" w:cs="Times New Roman"/>
      <w:sz w:val="26"/>
      <w:szCs w:val="26"/>
    </w:rPr>
  </w:style>
  <w:style w:type="paragraph" w:customStyle="1" w:styleId="14">
    <w:name w:val="Стиль14"/>
    <w:basedOn w:val="a"/>
    <w:rsid w:val="006F5C25"/>
    <w:pPr>
      <w:suppressAutoHyphens/>
      <w:spacing w:before="100" w:after="100" w:line="240" w:lineRule="auto"/>
      <w:ind w:firstLine="720"/>
      <w:jc w:val="both"/>
    </w:pPr>
    <w:rPr>
      <w:rFonts w:ascii="Times New Roman" w:eastAsia="Times New Roman" w:hAnsi="Times New Roman" w:cs="Calibri"/>
      <w:sz w:val="28"/>
      <w:szCs w:val="20"/>
      <w:lang w:eastAsia="ar-SA"/>
    </w:rPr>
  </w:style>
  <w:style w:type="table" w:styleId="a6">
    <w:name w:val="Table Grid"/>
    <w:basedOn w:val="a1"/>
    <w:rsid w:val="00A11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B06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64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B0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064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DC6B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Нормальный"/>
    <w:rsid w:val="006F5C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16">
    <w:name w:val="Font Style16"/>
    <w:rsid w:val="006F5C25"/>
    <w:rPr>
      <w:rFonts w:ascii="Times New Roman" w:hAnsi="Times New Roman" w:cs="Times New Roman"/>
      <w:sz w:val="26"/>
      <w:szCs w:val="26"/>
    </w:rPr>
  </w:style>
  <w:style w:type="paragraph" w:customStyle="1" w:styleId="14">
    <w:name w:val="Стиль14"/>
    <w:basedOn w:val="a"/>
    <w:rsid w:val="006F5C25"/>
    <w:pPr>
      <w:suppressAutoHyphens/>
      <w:spacing w:before="100" w:after="100" w:line="240" w:lineRule="auto"/>
      <w:ind w:firstLine="720"/>
      <w:jc w:val="both"/>
    </w:pPr>
    <w:rPr>
      <w:rFonts w:ascii="Times New Roman" w:eastAsia="Times New Roman" w:hAnsi="Times New Roman" w:cs="Calibri"/>
      <w:sz w:val="28"/>
      <w:szCs w:val="20"/>
      <w:lang w:eastAsia="ar-SA"/>
    </w:rPr>
  </w:style>
  <w:style w:type="table" w:styleId="a6">
    <w:name w:val="Table Grid"/>
    <w:basedOn w:val="a1"/>
    <w:rsid w:val="00A11C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Золотых</cp:lastModifiedBy>
  <cp:revision>41</cp:revision>
  <cp:lastPrinted>2019-12-18T08:40:00Z</cp:lastPrinted>
  <dcterms:created xsi:type="dcterms:W3CDTF">2014-09-30T07:58:00Z</dcterms:created>
  <dcterms:modified xsi:type="dcterms:W3CDTF">2019-12-18T08:41:00Z</dcterms:modified>
</cp:coreProperties>
</file>