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791" w:rsidRPr="00083791" w:rsidRDefault="00083791" w:rsidP="00083791">
      <w:pPr>
        <w:jc w:val="center"/>
        <w:rPr>
          <w:rFonts w:ascii="Arial" w:hAnsi="Arial" w:cs="Arial"/>
          <w:b/>
          <w:sz w:val="32"/>
          <w:szCs w:val="32"/>
        </w:rPr>
      </w:pPr>
      <w:r w:rsidRPr="00083791">
        <w:rPr>
          <w:rFonts w:ascii="Arial" w:hAnsi="Arial" w:cs="Arial"/>
          <w:b/>
          <w:noProof/>
          <w:sz w:val="32"/>
          <w:szCs w:val="32"/>
        </w:rPr>
        <w:drawing>
          <wp:inline distT="0" distB="0" distL="0" distR="0">
            <wp:extent cx="59055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pic:spPr>
                </pic:pic>
              </a:graphicData>
            </a:graphic>
          </wp:inline>
        </w:drawing>
      </w:r>
    </w:p>
    <w:p w:rsidR="00083791" w:rsidRPr="00083791" w:rsidRDefault="00083791" w:rsidP="00083791">
      <w:pPr>
        <w:jc w:val="center"/>
        <w:rPr>
          <w:rFonts w:ascii="Arial" w:hAnsi="Arial" w:cs="Arial"/>
          <w:b/>
          <w:sz w:val="32"/>
          <w:szCs w:val="32"/>
        </w:rPr>
      </w:pPr>
    </w:p>
    <w:p w:rsidR="00083791" w:rsidRPr="00083791" w:rsidRDefault="00083791" w:rsidP="00083791">
      <w:pPr>
        <w:jc w:val="center"/>
        <w:rPr>
          <w:szCs w:val="20"/>
        </w:rPr>
      </w:pPr>
      <w:r w:rsidRPr="00083791">
        <w:rPr>
          <w:szCs w:val="20"/>
        </w:rPr>
        <w:t xml:space="preserve">ЗЕМСКОЕ СОБРАНИЕ </w:t>
      </w:r>
    </w:p>
    <w:p w:rsidR="00083791" w:rsidRPr="00083791" w:rsidRDefault="00083791" w:rsidP="00083791">
      <w:pPr>
        <w:jc w:val="center"/>
        <w:rPr>
          <w:szCs w:val="20"/>
        </w:rPr>
      </w:pPr>
      <w:r w:rsidRPr="00083791">
        <w:rPr>
          <w:szCs w:val="20"/>
        </w:rPr>
        <w:t>ПИЛЬНИНСКОГО МУНИЦИПАЛЬНОГО РАЙОНА НИЖЕГОРОДСКОЙ ОБЛАСТИ</w:t>
      </w:r>
    </w:p>
    <w:p w:rsidR="00083791" w:rsidRPr="00083791" w:rsidRDefault="00083791" w:rsidP="00083791">
      <w:pPr>
        <w:autoSpaceDE w:val="0"/>
        <w:autoSpaceDN w:val="0"/>
        <w:jc w:val="center"/>
        <w:rPr>
          <w:rFonts w:ascii="Arial" w:hAnsi="Arial" w:cs="Arial"/>
          <w:b/>
        </w:rPr>
      </w:pPr>
    </w:p>
    <w:p w:rsidR="00083791" w:rsidRPr="00083791" w:rsidRDefault="00083791" w:rsidP="00083791">
      <w:pPr>
        <w:autoSpaceDE w:val="0"/>
        <w:autoSpaceDN w:val="0"/>
        <w:jc w:val="center"/>
        <w:rPr>
          <w:b/>
          <w:sz w:val="40"/>
          <w:szCs w:val="40"/>
        </w:rPr>
      </w:pPr>
      <w:r w:rsidRPr="00083791">
        <w:rPr>
          <w:b/>
          <w:sz w:val="40"/>
          <w:szCs w:val="40"/>
        </w:rPr>
        <w:t>Р Е Ш Е Н И Е</w:t>
      </w:r>
    </w:p>
    <w:p w:rsidR="00083791" w:rsidRPr="00083791" w:rsidRDefault="00083791" w:rsidP="00083791">
      <w:pPr>
        <w:jc w:val="center"/>
        <w:rPr>
          <w:b/>
          <w14:shadow w14:blurRad="50800" w14:dist="38100" w14:dir="2700000" w14:sx="100000" w14:sy="100000" w14:kx="0" w14:ky="0" w14:algn="tl">
            <w14:srgbClr w14:val="000000">
              <w14:alpha w14:val="60000"/>
            </w14:srgbClr>
          </w14:shadow>
        </w:rPr>
      </w:pPr>
    </w:p>
    <w:p w:rsidR="00083791" w:rsidRPr="00083791" w:rsidRDefault="00083791" w:rsidP="00083791">
      <w:pPr>
        <w:jc w:val="center"/>
        <w:rPr>
          <w:b/>
          <w14:shadow w14:blurRad="50800" w14:dist="38100" w14:dir="2700000" w14:sx="100000" w14:sy="100000" w14:kx="0" w14:ky="0" w14:algn="tl">
            <w14:srgbClr w14:val="000000">
              <w14:alpha w14:val="60000"/>
            </w14:srgbClr>
          </w14:shadow>
        </w:rPr>
      </w:pPr>
    </w:p>
    <w:p w:rsidR="00083791" w:rsidRPr="00083791" w:rsidRDefault="00510AAB" w:rsidP="00083791">
      <w:pPr>
        <w:jc w:val="center"/>
        <w:rPr>
          <w:bCs/>
          <w14:shadow w14:blurRad="50800" w14:dist="38100" w14:dir="2700000" w14:sx="100000" w14:sy="100000" w14:kx="0" w14:ky="0" w14:algn="tl">
            <w14:srgbClr w14:val="000000">
              <w14:alpha w14:val="60000"/>
            </w14:srgbClr>
          </w14:shadow>
        </w:rPr>
      </w:pPr>
      <w:r>
        <w:rPr>
          <w:bCs/>
          <w:kern w:val="32"/>
          <w14:shadow w14:blurRad="50800" w14:dist="38100" w14:dir="2700000" w14:sx="100000" w14:sy="100000" w14:kx="0" w14:ky="0" w14:algn="tl">
            <w14:srgbClr w14:val="000000">
              <w14:alpha w14:val="60000"/>
            </w14:srgbClr>
          </w14:shadow>
        </w:rPr>
        <w:t xml:space="preserve">От </w:t>
      </w:r>
      <w:r w:rsidR="001E441D">
        <w:rPr>
          <w:bCs/>
          <w:kern w:val="32"/>
          <w14:shadow w14:blurRad="50800" w14:dist="38100" w14:dir="2700000" w14:sx="100000" w14:sy="100000" w14:kx="0" w14:ky="0" w14:algn="tl">
            <w14:srgbClr w14:val="000000">
              <w14:alpha w14:val="60000"/>
            </w14:srgbClr>
          </w14:shadow>
        </w:rPr>
        <w:t>19 июня</w:t>
      </w:r>
      <w:r>
        <w:rPr>
          <w:bCs/>
          <w:kern w:val="32"/>
          <w14:shadow w14:blurRad="50800" w14:dist="38100" w14:dir="2700000" w14:sx="100000" w14:sy="100000" w14:kx="0" w14:ky="0" w14:algn="tl">
            <w14:srgbClr w14:val="000000">
              <w14:alpha w14:val="60000"/>
            </w14:srgbClr>
          </w14:shadow>
        </w:rPr>
        <w:t xml:space="preserve"> 2020 </w:t>
      </w:r>
      <w:r w:rsidR="00083791" w:rsidRPr="00083791">
        <w:rPr>
          <w:bCs/>
          <w:kern w:val="32"/>
          <w14:shadow w14:blurRad="50800" w14:dist="38100" w14:dir="2700000" w14:sx="100000" w14:sy="100000" w14:kx="0" w14:ky="0" w14:algn="tl">
            <w14:srgbClr w14:val="000000">
              <w14:alpha w14:val="60000"/>
            </w14:srgbClr>
          </w14:shadow>
        </w:rPr>
        <w:t xml:space="preserve">года      </w:t>
      </w:r>
      <w:r w:rsidR="00083791" w:rsidRPr="00083791">
        <w:rPr>
          <w:bCs/>
          <w:kern w:val="32"/>
          <w14:shadow w14:blurRad="50800" w14:dist="38100" w14:dir="2700000" w14:sx="100000" w14:sy="100000" w14:kx="0" w14:ky="0" w14:algn="tl">
            <w14:srgbClr w14:val="000000">
              <w14:alpha w14:val="60000"/>
            </w14:srgbClr>
          </w14:shadow>
        </w:rPr>
        <w:tab/>
      </w:r>
      <w:r w:rsidR="00083791" w:rsidRPr="00083791">
        <w:rPr>
          <w:bCs/>
          <w:kern w:val="32"/>
          <w14:shadow w14:blurRad="50800" w14:dist="38100" w14:dir="2700000" w14:sx="100000" w14:sy="100000" w14:kx="0" w14:ky="0" w14:algn="tl">
            <w14:srgbClr w14:val="000000">
              <w14:alpha w14:val="60000"/>
            </w14:srgbClr>
          </w14:shadow>
        </w:rPr>
        <w:tab/>
      </w:r>
      <w:r w:rsidR="00083791" w:rsidRPr="00083791">
        <w:rPr>
          <w:bCs/>
          <w:kern w:val="32"/>
          <w14:shadow w14:blurRad="50800" w14:dist="38100" w14:dir="2700000" w14:sx="100000" w14:sy="100000" w14:kx="0" w14:ky="0" w14:algn="tl">
            <w14:srgbClr w14:val="000000">
              <w14:alpha w14:val="60000"/>
            </w14:srgbClr>
          </w14:shadow>
        </w:rPr>
        <w:tab/>
      </w:r>
      <w:r w:rsidR="00083791" w:rsidRPr="00083791">
        <w:rPr>
          <w:bCs/>
          <w:kern w:val="32"/>
          <w14:shadow w14:blurRad="50800" w14:dist="38100" w14:dir="2700000" w14:sx="100000" w14:sy="100000" w14:kx="0" w14:ky="0" w14:algn="tl">
            <w14:srgbClr w14:val="000000">
              <w14:alpha w14:val="60000"/>
            </w14:srgbClr>
          </w14:shadow>
        </w:rPr>
        <w:tab/>
        <w:t xml:space="preserve">             </w:t>
      </w:r>
      <w:r w:rsidR="00083791" w:rsidRPr="00083791">
        <w:rPr>
          <w:bCs/>
          <w:kern w:val="32"/>
          <w14:shadow w14:blurRad="50800" w14:dist="38100" w14:dir="2700000" w14:sx="100000" w14:sy="100000" w14:kx="0" w14:ky="0" w14:algn="tl">
            <w14:srgbClr w14:val="000000">
              <w14:alpha w14:val="60000"/>
            </w14:srgbClr>
          </w14:shadow>
        </w:rPr>
        <w:tab/>
        <w:t xml:space="preserve">                        </w:t>
      </w:r>
      <w:r>
        <w:rPr>
          <w:bCs/>
          <w14:shadow w14:blurRad="50800" w14:dist="38100" w14:dir="2700000" w14:sx="100000" w14:sy="100000" w14:kx="0" w14:ky="0" w14:algn="tl">
            <w14:srgbClr w14:val="000000">
              <w14:alpha w14:val="60000"/>
            </w14:srgbClr>
          </w14:shadow>
        </w:rPr>
        <w:t xml:space="preserve">№ </w:t>
      </w:r>
      <w:r w:rsidR="001E441D">
        <w:rPr>
          <w:bCs/>
          <w14:shadow w14:blurRad="50800" w14:dist="38100" w14:dir="2700000" w14:sx="100000" w14:sy="100000" w14:kx="0" w14:ky="0" w14:algn="tl">
            <w14:srgbClr w14:val="000000">
              <w14:alpha w14:val="60000"/>
            </w14:srgbClr>
          </w14:shadow>
        </w:rPr>
        <w:t>32</w:t>
      </w:r>
    </w:p>
    <w:p w:rsidR="00083791" w:rsidRPr="00083791" w:rsidRDefault="00083791" w:rsidP="00083791">
      <w:pPr>
        <w:autoSpaceDE w:val="0"/>
        <w:autoSpaceDN w:val="0"/>
        <w:adjustRightInd w:val="0"/>
        <w:ind w:firstLine="540"/>
        <w:jc w:val="both"/>
        <w:outlineLvl w:val="1"/>
        <w:rPr>
          <w:sz w:val="28"/>
          <w:szCs w:val="28"/>
        </w:rPr>
      </w:pPr>
    </w:p>
    <w:p w:rsidR="00083791" w:rsidRPr="00083791" w:rsidRDefault="00083791" w:rsidP="00083791">
      <w:pPr>
        <w:autoSpaceDE w:val="0"/>
        <w:autoSpaceDN w:val="0"/>
        <w:adjustRightInd w:val="0"/>
        <w:ind w:firstLine="540"/>
        <w:jc w:val="center"/>
        <w:outlineLvl w:val="1"/>
        <w:rPr>
          <w:b/>
        </w:rPr>
      </w:pPr>
      <w:r w:rsidRPr="00083791">
        <w:rPr>
          <w:b/>
        </w:rPr>
        <w:t xml:space="preserve">О внесении изменений в положение о статусе депутата Земского собрания </w:t>
      </w:r>
    </w:p>
    <w:p w:rsidR="00083791" w:rsidRPr="00083791" w:rsidRDefault="00083791" w:rsidP="00083791">
      <w:pPr>
        <w:autoSpaceDE w:val="0"/>
        <w:autoSpaceDN w:val="0"/>
        <w:adjustRightInd w:val="0"/>
        <w:ind w:firstLine="540"/>
        <w:jc w:val="center"/>
        <w:outlineLvl w:val="1"/>
      </w:pPr>
      <w:r w:rsidRPr="00083791">
        <w:rPr>
          <w:b/>
        </w:rPr>
        <w:t xml:space="preserve">и главы местного </w:t>
      </w:r>
      <w:proofErr w:type="gramStart"/>
      <w:r w:rsidRPr="00083791">
        <w:rPr>
          <w:b/>
        </w:rPr>
        <w:t xml:space="preserve">самоуправления  </w:t>
      </w:r>
      <w:proofErr w:type="spellStart"/>
      <w:r w:rsidRPr="00083791">
        <w:rPr>
          <w:b/>
        </w:rPr>
        <w:t>Пильнинского</w:t>
      </w:r>
      <w:proofErr w:type="spellEnd"/>
      <w:proofErr w:type="gramEnd"/>
      <w:r w:rsidRPr="00083791">
        <w:rPr>
          <w:b/>
        </w:rPr>
        <w:t xml:space="preserve"> муниципального района Нижегородской области</w:t>
      </w:r>
      <w:r w:rsidRPr="00083791">
        <w:t>.</w:t>
      </w:r>
    </w:p>
    <w:p w:rsidR="00083791" w:rsidRPr="00083791" w:rsidRDefault="00083791" w:rsidP="0008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083791" w:rsidRPr="006E73EC" w:rsidRDefault="00083791" w:rsidP="006E73EC">
      <w:pPr>
        <w:autoSpaceDE w:val="0"/>
        <w:autoSpaceDN w:val="0"/>
        <w:adjustRightInd w:val="0"/>
        <w:ind w:firstLine="540"/>
        <w:jc w:val="both"/>
      </w:pPr>
    </w:p>
    <w:p w:rsidR="00510AAB" w:rsidRPr="006E73EC" w:rsidRDefault="00510AAB" w:rsidP="006E73EC">
      <w:pPr>
        <w:autoSpaceDE w:val="0"/>
        <w:autoSpaceDN w:val="0"/>
        <w:adjustRightInd w:val="0"/>
        <w:jc w:val="both"/>
      </w:pPr>
      <w:r w:rsidRPr="006E73EC">
        <w:rPr>
          <w:rFonts w:eastAsiaTheme="minorHAnsi"/>
          <w:lang w:eastAsia="en-US"/>
        </w:rPr>
        <w:t xml:space="preserve">Руководствуясь Федеральным </w:t>
      </w:r>
      <w:hyperlink r:id="rId6" w:history="1">
        <w:r w:rsidRPr="006E73EC">
          <w:rPr>
            <w:rFonts w:eastAsiaTheme="minorHAnsi"/>
            <w:lang w:eastAsia="en-US"/>
          </w:rPr>
          <w:t>законом</w:t>
        </w:r>
      </w:hyperlink>
      <w:r w:rsidRPr="006E73EC">
        <w:rPr>
          <w:rFonts w:eastAsiaTheme="minorHAnsi"/>
          <w:lang w:eastAsia="en-US"/>
        </w:rPr>
        <w:t xml:space="preserve"> от 6 октября 2003 года N 131-ФЗ "Об общих принципах организации местного самоуправления в Российской Федерации", </w:t>
      </w:r>
      <w:hyperlink r:id="rId7" w:history="1">
        <w:r w:rsidRPr="006E73EC">
          <w:rPr>
            <w:rFonts w:eastAsiaTheme="minorHAnsi"/>
            <w:lang w:eastAsia="en-US"/>
          </w:rPr>
          <w:t>Законом</w:t>
        </w:r>
      </w:hyperlink>
      <w:r w:rsidRPr="006E73EC">
        <w:rPr>
          <w:rFonts w:eastAsiaTheme="minorHAnsi"/>
          <w:lang w:eastAsia="en-US"/>
        </w:rPr>
        <w:t xml:space="preserve"> Нижегородской области от 3 октября 2008 года N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w:t>
      </w:r>
      <w:hyperlink r:id="rId8" w:history="1">
        <w:r w:rsidR="00083791" w:rsidRPr="006E73EC">
          <w:t>Уставом</w:t>
        </w:r>
      </w:hyperlink>
      <w:r w:rsidR="00083791" w:rsidRPr="006E73EC">
        <w:t xml:space="preserve"> </w:t>
      </w:r>
      <w:proofErr w:type="spellStart"/>
      <w:r w:rsidR="00083791" w:rsidRPr="006E73EC">
        <w:t>Пильнинского</w:t>
      </w:r>
      <w:proofErr w:type="spellEnd"/>
      <w:r w:rsidR="00083791" w:rsidRPr="006E73EC">
        <w:t xml:space="preserve"> муниципального района</w:t>
      </w:r>
      <w:r w:rsidR="000A0F9F">
        <w:t xml:space="preserve">, </w:t>
      </w:r>
      <w:r w:rsidR="00083791" w:rsidRPr="006E73EC">
        <w:t xml:space="preserve"> </w:t>
      </w:r>
    </w:p>
    <w:p w:rsidR="00083791" w:rsidRPr="006E73EC" w:rsidRDefault="00083791" w:rsidP="006E73EC">
      <w:pPr>
        <w:autoSpaceDE w:val="0"/>
        <w:autoSpaceDN w:val="0"/>
        <w:adjustRightInd w:val="0"/>
        <w:jc w:val="both"/>
      </w:pPr>
      <w:r w:rsidRPr="006E73EC">
        <w:t xml:space="preserve">Земское собрание </w:t>
      </w:r>
      <w:proofErr w:type="spellStart"/>
      <w:r w:rsidRPr="006E73EC">
        <w:t>Пильнинского</w:t>
      </w:r>
      <w:proofErr w:type="spellEnd"/>
      <w:r w:rsidRPr="006E73EC">
        <w:t xml:space="preserve"> муниципального района решило:</w:t>
      </w:r>
    </w:p>
    <w:p w:rsidR="00083791" w:rsidRPr="006E73EC" w:rsidRDefault="00083791" w:rsidP="006E73EC">
      <w:pPr>
        <w:jc w:val="both"/>
      </w:pPr>
      <w:r w:rsidRPr="006E73EC">
        <w:t xml:space="preserve">1. Внести в Положение о статусе депутата Земского собрания и главы местного </w:t>
      </w:r>
      <w:proofErr w:type="gramStart"/>
      <w:r w:rsidRPr="006E73EC">
        <w:t xml:space="preserve">самоуправления  </w:t>
      </w:r>
      <w:proofErr w:type="spellStart"/>
      <w:r w:rsidRPr="006E73EC">
        <w:t>Пильнинского</w:t>
      </w:r>
      <w:proofErr w:type="spellEnd"/>
      <w:proofErr w:type="gramEnd"/>
      <w:r w:rsidRPr="006E73EC">
        <w:t xml:space="preserve"> муниципального района Нижегородской области, утвержденное решением Земского собрания </w:t>
      </w:r>
      <w:proofErr w:type="spellStart"/>
      <w:r w:rsidRPr="006E73EC">
        <w:t>Пильнинского</w:t>
      </w:r>
      <w:proofErr w:type="spellEnd"/>
      <w:r w:rsidRPr="006E73EC">
        <w:t xml:space="preserve"> муниципального района Нижегородской области от  28 июля  2017 года  № 37</w:t>
      </w:r>
      <w:r w:rsidR="000A0F9F">
        <w:t xml:space="preserve"> </w:t>
      </w:r>
      <w:r w:rsidR="00510AAB" w:rsidRPr="006E73EC">
        <w:t xml:space="preserve"> (с последующими изменениями)</w:t>
      </w:r>
      <w:r w:rsidRPr="006E73EC">
        <w:t xml:space="preserve"> следующие изменения:</w:t>
      </w:r>
    </w:p>
    <w:p w:rsidR="00C6447B" w:rsidRPr="006E73EC" w:rsidRDefault="00C6447B" w:rsidP="006E73EC">
      <w:pPr>
        <w:autoSpaceDE w:val="0"/>
        <w:autoSpaceDN w:val="0"/>
        <w:adjustRightInd w:val="0"/>
        <w:ind w:firstLine="540"/>
        <w:jc w:val="both"/>
      </w:pPr>
    </w:p>
    <w:p w:rsidR="00CB1517" w:rsidRPr="006E73EC" w:rsidRDefault="00CB1517" w:rsidP="006E73EC">
      <w:pPr>
        <w:pStyle w:val="a4"/>
        <w:numPr>
          <w:ilvl w:val="0"/>
          <w:numId w:val="2"/>
        </w:numPr>
        <w:autoSpaceDE w:val="0"/>
        <w:autoSpaceDN w:val="0"/>
        <w:adjustRightInd w:val="0"/>
        <w:jc w:val="both"/>
      </w:pPr>
      <w:r w:rsidRPr="006E73EC">
        <w:t>Часть 3 статьи 1</w:t>
      </w:r>
      <w:r w:rsidR="00510AAB" w:rsidRPr="006E73EC">
        <w:t xml:space="preserve"> главы 1</w:t>
      </w:r>
      <w:r w:rsidRPr="006E73EC">
        <w:t xml:space="preserve"> изложить в следующей редакции: «3. Должность депутата Земского собрания является выборной муниципальной должностью. Работа депутата на постоянной основе оформляется решением Земского собрания района.</w:t>
      </w:r>
    </w:p>
    <w:p w:rsidR="00CB1517" w:rsidRPr="006E73EC" w:rsidRDefault="00CB1517" w:rsidP="006E73EC">
      <w:pPr>
        <w:autoSpaceDE w:val="0"/>
        <w:autoSpaceDN w:val="0"/>
        <w:adjustRightInd w:val="0"/>
        <w:ind w:firstLine="540"/>
        <w:jc w:val="both"/>
      </w:pPr>
      <w:r w:rsidRPr="006E73EC">
        <w:t xml:space="preserve">Депутату </w:t>
      </w:r>
      <w:r w:rsidR="000A0F9F">
        <w:t>З</w:t>
      </w:r>
      <w:r w:rsidRPr="006E73EC">
        <w:t xml:space="preserve">емского собрания для осуществления своих полномочий на непостоянной основе гарантируется сохранение места работы (должности) на период, определенный Уставом </w:t>
      </w:r>
      <w:proofErr w:type="spellStart"/>
      <w:r w:rsidR="000A0F9F">
        <w:t>Пильнинского</w:t>
      </w:r>
      <w:proofErr w:type="spellEnd"/>
      <w:r w:rsidR="000A0F9F">
        <w:t xml:space="preserve"> муниципального района Нижегородской области</w:t>
      </w:r>
      <w:r w:rsidRPr="006E73EC">
        <w:t xml:space="preserve"> в соответствии с Законом Нижегородской области»</w:t>
      </w:r>
    </w:p>
    <w:p w:rsidR="00A53D1C" w:rsidRPr="00E96E89" w:rsidRDefault="00510AAB" w:rsidP="00E96E89">
      <w:pPr>
        <w:pStyle w:val="a4"/>
        <w:numPr>
          <w:ilvl w:val="0"/>
          <w:numId w:val="2"/>
        </w:numPr>
        <w:autoSpaceDE w:val="0"/>
        <w:autoSpaceDN w:val="0"/>
        <w:adjustRightInd w:val="0"/>
        <w:jc w:val="both"/>
        <w:rPr>
          <w:rFonts w:eastAsiaTheme="minorHAnsi"/>
          <w:lang w:eastAsia="en-US"/>
        </w:rPr>
      </w:pPr>
      <w:r w:rsidRPr="006E73EC">
        <w:t xml:space="preserve">Части </w:t>
      </w:r>
      <w:r w:rsidR="004E63E2" w:rsidRPr="006E73EC">
        <w:t>1-6</w:t>
      </w:r>
      <w:r w:rsidR="00D10A76" w:rsidRPr="006E73EC">
        <w:t xml:space="preserve"> статьи 2 </w:t>
      </w:r>
      <w:r w:rsidRPr="006E73EC">
        <w:t xml:space="preserve">главы 1 </w:t>
      </w:r>
      <w:r w:rsidR="00D10A76" w:rsidRPr="006E73EC">
        <w:t xml:space="preserve">изложить в следующей редакции: </w:t>
      </w:r>
      <w:r w:rsidR="000A0F9F">
        <w:t>«</w:t>
      </w:r>
      <w:r w:rsidR="004E63E2" w:rsidRPr="006E73EC">
        <w:t xml:space="preserve">1. Депутаты Земского собрания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Земского собрания прекращаются досрочно в случае несоблюдения ограничений, запретов, неисполнения обязанностей, установленных Федеральным </w:t>
      </w:r>
      <w:hyperlink r:id="rId9" w:history="1">
        <w:r w:rsidR="004E63E2" w:rsidRPr="00E96E89">
          <w:rPr>
            <w:rStyle w:val="a3"/>
            <w:color w:val="auto"/>
          </w:rPr>
          <w:t>законом</w:t>
        </w:r>
      </w:hyperlink>
      <w:r w:rsidR="004E63E2" w:rsidRPr="006E73EC">
        <w:t xml:space="preserve"> от 25 декабря 2008 года N 273-ФЗ "О противодействии коррупции", Федеральным </w:t>
      </w:r>
      <w:hyperlink r:id="rId10" w:history="1">
        <w:r w:rsidR="004E63E2" w:rsidRPr="00E96E89">
          <w:rPr>
            <w:rStyle w:val="a3"/>
            <w:color w:val="auto"/>
          </w:rPr>
          <w:t>законом</w:t>
        </w:r>
      </w:hyperlink>
      <w:r w:rsidR="004E63E2" w:rsidRPr="006E73EC">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 w:history="1">
        <w:r w:rsidR="004E63E2" w:rsidRPr="00E96E89">
          <w:rPr>
            <w:rStyle w:val="a3"/>
            <w:color w:val="auto"/>
          </w:rPr>
          <w:t>законом</w:t>
        </w:r>
      </w:hyperlink>
      <w:r w:rsidR="004E63E2" w:rsidRPr="006E73EC">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w:t>
      </w:r>
      <w:r w:rsidR="004E63E2" w:rsidRPr="006E73EC">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r w:rsidR="00A53D1C">
        <w:t xml:space="preserve"> </w:t>
      </w:r>
      <w:r w:rsidR="00A53D1C" w:rsidRPr="00E96E89">
        <w:rPr>
          <w:rFonts w:eastAsiaTheme="minorHAnsi"/>
          <w:lang w:eastAsia="en-US"/>
        </w:rPr>
        <w:t xml:space="preserve">если иное не предусмотрено Федеральным </w:t>
      </w:r>
      <w:hyperlink r:id="rId12" w:history="1">
        <w:r w:rsidR="00A53D1C" w:rsidRPr="00E96E89">
          <w:rPr>
            <w:rFonts w:eastAsiaTheme="minorHAnsi"/>
            <w:lang w:eastAsia="en-US"/>
          </w:rPr>
          <w:t>законом</w:t>
        </w:r>
      </w:hyperlink>
      <w:r w:rsidR="00A53D1C" w:rsidRPr="00E96E89">
        <w:rPr>
          <w:rFonts w:eastAsiaTheme="minorHAnsi"/>
          <w:lang w:eastAsia="en-US"/>
        </w:rPr>
        <w:t xml:space="preserve"> "Об общих принципах организации местного самоуправления в Российской Федерации".</w:t>
      </w:r>
    </w:p>
    <w:p w:rsidR="004E63E2" w:rsidRPr="00A53D1C" w:rsidRDefault="004E63E2" w:rsidP="00A53D1C">
      <w:pPr>
        <w:autoSpaceDE w:val="0"/>
        <w:autoSpaceDN w:val="0"/>
        <w:adjustRightInd w:val="0"/>
        <w:jc w:val="both"/>
        <w:rPr>
          <w:color w:val="FF0000"/>
        </w:rPr>
      </w:pPr>
    </w:p>
    <w:p w:rsidR="004E63E2" w:rsidRPr="002540E0" w:rsidRDefault="004E63E2" w:rsidP="006E73EC">
      <w:pPr>
        <w:autoSpaceDE w:val="0"/>
        <w:spacing w:line="100" w:lineRule="atLeast"/>
        <w:ind w:firstLine="540"/>
        <w:jc w:val="both"/>
        <w:rPr>
          <w:color w:val="FF0000"/>
        </w:rPr>
      </w:pPr>
      <w:bookmarkStart w:id="0" w:name="_GoBack"/>
      <w:bookmarkEnd w:id="0"/>
    </w:p>
    <w:p w:rsidR="004E63E2" w:rsidRPr="00E96E89" w:rsidRDefault="004E63E2" w:rsidP="00690494">
      <w:pPr>
        <w:pStyle w:val="a4"/>
        <w:numPr>
          <w:ilvl w:val="0"/>
          <w:numId w:val="4"/>
        </w:numPr>
        <w:autoSpaceDE w:val="0"/>
        <w:autoSpaceDN w:val="0"/>
        <w:adjustRightInd w:val="0"/>
        <w:jc w:val="both"/>
      </w:pPr>
      <w:r w:rsidRPr="00690494">
        <w:rPr>
          <w:rFonts w:eastAsiaTheme="minorHAnsi"/>
          <w:lang w:eastAsia="en-US"/>
        </w:rPr>
        <w:t xml:space="preserve">В течение срока своих полномочий депутаты </w:t>
      </w:r>
      <w:r w:rsidR="00E96E89" w:rsidRPr="00690494">
        <w:rPr>
          <w:rFonts w:eastAsiaTheme="minorHAnsi"/>
          <w:lang w:eastAsia="en-US"/>
        </w:rPr>
        <w:t xml:space="preserve">Земского собрания </w:t>
      </w:r>
      <w:r w:rsidRPr="00690494">
        <w:rPr>
          <w:rFonts w:eastAsiaTheme="minorHAnsi"/>
          <w:lang w:eastAsia="en-US"/>
        </w:rPr>
        <w:t xml:space="preserve">не </w:t>
      </w:r>
      <w:r w:rsidRPr="00690494">
        <w:rPr>
          <w:iCs/>
        </w:rPr>
        <w:t xml:space="preserve">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w:t>
      </w:r>
    </w:p>
    <w:p w:rsidR="004E63E2" w:rsidRPr="006E73EC" w:rsidRDefault="004E63E2" w:rsidP="006E73EC">
      <w:pPr>
        <w:autoSpaceDE w:val="0"/>
        <w:spacing w:line="100" w:lineRule="atLeast"/>
        <w:ind w:firstLine="540"/>
        <w:jc w:val="both"/>
      </w:pPr>
      <w:r w:rsidRPr="00E96E89">
        <w:t xml:space="preserve">Депутат Земского собрания не может одновременно исполнять полномочия депутата </w:t>
      </w:r>
      <w:r w:rsidRPr="006E73EC">
        <w:t>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4E63E2" w:rsidRPr="006E73EC" w:rsidRDefault="004E63E2" w:rsidP="006E73EC">
      <w:pPr>
        <w:widowControl w:val="0"/>
        <w:autoSpaceDE w:val="0"/>
        <w:spacing w:line="100" w:lineRule="atLeast"/>
        <w:ind w:firstLine="540"/>
        <w:jc w:val="both"/>
      </w:pPr>
      <w:r w:rsidRPr="006E73EC">
        <w:t>Работающий на постоянной основе депутат также не вправе:</w:t>
      </w:r>
    </w:p>
    <w:p w:rsidR="004E63E2" w:rsidRPr="006E73EC" w:rsidRDefault="004E63E2" w:rsidP="006E73EC">
      <w:pPr>
        <w:autoSpaceDE w:val="0"/>
        <w:spacing w:line="100" w:lineRule="atLeast"/>
        <w:ind w:firstLine="540"/>
        <w:jc w:val="both"/>
      </w:pPr>
      <w:r w:rsidRPr="006E73EC">
        <w:t>1) заниматься предпринимательской деятельностью лично или через доверенных лиц;</w:t>
      </w:r>
    </w:p>
    <w:p w:rsidR="004E63E2" w:rsidRPr="006E73EC" w:rsidRDefault="004E63E2" w:rsidP="006E73EC">
      <w:pPr>
        <w:autoSpaceDE w:val="0"/>
        <w:spacing w:line="100" w:lineRule="atLeast"/>
        <w:ind w:firstLine="540"/>
        <w:jc w:val="both"/>
      </w:pPr>
      <w:r w:rsidRPr="006E73EC">
        <w:t>2) участвовать в управлении коммерческой или некоммерческой организацией, за исключением следующих случаев:</w:t>
      </w:r>
    </w:p>
    <w:p w:rsidR="004E63E2" w:rsidRPr="006E73EC" w:rsidRDefault="004E63E2" w:rsidP="006E73EC">
      <w:pPr>
        <w:autoSpaceDE w:val="0"/>
        <w:spacing w:line="100" w:lineRule="atLeast"/>
        <w:ind w:firstLine="540"/>
        <w:jc w:val="both"/>
      </w:pPr>
      <w:r w:rsidRPr="006E73EC">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E63E2" w:rsidRPr="006E73EC" w:rsidRDefault="004E63E2" w:rsidP="006E73EC">
      <w:pPr>
        <w:autoSpaceDE w:val="0"/>
        <w:spacing w:line="100" w:lineRule="atLeast"/>
        <w:ind w:firstLine="540"/>
        <w:jc w:val="both"/>
      </w:pPr>
      <w:r w:rsidRPr="006E73EC">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w:t>
      </w:r>
      <w:r w:rsidR="00C6447B" w:rsidRPr="006E73EC">
        <w:t>ернатора Нижегородской области</w:t>
      </w:r>
      <w:r w:rsidRPr="006E73EC">
        <w:t xml:space="preserve"> в порядке, установленном законом Нижегородской области;</w:t>
      </w:r>
    </w:p>
    <w:p w:rsidR="004E63E2" w:rsidRPr="006E73EC" w:rsidRDefault="004E63E2" w:rsidP="006E73EC">
      <w:pPr>
        <w:autoSpaceDE w:val="0"/>
        <w:spacing w:line="100" w:lineRule="atLeast"/>
        <w:ind w:firstLine="540"/>
        <w:jc w:val="both"/>
      </w:pPr>
      <w:r w:rsidRPr="006E73EC">
        <w:t>в) представление на безвозмездной основе интересов муниципального образования в совете муниципальных образований Нижегородской области, иных объединениях муниципальных образований, а также в их органах управления;</w:t>
      </w:r>
    </w:p>
    <w:p w:rsidR="004E63E2" w:rsidRPr="006E73EC" w:rsidRDefault="004E63E2" w:rsidP="006E73EC">
      <w:pPr>
        <w:autoSpaceDE w:val="0"/>
        <w:spacing w:line="100" w:lineRule="atLeast"/>
        <w:ind w:firstLine="540"/>
        <w:jc w:val="both"/>
      </w:pPr>
      <w:r w:rsidRPr="006E73EC">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E63E2" w:rsidRPr="006E73EC" w:rsidRDefault="004E63E2" w:rsidP="006E73EC">
      <w:pPr>
        <w:autoSpaceDE w:val="0"/>
        <w:spacing w:line="100" w:lineRule="atLeast"/>
        <w:ind w:firstLine="540"/>
        <w:jc w:val="both"/>
      </w:pPr>
      <w:r w:rsidRPr="006E73EC">
        <w:t>д) иные случаи, предусмотренные федеральными законами;</w:t>
      </w:r>
    </w:p>
    <w:p w:rsidR="004E63E2" w:rsidRPr="006E73EC" w:rsidRDefault="004E63E2" w:rsidP="006E73EC">
      <w:pPr>
        <w:autoSpaceDE w:val="0"/>
        <w:spacing w:line="100" w:lineRule="atLeast"/>
        <w:ind w:firstLine="540"/>
        <w:jc w:val="both"/>
      </w:pPr>
      <w:r w:rsidRPr="006E73EC">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w:t>
      </w:r>
      <w:r w:rsidRPr="006E73EC">
        <w:lastRenderedPageBreak/>
        <w:t>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E63E2" w:rsidRPr="006E73EC" w:rsidRDefault="004E63E2" w:rsidP="006E73EC">
      <w:pPr>
        <w:autoSpaceDE w:val="0"/>
        <w:spacing w:line="100" w:lineRule="atLeast"/>
        <w:ind w:firstLine="540"/>
        <w:jc w:val="both"/>
      </w:pPr>
      <w:r w:rsidRPr="006E73EC">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E63E2" w:rsidRPr="006E73EC" w:rsidRDefault="004E63E2" w:rsidP="006E73EC">
      <w:pPr>
        <w:widowControl w:val="0"/>
        <w:autoSpaceDE w:val="0"/>
        <w:spacing w:line="100" w:lineRule="atLeast"/>
        <w:ind w:firstLine="540"/>
        <w:jc w:val="both"/>
      </w:pPr>
      <w:r w:rsidRPr="006E73EC">
        <w:t>5)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4E63E2" w:rsidRPr="006E73EC" w:rsidRDefault="004E63E2" w:rsidP="006E73EC">
      <w:pPr>
        <w:spacing w:line="100" w:lineRule="atLeast"/>
        <w:ind w:firstLine="567"/>
        <w:jc w:val="both"/>
      </w:pPr>
    </w:p>
    <w:p w:rsidR="004E63E2" w:rsidRPr="006E73EC" w:rsidRDefault="004E63E2" w:rsidP="006E73EC">
      <w:pPr>
        <w:pStyle w:val="ConsPlusNormal"/>
        <w:ind w:firstLine="542"/>
        <w:jc w:val="both"/>
        <w:rPr>
          <w:rFonts w:ascii="Times New Roman" w:hAnsi="Times New Roman" w:cs="Times New Roman"/>
          <w:sz w:val="24"/>
          <w:szCs w:val="24"/>
        </w:rPr>
      </w:pPr>
    </w:p>
    <w:p w:rsidR="004E63E2" w:rsidRPr="006E73EC" w:rsidRDefault="004E63E2" w:rsidP="006E73EC">
      <w:pPr>
        <w:pStyle w:val="ConsPlusNormal"/>
        <w:ind w:firstLine="542"/>
        <w:jc w:val="both"/>
        <w:rPr>
          <w:rFonts w:ascii="Times New Roman" w:hAnsi="Times New Roman" w:cs="Times New Roman"/>
          <w:bCs/>
          <w:sz w:val="24"/>
          <w:szCs w:val="24"/>
        </w:rPr>
      </w:pPr>
      <w:r w:rsidRPr="006E73EC">
        <w:rPr>
          <w:rFonts w:ascii="Times New Roman" w:hAnsi="Times New Roman" w:cs="Times New Roman"/>
          <w:sz w:val="24"/>
          <w:szCs w:val="24"/>
        </w:rPr>
        <w:t xml:space="preserve">3.  </w:t>
      </w:r>
      <w:r w:rsidRPr="006E73EC">
        <w:rPr>
          <w:rFonts w:ascii="Times New Roman" w:hAnsi="Times New Roman" w:cs="Times New Roman"/>
          <w:bCs/>
          <w:sz w:val="24"/>
          <w:szCs w:val="24"/>
        </w:rPr>
        <w:t xml:space="preserve">Депутат Земского собрания обязан </w:t>
      </w:r>
      <w:proofErr w:type="gramStart"/>
      <w:r w:rsidRPr="006E73EC">
        <w:rPr>
          <w:rFonts w:ascii="Times New Roman" w:hAnsi="Times New Roman" w:cs="Times New Roman"/>
          <w:bCs/>
          <w:sz w:val="24"/>
          <w:szCs w:val="24"/>
        </w:rPr>
        <w:t>ежегодно  в</w:t>
      </w:r>
      <w:proofErr w:type="gramEnd"/>
      <w:r w:rsidRPr="006E73EC">
        <w:rPr>
          <w:rFonts w:ascii="Times New Roman" w:hAnsi="Times New Roman" w:cs="Times New Roman"/>
          <w:bCs/>
          <w:sz w:val="24"/>
          <w:szCs w:val="24"/>
        </w:rPr>
        <w:t xml:space="preserve"> срок до 30 апреля года, следующего за отчетным, представлять:</w:t>
      </w:r>
    </w:p>
    <w:p w:rsidR="004E63E2" w:rsidRPr="006E73EC" w:rsidRDefault="004E63E2" w:rsidP="006E73EC">
      <w:pPr>
        <w:pStyle w:val="ConsPlusNormal"/>
        <w:ind w:firstLine="542"/>
        <w:jc w:val="both"/>
        <w:rPr>
          <w:rFonts w:ascii="Times New Roman" w:hAnsi="Times New Roman" w:cs="Times New Roman"/>
          <w:bCs/>
          <w:sz w:val="24"/>
          <w:szCs w:val="24"/>
        </w:rPr>
      </w:pPr>
      <w:r w:rsidRPr="006E73EC">
        <w:rPr>
          <w:rFonts w:ascii="Times New Roman" w:hAnsi="Times New Roman" w:cs="Times New Roman"/>
          <w:bCs/>
          <w:sz w:val="24"/>
          <w:szCs w:val="24"/>
        </w:rPr>
        <w:t xml:space="preserve">- </w:t>
      </w:r>
      <w:r w:rsidRPr="006E73EC">
        <w:rPr>
          <w:rFonts w:ascii="Times New Roman" w:hAnsi="Times New Roman" w:cs="Times New Roman"/>
          <w:sz w:val="24"/>
          <w:szCs w:val="24"/>
        </w:rPr>
        <w:t xml:space="preserve">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w:t>
      </w:r>
      <w:hyperlink r:id="rId13" w:history="1">
        <w:r w:rsidRPr="006E73EC">
          <w:rPr>
            <w:rStyle w:val="a3"/>
            <w:rFonts w:ascii="Times New Roman" w:hAnsi="Times New Roman" w:cs="Times New Roman"/>
            <w:color w:val="auto"/>
            <w:sz w:val="24"/>
            <w:szCs w:val="24"/>
            <w:u w:val="none"/>
          </w:rPr>
          <w:t>порядке</w:t>
        </w:r>
      </w:hyperlink>
      <w:r w:rsidRPr="006E73EC">
        <w:rPr>
          <w:rFonts w:ascii="Times New Roman" w:hAnsi="Times New Roman" w:cs="Times New Roman"/>
          <w:sz w:val="24"/>
          <w:szCs w:val="24"/>
        </w:rPr>
        <w:t xml:space="preserve"> и по форме, установленными нормативными правовыми актами Российской Федерации и Нижегородской области</w:t>
      </w:r>
      <w:r w:rsidRPr="006E73EC">
        <w:rPr>
          <w:rFonts w:ascii="Times New Roman" w:hAnsi="Times New Roman" w:cs="Times New Roman"/>
          <w:bCs/>
          <w:sz w:val="24"/>
          <w:szCs w:val="24"/>
        </w:rPr>
        <w:t xml:space="preserve"> </w:t>
      </w:r>
    </w:p>
    <w:p w:rsidR="004E63E2" w:rsidRPr="006E73EC" w:rsidRDefault="004E63E2" w:rsidP="006E73EC">
      <w:pPr>
        <w:autoSpaceDE w:val="0"/>
        <w:spacing w:line="100" w:lineRule="atLeast"/>
        <w:ind w:firstLine="542"/>
        <w:jc w:val="both"/>
      </w:pPr>
      <w:r w:rsidRPr="006E73EC">
        <w:t>-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4E63E2" w:rsidRPr="006E73EC" w:rsidRDefault="004E63E2" w:rsidP="006E73EC">
      <w:pPr>
        <w:autoSpaceDE w:val="0"/>
        <w:jc w:val="both"/>
        <w:rPr>
          <w:bCs/>
          <w:iCs/>
        </w:rPr>
      </w:pPr>
    </w:p>
    <w:p w:rsidR="004E63E2" w:rsidRPr="006E73EC" w:rsidRDefault="004E63E2" w:rsidP="006E73EC">
      <w:pPr>
        <w:autoSpaceDE w:val="0"/>
        <w:autoSpaceDN w:val="0"/>
        <w:adjustRightInd w:val="0"/>
        <w:ind w:firstLine="540"/>
        <w:jc w:val="both"/>
        <w:rPr>
          <w:bCs/>
          <w:iCs/>
        </w:rPr>
      </w:pPr>
    </w:p>
    <w:p w:rsidR="004E63E2" w:rsidRPr="006E73EC" w:rsidRDefault="004E63E2" w:rsidP="006E73EC">
      <w:pPr>
        <w:autoSpaceDE w:val="0"/>
        <w:autoSpaceDN w:val="0"/>
        <w:adjustRightInd w:val="0"/>
        <w:ind w:firstLine="540"/>
        <w:jc w:val="both"/>
        <w:rPr>
          <w:rFonts w:eastAsiaTheme="minorHAnsi"/>
          <w:lang w:eastAsia="en-US"/>
        </w:rPr>
      </w:pPr>
      <w:r w:rsidRPr="006E73EC">
        <w:rPr>
          <w:rFonts w:eastAsiaTheme="minorHAnsi"/>
          <w:lang w:eastAsia="en-US"/>
        </w:rPr>
        <w:t xml:space="preserve">4. В случае, если депутат обнаружил, что в представленных им сведениях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отражены или не полностью отражены какие-либо сведения либо имеются ошибки, он вправе представить уточненные сведения. Депутат может представить уточненные сведения в течение одного месяца после окончания срока, </w:t>
      </w:r>
      <w:proofErr w:type="gramStart"/>
      <w:r w:rsidRPr="006E73EC">
        <w:rPr>
          <w:rFonts w:eastAsiaTheme="minorHAnsi"/>
          <w:lang w:eastAsia="en-US"/>
        </w:rPr>
        <w:t>указанного  в</w:t>
      </w:r>
      <w:proofErr w:type="gramEnd"/>
      <w:r w:rsidRPr="006E73EC">
        <w:rPr>
          <w:rFonts w:eastAsiaTheme="minorHAnsi"/>
          <w:lang w:eastAsia="en-US"/>
        </w:rPr>
        <w:t xml:space="preserve"> части 3 настоящей статьи.</w:t>
      </w:r>
    </w:p>
    <w:p w:rsidR="004E63E2" w:rsidRPr="006E73EC" w:rsidRDefault="004E63E2" w:rsidP="006E73EC">
      <w:pPr>
        <w:spacing w:line="100" w:lineRule="atLeast"/>
        <w:ind w:firstLine="567"/>
        <w:jc w:val="both"/>
      </w:pPr>
      <w:r w:rsidRPr="006E73EC">
        <w:t xml:space="preserve"> 5. При выявлении в результате проверки, проведенной по решению Губернатора Нижегородской области,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Нижегородской области  обращается с заявлением о досрочном прекращении полномочий депутата или применении в отношении депутата иной меры ответственности в Земское собрание </w:t>
      </w:r>
      <w:proofErr w:type="spellStart"/>
      <w:r w:rsidRPr="006E73EC">
        <w:t>Пильнинского</w:t>
      </w:r>
      <w:proofErr w:type="spellEnd"/>
      <w:r w:rsidRPr="006E73EC">
        <w:t xml:space="preserve"> муниципального района Нижегородской области, или в суд.</w:t>
      </w:r>
    </w:p>
    <w:p w:rsidR="004E63E2" w:rsidRPr="006E73EC" w:rsidRDefault="004E63E2" w:rsidP="006E73EC">
      <w:pPr>
        <w:autoSpaceDE w:val="0"/>
        <w:spacing w:line="100" w:lineRule="atLeast"/>
        <w:ind w:firstLine="540"/>
        <w:jc w:val="both"/>
      </w:pPr>
      <w:r w:rsidRPr="006E73EC">
        <w:lastRenderedPageBreak/>
        <w:t>6. К депутату Земского собрания,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E63E2" w:rsidRPr="006E73EC" w:rsidRDefault="004E63E2" w:rsidP="006E73EC">
      <w:pPr>
        <w:autoSpaceDE w:val="0"/>
        <w:spacing w:line="100" w:lineRule="atLeast"/>
        <w:ind w:firstLine="540"/>
        <w:jc w:val="both"/>
      </w:pPr>
      <w:r w:rsidRPr="006E73EC">
        <w:t>1) предупреждение;</w:t>
      </w:r>
    </w:p>
    <w:p w:rsidR="004E63E2" w:rsidRPr="006E73EC" w:rsidRDefault="004E63E2" w:rsidP="006E73EC">
      <w:pPr>
        <w:autoSpaceDE w:val="0"/>
        <w:spacing w:line="100" w:lineRule="atLeast"/>
        <w:ind w:firstLine="540"/>
        <w:jc w:val="both"/>
      </w:pPr>
      <w:r w:rsidRPr="006E73EC">
        <w:t xml:space="preserve">2) освобождение депутата от должности в Земском собрании </w:t>
      </w:r>
      <w:proofErr w:type="spellStart"/>
      <w:r w:rsidRPr="006E73EC">
        <w:t>Пильнинского</w:t>
      </w:r>
      <w:proofErr w:type="spellEnd"/>
      <w:r w:rsidRPr="006E73EC">
        <w:t xml:space="preserve"> муниципального района Нижегородской области с лишением права занимать должности в Земском собрании </w:t>
      </w:r>
      <w:proofErr w:type="spellStart"/>
      <w:r w:rsidRPr="006E73EC">
        <w:t>Пильнинского</w:t>
      </w:r>
      <w:proofErr w:type="spellEnd"/>
      <w:r w:rsidRPr="006E73EC">
        <w:t xml:space="preserve"> муниципального района Нижегородской области до прекращения срока его полномочий;</w:t>
      </w:r>
    </w:p>
    <w:p w:rsidR="004E63E2" w:rsidRPr="006E73EC" w:rsidRDefault="004E63E2" w:rsidP="006E73EC">
      <w:pPr>
        <w:autoSpaceDE w:val="0"/>
        <w:spacing w:line="100" w:lineRule="atLeast"/>
        <w:ind w:firstLine="540"/>
        <w:jc w:val="both"/>
      </w:pPr>
      <w:r w:rsidRPr="006E73EC">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E63E2" w:rsidRPr="006E73EC" w:rsidRDefault="004E63E2" w:rsidP="006E73EC">
      <w:pPr>
        <w:autoSpaceDE w:val="0"/>
        <w:spacing w:line="100" w:lineRule="atLeast"/>
        <w:ind w:firstLine="540"/>
        <w:jc w:val="both"/>
      </w:pPr>
      <w:r w:rsidRPr="006E73EC">
        <w:t xml:space="preserve">4) запрет занимать должности в Земском собрании </w:t>
      </w:r>
      <w:proofErr w:type="spellStart"/>
      <w:r w:rsidRPr="006E73EC">
        <w:t>Пильнинского</w:t>
      </w:r>
      <w:proofErr w:type="spellEnd"/>
      <w:r w:rsidRPr="006E73EC">
        <w:t xml:space="preserve"> муниципального района Нижегородской области до прекращения срока его полномочий;</w:t>
      </w:r>
    </w:p>
    <w:p w:rsidR="004E63E2" w:rsidRPr="006E73EC" w:rsidRDefault="004E63E2" w:rsidP="006E73EC">
      <w:pPr>
        <w:autoSpaceDE w:val="0"/>
        <w:spacing w:line="100" w:lineRule="atLeast"/>
        <w:ind w:firstLine="540"/>
        <w:jc w:val="both"/>
        <w:rPr>
          <w:rFonts w:eastAsia="SimSun"/>
        </w:rPr>
      </w:pPr>
      <w:r w:rsidRPr="006E73EC">
        <w:t>5) запрет исполнять полномочия на постоянной основе до прекращения срока его полномочий.</w:t>
      </w:r>
    </w:p>
    <w:p w:rsidR="004E63E2" w:rsidRPr="006E73EC" w:rsidRDefault="004E63E2" w:rsidP="006E73EC">
      <w:pPr>
        <w:pStyle w:val="1"/>
        <w:spacing w:before="0" w:after="0"/>
        <w:ind w:firstLine="542"/>
        <w:rPr>
          <w:szCs w:val="24"/>
        </w:rPr>
      </w:pPr>
      <w:r w:rsidRPr="006E73EC">
        <w:rPr>
          <w:szCs w:val="24"/>
        </w:rPr>
        <w:t>Порядок принятия решения о применении к депутату Земского собрания мер ответственности, указанных в части 6 настоящей статьи</w:t>
      </w:r>
      <w:r w:rsidR="00510AAB" w:rsidRPr="006E73EC">
        <w:rPr>
          <w:szCs w:val="24"/>
        </w:rPr>
        <w:t>,</w:t>
      </w:r>
      <w:r w:rsidRPr="006E73EC">
        <w:rPr>
          <w:szCs w:val="24"/>
        </w:rPr>
        <w:t xml:space="preserve"> определяется решением Земского собрания в соответствии с законом Нижегородской области</w:t>
      </w:r>
      <w:r w:rsidR="00510AAB" w:rsidRPr="006E73EC">
        <w:rPr>
          <w:szCs w:val="24"/>
        </w:rPr>
        <w:t>»</w:t>
      </w:r>
    </w:p>
    <w:p w:rsidR="00D10A76" w:rsidRPr="006E73EC" w:rsidRDefault="004E63E2" w:rsidP="006E73EC">
      <w:pPr>
        <w:autoSpaceDE w:val="0"/>
        <w:autoSpaceDN w:val="0"/>
        <w:adjustRightInd w:val="0"/>
        <w:jc w:val="both"/>
      </w:pPr>
      <w:r w:rsidRPr="006E73EC">
        <w:t xml:space="preserve"> </w:t>
      </w:r>
    </w:p>
    <w:p w:rsidR="004E63E2" w:rsidRPr="006E73EC" w:rsidRDefault="004E63E2" w:rsidP="006E73EC">
      <w:pPr>
        <w:autoSpaceDE w:val="0"/>
        <w:autoSpaceDN w:val="0"/>
        <w:adjustRightInd w:val="0"/>
        <w:jc w:val="both"/>
      </w:pPr>
    </w:p>
    <w:p w:rsidR="0076581F" w:rsidRPr="006E73EC" w:rsidRDefault="0076581F" w:rsidP="00690494">
      <w:pPr>
        <w:pStyle w:val="a4"/>
        <w:numPr>
          <w:ilvl w:val="0"/>
          <w:numId w:val="4"/>
        </w:numPr>
        <w:autoSpaceDE w:val="0"/>
        <w:autoSpaceDN w:val="0"/>
        <w:adjustRightInd w:val="0"/>
        <w:jc w:val="both"/>
      </w:pPr>
      <w:r w:rsidRPr="006E73EC">
        <w:t xml:space="preserve">Часть 1 статьи 17 </w:t>
      </w:r>
      <w:r w:rsidR="00510AAB" w:rsidRPr="006E73EC">
        <w:t>главы 1</w:t>
      </w:r>
      <w:r w:rsidRPr="006E73EC">
        <w:t xml:space="preserve">изложить в следующей редакции: «Депутат досрочно прекращает свои полномочия по основаниям, определенным </w:t>
      </w:r>
      <w:hyperlink r:id="rId14" w:history="1">
        <w:r w:rsidRPr="006E73EC">
          <w:rPr>
            <w:rStyle w:val="a3"/>
            <w:color w:val="auto"/>
            <w:u w:val="none"/>
          </w:rPr>
          <w:t>28</w:t>
        </w:r>
      </w:hyperlink>
      <w:r w:rsidRPr="006E73EC">
        <w:t xml:space="preserve"> Устава района.»</w:t>
      </w:r>
    </w:p>
    <w:p w:rsidR="00D10A76" w:rsidRPr="006E73EC" w:rsidRDefault="00D10A76" w:rsidP="006E73EC">
      <w:pPr>
        <w:autoSpaceDE w:val="0"/>
        <w:autoSpaceDN w:val="0"/>
        <w:adjustRightInd w:val="0"/>
        <w:jc w:val="both"/>
      </w:pPr>
    </w:p>
    <w:p w:rsidR="0076581F" w:rsidRPr="006E73EC" w:rsidRDefault="0076581F" w:rsidP="00690494">
      <w:pPr>
        <w:pStyle w:val="a4"/>
        <w:numPr>
          <w:ilvl w:val="0"/>
          <w:numId w:val="4"/>
        </w:numPr>
        <w:autoSpaceDE w:val="0"/>
        <w:autoSpaceDN w:val="0"/>
        <w:adjustRightInd w:val="0"/>
        <w:jc w:val="both"/>
      </w:pPr>
      <w:r w:rsidRPr="006E73EC">
        <w:t xml:space="preserve">Статью 17 </w:t>
      </w:r>
      <w:r w:rsidR="00510AAB" w:rsidRPr="006E73EC">
        <w:t xml:space="preserve">главы 1 </w:t>
      </w:r>
      <w:r w:rsidRPr="006E73EC">
        <w:t>дополнить частью</w:t>
      </w:r>
      <w:r w:rsidR="00510AAB" w:rsidRPr="006E73EC">
        <w:t xml:space="preserve"> </w:t>
      </w:r>
      <w:r w:rsidRPr="006E73EC">
        <w:t>4 в следующей редакции: «</w:t>
      </w:r>
      <w:r w:rsidR="00690494">
        <w:t xml:space="preserve">4. </w:t>
      </w:r>
      <w:r w:rsidRPr="006E73EC">
        <w:rPr>
          <w:bCs/>
        </w:rPr>
        <w:t xml:space="preserve">Депутаты Земского собрания </w:t>
      </w:r>
      <w:proofErr w:type="spellStart"/>
      <w:r w:rsidRPr="006E73EC">
        <w:rPr>
          <w:bCs/>
        </w:rPr>
        <w:t>Пильнинского</w:t>
      </w:r>
      <w:proofErr w:type="spellEnd"/>
      <w:r w:rsidRPr="006E73EC">
        <w:rPr>
          <w:bCs/>
        </w:rPr>
        <w:t xml:space="preserve"> муниципального района, распущенного на основании </w:t>
      </w:r>
      <w:hyperlink r:id="rId15" w:history="1">
        <w:r w:rsidRPr="006E73EC">
          <w:rPr>
            <w:bCs/>
          </w:rPr>
          <w:t>части 2.1</w:t>
        </w:r>
      </w:hyperlink>
      <w:r w:rsidRPr="006E73EC">
        <w:rPr>
          <w:bCs/>
        </w:rPr>
        <w:t xml:space="preserve"> статьи 73 Федерального закона «Об общих принципах организации местного самоуправления в Российской Федерации», вправе в течение 10 дней со дня вступления в силу закона Нижегородской области о роспуске Земского собрания района обратиться в суд с заявлением для установления факта отсутствия их вины за </w:t>
      </w:r>
      <w:proofErr w:type="spellStart"/>
      <w:r w:rsidRPr="006E73EC">
        <w:rPr>
          <w:bCs/>
        </w:rPr>
        <w:t>непроведение</w:t>
      </w:r>
      <w:proofErr w:type="spellEnd"/>
      <w:r w:rsidRPr="006E73EC">
        <w:rPr>
          <w:bCs/>
        </w:rPr>
        <w:t xml:space="preserve"> Земским собранием района правомочного заседания в течение трех месяцев подряд».</w:t>
      </w:r>
    </w:p>
    <w:p w:rsidR="0076581F" w:rsidRPr="006E73EC" w:rsidRDefault="0076581F" w:rsidP="006E73EC">
      <w:pPr>
        <w:autoSpaceDE w:val="0"/>
        <w:autoSpaceDN w:val="0"/>
        <w:adjustRightInd w:val="0"/>
        <w:jc w:val="both"/>
      </w:pPr>
    </w:p>
    <w:p w:rsidR="00C6447B" w:rsidRPr="006E73EC" w:rsidRDefault="006E73EC" w:rsidP="00690494">
      <w:pPr>
        <w:pStyle w:val="a4"/>
        <w:numPr>
          <w:ilvl w:val="0"/>
          <w:numId w:val="4"/>
        </w:numPr>
        <w:autoSpaceDE w:val="0"/>
        <w:autoSpaceDN w:val="0"/>
        <w:adjustRightInd w:val="0"/>
        <w:jc w:val="both"/>
        <w:outlineLvl w:val="1"/>
      </w:pPr>
      <w:r w:rsidRPr="006E73EC">
        <w:t>В</w:t>
      </w:r>
      <w:r w:rsidR="00C6447B" w:rsidRPr="006E73EC">
        <w:t xml:space="preserve"> части 2 статьи 18 </w:t>
      </w:r>
      <w:r w:rsidRPr="006E73EC">
        <w:t>главы 1</w:t>
      </w:r>
      <w:r w:rsidR="00C6447B" w:rsidRPr="006E73EC">
        <w:t xml:space="preserve">слова </w:t>
      </w:r>
      <w:proofErr w:type="gramStart"/>
      <w:r w:rsidR="00C6447B" w:rsidRPr="006E73EC">
        <w:t>« в</w:t>
      </w:r>
      <w:proofErr w:type="gramEnd"/>
      <w:r w:rsidR="00C6447B" w:rsidRPr="006E73EC">
        <w:t xml:space="preserve"> том числе основания отзыва депутата населением» исключить.</w:t>
      </w:r>
    </w:p>
    <w:p w:rsidR="001A6B1E" w:rsidRPr="006E73EC" w:rsidRDefault="001A6B1E" w:rsidP="006E73EC">
      <w:pPr>
        <w:jc w:val="both"/>
      </w:pPr>
    </w:p>
    <w:p w:rsidR="006E73EC" w:rsidRPr="006E73EC" w:rsidRDefault="006E73EC" w:rsidP="006E73EC">
      <w:pPr>
        <w:jc w:val="both"/>
      </w:pPr>
    </w:p>
    <w:p w:rsidR="00443FFA" w:rsidRPr="006E73EC" w:rsidRDefault="00443FFA" w:rsidP="00690494">
      <w:pPr>
        <w:pStyle w:val="a4"/>
        <w:numPr>
          <w:ilvl w:val="0"/>
          <w:numId w:val="4"/>
        </w:numPr>
        <w:jc w:val="both"/>
      </w:pPr>
      <w:r w:rsidRPr="006E73EC">
        <w:t>В части 4 статьи 1</w:t>
      </w:r>
      <w:r w:rsidR="006E73EC" w:rsidRPr="006E73EC">
        <w:t>главы 2</w:t>
      </w:r>
      <w:r w:rsidRPr="006E73EC">
        <w:t xml:space="preserve"> слова </w:t>
      </w:r>
      <w:proofErr w:type="gramStart"/>
      <w:r w:rsidRPr="006E73EC">
        <w:t>« иными</w:t>
      </w:r>
      <w:proofErr w:type="gramEnd"/>
      <w:r w:rsidRPr="006E73EC">
        <w:t xml:space="preserve"> нормативными правовыми актами органов местного самоуправления» заменить на « иными муниципальными нормативными актами </w:t>
      </w:r>
      <w:proofErr w:type="spellStart"/>
      <w:r w:rsidRPr="006E73EC">
        <w:t>Пильнинского</w:t>
      </w:r>
      <w:proofErr w:type="spellEnd"/>
      <w:r w:rsidRPr="006E73EC">
        <w:t xml:space="preserve"> муниципального района»</w:t>
      </w:r>
    </w:p>
    <w:p w:rsidR="00443FFA" w:rsidRPr="006E73EC" w:rsidRDefault="00443FFA" w:rsidP="006E73EC">
      <w:pPr>
        <w:jc w:val="both"/>
      </w:pPr>
    </w:p>
    <w:p w:rsidR="0041405D" w:rsidRPr="006E73EC" w:rsidRDefault="0041405D" w:rsidP="00690494">
      <w:pPr>
        <w:pStyle w:val="a4"/>
        <w:numPr>
          <w:ilvl w:val="0"/>
          <w:numId w:val="4"/>
        </w:numPr>
        <w:autoSpaceDE w:val="0"/>
        <w:autoSpaceDN w:val="0"/>
        <w:adjustRightInd w:val="0"/>
        <w:jc w:val="both"/>
      </w:pPr>
      <w:r w:rsidRPr="006E73EC">
        <w:t xml:space="preserve">Части 1-4 </w:t>
      </w:r>
      <w:r w:rsidR="006E73EC" w:rsidRPr="006E73EC">
        <w:t xml:space="preserve">главы 2 </w:t>
      </w:r>
      <w:r w:rsidRPr="006E73EC">
        <w:t>изложить в следующей редакции: «1. Глава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(представительного) органа государственной власти субъекта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41405D" w:rsidRPr="006E73EC" w:rsidRDefault="0041405D" w:rsidP="006E73EC">
      <w:pPr>
        <w:autoSpaceDE w:val="0"/>
        <w:autoSpaceDN w:val="0"/>
        <w:adjustRightInd w:val="0"/>
        <w:ind w:firstLine="540"/>
        <w:jc w:val="both"/>
        <w:rPr>
          <w:iCs/>
        </w:rPr>
      </w:pPr>
    </w:p>
    <w:p w:rsidR="0041405D" w:rsidRPr="006E73EC" w:rsidRDefault="0041405D" w:rsidP="006E73EC">
      <w:pPr>
        <w:pStyle w:val="a4"/>
        <w:numPr>
          <w:ilvl w:val="0"/>
          <w:numId w:val="3"/>
        </w:numPr>
        <w:autoSpaceDE w:val="0"/>
        <w:autoSpaceDN w:val="0"/>
        <w:adjustRightInd w:val="0"/>
        <w:jc w:val="both"/>
      </w:pPr>
      <w:r w:rsidRPr="006E73EC">
        <w:t xml:space="preserve">Глава местного самоуправления не может одновременно исполнять полномочия выборного должностного лица местного самоуправления иного муниципального образования или депутата представительного </w:t>
      </w:r>
      <w:proofErr w:type="gramStart"/>
      <w:r w:rsidRPr="006E73EC">
        <w:t>органа  муниципального</w:t>
      </w:r>
      <w:proofErr w:type="gramEnd"/>
      <w:r w:rsidRPr="006E73EC">
        <w:t xml:space="preserve"> образования</w:t>
      </w:r>
    </w:p>
    <w:p w:rsidR="0041405D" w:rsidRPr="006E73EC" w:rsidRDefault="0041405D" w:rsidP="006E73EC">
      <w:pPr>
        <w:pStyle w:val="a4"/>
        <w:numPr>
          <w:ilvl w:val="0"/>
          <w:numId w:val="3"/>
        </w:numPr>
        <w:spacing w:line="100" w:lineRule="atLeast"/>
        <w:jc w:val="both"/>
      </w:pPr>
      <w:r w:rsidRPr="006E73EC">
        <w:t>Глава местного самоуправления не вправе:</w:t>
      </w:r>
    </w:p>
    <w:p w:rsidR="0041405D" w:rsidRPr="006E73EC" w:rsidRDefault="0041405D" w:rsidP="006E73EC">
      <w:pPr>
        <w:pStyle w:val="a4"/>
        <w:autoSpaceDE w:val="0"/>
        <w:spacing w:line="100" w:lineRule="atLeast"/>
        <w:ind w:left="936"/>
        <w:jc w:val="both"/>
      </w:pPr>
      <w:r w:rsidRPr="006E73EC">
        <w:t>1) заниматься предпринимательской деятельностью лично или через доверенных лиц;</w:t>
      </w:r>
    </w:p>
    <w:p w:rsidR="0041405D" w:rsidRPr="006E73EC" w:rsidRDefault="0041405D" w:rsidP="006E73EC">
      <w:pPr>
        <w:pStyle w:val="a4"/>
        <w:autoSpaceDE w:val="0"/>
        <w:spacing w:line="100" w:lineRule="atLeast"/>
        <w:ind w:left="936"/>
        <w:jc w:val="both"/>
      </w:pPr>
      <w:r w:rsidRPr="006E73EC">
        <w:t>2) участвовать в управлении коммерческой или некоммерческой организацией, за исключением следующих случаев:</w:t>
      </w:r>
    </w:p>
    <w:p w:rsidR="0041405D" w:rsidRPr="006E73EC" w:rsidRDefault="0041405D" w:rsidP="006E73EC">
      <w:pPr>
        <w:pStyle w:val="a4"/>
        <w:autoSpaceDE w:val="0"/>
        <w:spacing w:line="100" w:lineRule="atLeast"/>
        <w:ind w:left="936"/>
        <w:jc w:val="both"/>
      </w:pPr>
      <w:r w:rsidRPr="006E73EC">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1405D" w:rsidRPr="006E73EC" w:rsidRDefault="0041405D" w:rsidP="006E73EC">
      <w:pPr>
        <w:autoSpaceDE w:val="0"/>
        <w:spacing w:line="100" w:lineRule="atLeast"/>
        <w:ind w:left="540"/>
        <w:jc w:val="both"/>
      </w:pPr>
      <w:r w:rsidRPr="006E73EC">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41405D" w:rsidRPr="006E73EC" w:rsidRDefault="0041405D" w:rsidP="006E73EC">
      <w:pPr>
        <w:pStyle w:val="a4"/>
        <w:autoSpaceDE w:val="0"/>
        <w:spacing w:line="100" w:lineRule="atLeast"/>
        <w:ind w:left="936"/>
        <w:jc w:val="both"/>
      </w:pPr>
      <w:r w:rsidRPr="006E73EC">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41405D" w:rsidRPr="006E73EC" w:rsidRDefault="0041405D" w:rsidP="006E73EC">
      <w:pPr>
        <w:autoSpaceDE w:val="0"/>
        <w:spacing w:line="100" w:lineRule="atLeast"/>
        <w:ind w:left="540"/>
        <w:jc w:val="both"/>
      </w:pPr>
      <w:r w:rsidRPr="006E73EC">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1405D" w:rsidRPr="006E73EC" w:rsidRDefault="0041405D" w:rsidP="006E73EC">
      <w:pPr>
        <w:pStyle w:val="a4"/>
        <w:autoSpaceDE w:val="0"/>
        <w:spacing w:line="100" w:lineRule="atLeast"/>
        <w:ind w:left="936"/>
        <w:jc w:val="both"/>
      </w:pPr>
      <w:r w:rsidRPr="006E73EC">
        <w:t>д) иные случаи, предусмотренные федеральными законами;</w:t>
      </w:r>
    </w:p>
    <w:p w:rsidR="0041405D" w:rsidRPr="006E73EC" w:rsidRDefault="0041405D" w:rsidP="006E73EC">
      <w:pPr>
        <w:pStyle w:val="a4"/>
        <w:autoSpaceDE w:val="0"/>
        <w:spacing w:line="100" w:lineRule="atLeast"/>
        <w:ind w:left="936"/>
        <w:jc w:val="both"/>
      </w:pPr>
      <w:r w:rsidRPr="006E73EC">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1405D" w:rsidRPr="006E73EC" w:rsidRDefault="0041405D" w:rsidP="006E73EC">
      <w:pPr>
        <w:autoSpaceDE w:val="0"/>
        <w:spacing w:line="100" w:lineRule="atLeast"/>
        <w:ind w:left="540"/>
        <w:jc w:val="both"/>
        <w:rPr>
          <w:rFonts w:eastAsia="SimSun"/>
        </w:rPr>
      </w:pPr>
      <w:r w:rsidRPr="006E73EC">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1405D" w:rsidRPr="006E73EC" w:rsidRDefault="0041405D" w:rsidP="006E73EC">
      <w:pPr>
        <w:spacing w:line="100" w:lineRule="atLeast"/>
        <w:ind w:left="426"/>
        <w:jc w:val="both"/>
      </w:pPr>
      <w:r w:rsidRPr="006E73EC">
        <w:rPr>
          <w:sz w:val="28"/>
          <w:szCs w:val="28"/>
        </w:rPr>
        <w:lastRenderedPageBreak/>
        <w:t>5)в ц</w:t>
      </w:r>
      <w:r w:rsidRPr="006E73EC">
        <w:t xml:space="preserve">елях исключения конфликта интересов не может представлять </w:t>
      </w:r>
      <w:proofErr w:type="gramStart"/>
      <w:r w:rsidRPr="006E73EC">
        <w:t>интересы  муниципальных</w:t>
      </w:r>
      <w:proofErr w:type="gramEnd"/>
      <w:r w:rsidRPr="006E73EC">
        <w:t xml:space="preserve"> служащих в выборном профсоюзном органе соответствующего органа местного самоуправления в период осуществления ими полномочий»</w:t>
      </w:r>
    </w:p>
    <w:p w:rsidR="0041405D" w:rsidRPr="006E73EC" w:rsidRDefault="0041405D" w:rsidP="006E73EC">
      <w:pPr>
        <w:autoSpaceDE w:val="0"/>
        <w:autoSpaceDN w:val="0"/>
        <w:adjustRightInd w:val="0"/>
        <w:ind w:left="540"/>
        <w:jc w:val="both"/>
      </w:pPr>
    </w:p>
    <w:p w:rsidR="00B0784F" w:rsidRPr="006E73EC" w:rsidRDefault="006E73EC" w:rsidP="00690494">
      <w:pPr>
        <w:pStyle w:val="a4"/>
        <w:numPr>
          <w:ilvl w:val="0"/>
          <w:numId w:val="4"/>
        </w:numPr>
        <w:jc w:val="both"/>
      </w:pPr>
      <w:r w:rsidRPr="006E73EC">
        <w:t>Статью 5 главы 2 дополнить ча</w:t>
      </w:r>
      <w:r w:rsidR="00B0784F" w:rsidRPr="006E73EC">
        <w:t>стями 3,4,5 в следующей редакции:</w:t>
      </w:r>
    </w:p>
    <w:p w:rsidR="0041405D" w:rsidRPr="006E73EC" w:rsidRDefault="00B0784F" w:rsidP="006E73EC">
      <w:pPr>
        <w:jc w:val="both"/>
        <w:rPr>
          <w:lang w:eastAsia="ar-SA"/>
        </w:rPr>
      </w:pPr>
      <w:r w:rsidRPr="006E73EC">
        <w:t>«3</w:t>
      </w:r>
      <w:r w:rsidR="00690494">
        <w:t>.</w:t>
      </w:r>
      <w:r w:rsidR="0041405D" w:rsidRPr="006E73EC">
        <w:rPr>
          <w:lang w:eastAsia="ar-SA"/>
        </w:rPr>
        <w:t xml:space="preserve"> При выявлении в результате пр</w:t>
      </w:r>
      <w:r w:rsidR="0041405D" w:rsidRPr="006E73EC">
        <w:rPr>
          <w:rFonts w:eastAsia="SimSun" w:cs="font276"/>
          <w:lang w:eastAsia="ar-SA"/>
        </w:rPr>
        <w:t>оверки, проведенной в соответствии с частью 7.2 статьи 40 Федерального закона от 06.10.2003 N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25.12.2008 N 273-ФЗ «О противодействии коррупции», Федеральным законом от 03.12.2012 N 230-ФЗ «О контроле за соответствием расходов лиц, замещающих государственные должности, и иных лиц их доходам», Федеральным законом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1405D" w:rsidRPr="006E73EC">
        <w:rPr>
          <w:lang w:eastAsia="ar-SA"/>
        </w:rPr>
        <w:t xml:space="preserve"> владеть и (или) пользоваться иностранными финансовыми инструментами», Губернатор Нижегородской области (Председатель Правительства Нижегородской области) обращается с заявлением о досрочном прекращении полномочий главы местного самоуправления района или применении в отношении указанного лица иной меры ответственности в Земское собрание или в суд.</w:t>
      </w:r>
    </w:p>
    <w:p w:rsidR="0041405D" w:rsidRPr="006E73EC" w:rsidRDefault="00B0784F" w:rsidP="006E73EC">
      <w:pPr>
        <w:autoSpaceDE w:val="0"/>
        <w:autoSpaceDN w:val="0"/>
        <w:adjustRightInd w:val="0"/>
        <w:ind w:firstLine="540"/>
        <w:jc w:val="both"/>
      </w:pPr>
      <w:r w:rsidRPr="006E73EC">
        <w:t>4</w:t>
      </w:r>
      <w:r w:rsidR="0041405D" w:rsidRPr="006E73EC">
        <w:t xml:space="preserve">. К </w:t>
      </w:r>
      <w:proofErr w:type="gramStart"/>
      <w:r w:rsidR="0041405D" w:rsidRPr="006E73EC">
        <w:t>главе  местного</w:t>
      </w:r>
      <w:proofErr w:type="gramEnd"/>
      <w:r w:rsidR="0041405D" w:rsidRPr="006E73EC">
        <w:t xml:space="preserve"> самоуправления района,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мера ответственности в виде предупреждения.</w:t>
      </w:r>
    </w:p>
    <w:p w:rsidR="0041405D" w:rsidRPr="006E73EC" w:rsidRDefault="00B0784F" w:rsidP="006E73EC">
      <w:pPr>
        <w:autoSpaceDE w:val="0"/>
        <w:autoSpaceDN w:val="0"/>
        <w:adjustRightInd w:val="0"/>
        <w:spacing w:before="240"/>
        <w:ind w:firstLine="540"/>
        <w:jc w:val="both"/>
      </w:pPr>
      <w:r w:rsidRPr="006E73EC">
        <w:t>5</w:t>
      </w:r>
      <w:r w:rsidR="0041405D" w:rsidRPr="006E73EC">
        <w:t>. Порядок принятия решения о применении к главе местного самоуправления района меры ответственности, указанной в пункте 8.1.1. настоящей стать</w:t>
      </w:r>
      <w:r w:rsidR="00690494">
        <w:t>и, определяется правовым актом З</w:t>
      </w:r>
      <w:r w:rsidR="0041405D" w:rsidRPr="006E73EC">
        <w:t>емского собрания в соответствии с законом Нижегородской области</w:t>
      </w:r>
      <w:r w:rsidRPr="006E73EC">
        <w:t>»</w:t>
      </w:r>
      <w:r w:rsidR="0041405D" w:rsidRPr="006E73EC">
        <w:t>.</w:t>
      </w:r>
    </w:p>
    <w:p w:rsidR="00443FFA" w:rsidRPr="006E73EC" w:rsidRDefault="00443FFA" w:rsidP="006E73EC">
      <w:pPr>
        <w:jc w:val="both"/>
      </w:pPr>
    </w:p>
    <w:p w:rsidR="00083791" w:rsidRPr="006E73EC" w:rsidRDefault="00083791" w:rsidP="00690494">
      <w:pPr>
        <w:pStyle w:val="a4"/>
        <w:numPr>
          <w:ilvl w:val="0"/>
          <w:numId w:val="4"/>
        </w:numPr>
        <w:autoSpaceDE w:val="0"/>
        <w:autoSpaceDN w:val="0"/>
        <w:adjustRightInd w:val="0"/>
        <w:jc w:val="both"/>
        <w:outlineLvl w:val="2"/>
      </w:pPr>
      <w:r w:rsidRPr="006E73EC">
        <w:t>Дополнить</w:t>
      </w:r>
      <w:r w:rsidR="006E73EC" w:rsidRPr="006E73EC">
        <w:t xml:space="preserve"> главу </w:t>
      </w:r>
      <w:proofErr w:type="gramStart"/>
      <w:r w:rsidR="006E73EC" w:rsidRPr="006E73EC">
        <w:t xml:space="preserve">2 </w:t>
      </w:r>
      <w:r w:rsidRPr="006E73EC">
        <w:t xml:space="preserve"> стать</w:t>
      </w:r>
      <w:r w:rsidR="006E73EC" w:rsidRPr="006E73EC">
        <w:t>ей</w:t>
      </w:r>
      <w:proofErr w:type="gramEnd"/>
      <w:r w:rsidRPr="006E73EC">
        <w:t xml:space="preserve"> 12 </w:t>
      </w:r>
      <w:r w:rsidR="006E73EC" w:rsidRPr="006E73EC">
        <w:t xml:space="preserve"> </w:t>
      </w:r>
      <w:r w:rsidRPr="006E73EC">
        <w:t>в следующей редакции : «Статья 12. Гарантии прав главы местного самоуправления при их отставке по собственному желанию.</w:t>
      </w:r>
    </w:p>
    <w:p w:rsidR="00083791" w:rsidRPr="006E73EC" w:rsidRDefault="00083791" w:rsidP="006E73EC">
      <w:pPr>
        <w:autoSpaceDE w:val="0"/>
        <w:autoSpaceDN w:val="0"/>
        <w:adjustRightInd w:val="0"/>
        <w:ind w:firstLine="540"/>
        <w:jc w:val="both"/>
      </w:pPr>
    </w:p>
    <w:p w:rsidR="00083791" w:rsidRPr="006E73EC" w:rsidRDefault="00083791" w:rsidP="006E73EC">
      <w:pPr>
        <w:autoSpaceDE w:val="0"/>
        <w:autoSpaceDN w:val="0"/>
        <w:adjustRightInd w:val="0"/>
        <w:ind w:firstLine="540"/>
        <w:jc w:val="both"/>
      </w:pPr>
      <w:bookmarkStart w:id="1" w:name="Par91"/>
      <w:bookmarkEnd w:id="1"/>
      <w:r w:rsidRPr="006E73EC">
        <w:t xml:space="preserve">1. Глава местного самоуправления оформляет письменное уведомление об отставке по собственному желанию в качестве главы местного самоуправления с указанием даты отставки. </w:t>
      </w:r>
    </w:p>
    <w:p w:rsidR="00083791" w:rsidRPr="006E73EC" w:rsidRDefault="00083791" w:rsidP="006E73EC">
      <w:pPr>
        <w:autoSpaceDE w:val="0"/>
        <w:autoSpaceDN w:val="0"/>
        <w:adjustRightInd w:val="0"/>
        <w:ind w:firstLine="540"/>
        <w:jc w:val="both"/>
      </w:pPr>
      <w:r w:rsidRPr="006E73EC">
        <w:t xml:space="preserve">2. Письменное уведомление об отставке по собственному желанию направляется в Земское собрание в течение трех дней со дня его оформления главой местного самоуправления лично либо его представителем на основании доверенности, заверенной нотариально. В случае нахождения главы местного самоуправления за пределами </w:t>
      </w:r>
      <w:proofErr w:type="spellStart"/>
      <w:r w:rsidRPr="006E73EC">
        <w:t>Пильнинского</w:t>
      </w:r>
      <w:proofErr w:type="spellEnd"/>
      <w:r w:rsidRPr="006E73EC">
        <w:t xml:space="preserve"> муниципального района Нижегородской области письменное уведомление направляется в Земское собрание с использованием почтовой связи при условии нотариального свидетельствования подлинности подписи на письменном уведомлении.</w:t>
      </w:r>
    </w:p>
    <w:p w:rsidR="00083791" w:rsidRPr="006E73EC" w:rsidRDefault="00083791" w:rsidP="006E73EC">
      <w:pPr>
        <w:autoSpaceDE w:val="0"/>
        <w:autoSpaceDN w:val="0"/>
        <w:adjustRightInd w:val="0"/>
        <w:ind w:firstLine="540"/>
        <w:jc w:val="both"/>
      </w:pPr>
      <w:r w:rsidRPr="006E73EC">
        <w:t xml:space="preserve">3. Земское собрание рассматривает письменное уведомление, указанное в </w:t>
      </w:r>
      <w:hyperlink r:id="rId16" w:anchor="Par91" w:history="1">
        <w:r w:rsidRPr="006E73EC">
          <w:rPr>
            <w:rStyle w:val="a3"/>
            <w:color w:val="auto"/>
            <w:u w:val="none"/>
          </w:rPr>
          <w:t>части 1</w:t>
        </w:r>
      </w:hyperlink>
      <w:r w:rsidRPr="006E73EC">
        <w:t xml:space="preserve"> настоящей статьи на ближайшем засед</w:t>
      </w:r>
      <w:r w:rsidR="00690494">
        <w:t>ании и принимает решение о назн</w:t>
      </w:r>
      <w:r w:rsidRPr="006E73EC">
        <w:t>ачении конкурса по избранию главы местного самоуправления района.</w:t>
      </w:r>
    </w:p>
    <w:p w:rsidR="00083791" w:rsidRPr="006E73EC" w:rsidRDefault="00083791" w:rsidP="006E73EC">
      <w:pPr>
        <w:autoSpaceDE w:val="0"/>
        <w:autoSpaceDN w:val="0"/>
        <w:adjustRightInd w:val="0"/>
        <w:ind w:firstLine="540"/>
        <w:jc w:val="both"/>
      </w:pPr>
      <w:r w:rsidRPr="006E73EC">
        <w:t>4. Полномочия главы местного самоуправления считаются прекращенными с даты, указанной в письменном уведомлении об отставке по собственному желанию.</w:t>
      </w:r>
    </w:p>
    <w:p w:rsidR="00083791" w:rsidRPr="006E73EC" w:rsidRDefault="00083791" w:rsidP="006E73EC">
      <w:pPr>
        <w:autoSpaceDE w:val="0"/>
        <w:autoSpaceDN w:val="0"/>
        <w:adjustRightInd w:val="0"/>
        <w:ind w:firstLine="540"/>
        <w:jc w:val="both"/>
      </w:pPr>
    </w:p>
    <w:p w:rsidR="00083791" w:rsidRPr="006E73EC" w:rsidRDefault="00083791" w:rsidP="006E73EC">
      <w:pPr>
        <w:autoSpaceDE w:val="0"/>
        <w:autoSpaceDN w:val="0"/>
        <w:adjustRightInd w:val="0"/>
        <w:spacing w:before="240"/>
        <w:ind w:firstLine="540"/>
        <w:jc w:val="both"/>
        <w:rPr>
          <w:rFonts w:eastAsiaTheme="minorHAnsi"/>
          <w:lang w:eastAsia="en-US"/>
        </w:rPr>
      </w:pPr>
      <w:r w:rsidRPr="006E73EC">
        <w:t>5.</w:t>
      </w:r>
      <w:r w:rsidR="006E73EC">
        <w:t xml:space="preserve"> </w:t>
      </w:r>
      <w:r w:rsidRPr="006E73EC">
        <w:t>Глава местного самоуправления вправе отозвать письменное уведомление об отставке по собственному желанию до дат</w:t>
      </w:r>
      <w:r w:rsidR="00690494">
        <w:t xml:space="preserve">ы заседания Земского </w:t>
      </w:r>
      <w:proofErr w:type="gramStart"/>
      <w:r w:rsidR="00690494">
        <w:t xml:space="preserve">собрания </w:t>
      </w:r>
      <w:r w:rsidRPr="006E73EC">
        <w:t xml:space="preserve"> </w:t>
      </w:r>
      <w:r w:rsidRPr="006E73EC">
        <w:rPr>
          <w:rFonts w:eastAsiaTheme="minorHAnsi"/>
          <w:lang w:eastAsia="en-US"/>
        </w:rPr>
        <w:t>по</w:t>
      </w:r>
      <w:proofErr w:type="gramEnd"/>
      <w:r w:rsidRPr="006E73EC">
        <w:rPr>
          <w:rFonts w:eastAsiaTheme="minorHAnsi"/>
          <w:lang w:eastAsia="en-US"/>
        </w:rPr>
        <w:t xml:space="preserve"> рассмотрению </w:t>
      </w:r>
      <w:r w:rsidRPr="006E73EC">
        <w:rPr>
          <w:rFonts w:eastAsiaTheme="minorHAnsi"/>
          <w:lang w:eastAsia="en-US"/>
        </w:rPr>
        <w:lastRenderedPageBreak/>
        <w:t>вопроса о досрочном прекращении полномочий главы города в связи его отставкой по собственному желанию.</w:t>
      </w:r>
    </w:p>
    <w:p w:rsidR="00083791" w:rsidRPr="006E73EC" w:rsidRDefault="00083791" w:rsidP="006E73EC">
      <w:pPr>
        <w:autoSpaceDE w:val="0"/>
        <w:autoSpaceDN w:val="0"/>
        <w:adjustRightInd w:val="0"/>
        <w:jc w:val="both"/>
      </w:pPr>
    </w:p>
    <w:p w:rsidR="00083791" w:rsidRPr="006E73EC" w:rsidRDefault="00083791" w:rsidP="006E73EC">
      <w:pPr>
        <w:autoSpaceDE w:val="0"/>
        <w:autoSpaceDN w:val="0"/>
        <w:adjustRightInd w:val="0"/>
        <w:ind w:firstLine="540"/>
        <w:jc w:val="both"/>
      </w:pPr>
      <w:r w:rsidRPr="006E73EC">
        <w:t>Письменное уведомление об отставке по собственному желанию считается отозванным с даты поступления заявления об отзыве уведомления в Земское собрание</w:t>
      </w:r>
      <w:r w:rsidR="00690494">
        <w:t>»</w:t>
      </w:r>
    </w:p>
    <w:p w:rsidR="00083791" w:rsidRPr="006E73EC" w:rsidRDefault="00083791" w:rsidP="00690494">
      <w:pPr>
        <w:pStyle w:val="a4"/>
        <w:numPr>
          <w:ilvl w:val="0"/>
          <w:numId w:val="4"/>
        </w:numPr>
        <w:autoSpaceDE w:val="0"/>
        <w:autoSpaceDN w:val="0"/>
        <w:adjustRightInd w:val="0"/>
        <w:jc w:val="both"/>
      </w:pPr>
      <w:r w:rsidRPr="006E73EC">
        <w:t>Под</w:t>
      </w:r>
      <w:r w:rsidR="00690494">
        <w:t>п</w:t>
      </w:r>
      <w:r w:rsidRPr="006E73EC">
        <w:t>ункт 1 части 1 статьи 13</w:t>
      </w:r>
      <w:r w:rsidR="006E73EC">
        <w:t xml:space="preserve"> главы </w:t>
      </w:r>
      <w:proofErr w:type="gramStart"/>
      <w:r w:rsidR="006E73EC">
        <w:t xml:space="preserve">2 </w:t>
      </w:r>
      <w:r w:rsidRPr="006E73EC">
        <w:t xml:space="preserve"> изложить</w:t>
      </w:r>
      <w:proofErr w:type="gramEnd"/>
      <w:r w:rsidRPr="006E73EC">
        <w:t xml:space="preserve"> в следующей редакции:</w:t>
      </w:r>
      <w:r w:rsidR="00690494">
        <w:t xml:space="preserve">  «</w:t>
      </w:r>
      <w:r w:rsidRPr="006E73EC">
        <w:t xml:space="preserve"> 1) уведомление о дате, времени и месте проведения указанного заседания.»</w:t>
      </w:r>
    </w:p>
    <w:p w:rsidR="00083791" w:rsidRPr="006E73EC" w:rsidRDefault="00083791" w:rsidP="006E73EC">
      <w:pPr>
        <w:autoSpaceDE w:val="0"/>
        <w:autoSpaceDN w:val="0"/>
        <w:adjustRightInd w:val="0"/>
        <w:ind w:firstLine="540"/>
        <w:jc w:val="both"/>
      </w:pPr>
    </w:p>
    <w:p w:rsidR="00083791" w:rsidRPr="006E73EC" w:rsidRDefault="00083791" w:rsidP="006E73EC">
      <w:pPr>
        <w:autoSpaceDE w:val="0"/>
        <w:autoSpaceDN w:val="0"/>
        <w:adjustRightInd w:val="0"/>
        <w:ind w:firstLine="540"/>
        <w:jc w:val="both"/>
      </w:pPr>
      <w:r w:rsidRPr="006E73EC">
        <w:t xml:space="preserve">2. Настоящее решение опубликовать в газете «Сельская трибуна» и разместить на сайте органов местного самоуправления </w:t>
      </w:r>
      <w:proofErr w:type="spellStart"/>
      <w:r w:rsidRPr="006E73EC">
        <w:t>Пильнинского</w:t>
      </w:r>
      <w:proofErr w:type="spellEnd"/>
      <w:r w:rsidRPr="006E73EC">
        <w:t xml:space="preserve"> муниципального района Нижегородской области   http: pilna.omsu-nnov.ru</w:t>
      </w:r>
    </w:p>
    <w:p w:rsidR="00083791" w:rsidRPr="00083791" w:rsidRDefault="00083791" w:rsidP="00083791">
      <w:pPr>
        <w:jc w:val="both"/>
        <w:rPr>
          <w:sz w:val="20"/>
          <w:szCs w:val="20"/>
        </w:rPr>
      </w:pPr>
    </w:p>
    <w:p w:rsidR="00083791" w:rsidRPr="00083791" w:rsidRDefault="00083791" w:rsidP="00083791">
      <w:pPr>
        <w:jc w:val="both"/>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6"/>
        <w:gridCol w:w="4679"/>
      </w:tblGrid>
      <w:tr w:rsidR="00083791" w:rsidRPr="00083791" w:rsidTr="00D1386A">
        <w:tc>
          <w:tcPr>
            <w:tcW w:w="4785" w:type="dxa"/>
          </w:tcPr>
          <w:p w:rsidR="00083791" w:rsidRPr="00083791" w:rsidRDefault="00083791" w:rsidP="0008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83791">
              <w:t>Председатель Земского собрания</w:t>
            </w:r>
          </w:p>
          <w:p w:rsidR="00083791" w:rsidRPr="00083791" w:rsidRDefault="00083791" w:rsidP="0008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83791" w:rsidRPr="00083791" w:rsidRDefault="00083791" w:rsidP="0008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83791">
              <w:t>_____________________Т.В. Давыдова_</w:t>
            </w:r>
          </w:p>
        </w:tc>
        <w:tc>
          <w:tcPr>
            <w:tcW w:w="4786" w:type="dxa"/>
          </w:tcPr>
          <w:p w:rsidR="00083791" w:rsidRPr="00083791" w:rsidRDefault="00083791" w:rsidP="0008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83791">
              <w:t>Глава местного самоуправления района</w:t>
            </w:r>
          </w:p>
          <w:p w:rsidR="00083791" w:rsidRPr="00083791" w:rsidRDefault="00083791" w:rsidP="0008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83791" w:rsidRPr="00083791" w:rsidRDefault="00083791" w:rsidP="00083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83791">
              <w:t xml:space="preserve">_____________________С.А. </w:t>
            </w:r>
            <w:proofErr w:type="spellStart"/>
            <w:r w:rsidRPr="00083791">
              <w:t>Бочканов</w:t>
            </w:r>
            <w:proofErr w:type="spellEnd"/>
            <w:r w:rsidRPr="00083791">
              <w:t>_</w:t>
            </w:r>
          </w:p>
        </w:tc>
      </w:tr>
    </w:tbl>
    <w:p w:rsidR="00083791" w:rsidRPr="00083791" w:rsidRDefault="00083791" w:rsidP="00083791">
      <w:pPr>
        <w:jc w:val="both"/>
      </w:pPr>
    </w:p>
    <w:p w:rsidR="00083791" w:rsidRDefault="00083791"/>
    <w:sectPr w:rsidR="000837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6">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52D5B"/>
    <w:multiLevelType w:val="hybridMultilevel"/>
    <w:tmpl w:val="3B268FEA"/>
    <w:lvl w:ilvl="0" w:tplc="7354C90A">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ECB1093"/>
    <w:multiLevelType w:val="hybridMultilevel"/>
    <w:tmpl w:val="F2044470"/>
    <w:lvl w:ilvl="0" w:tplc="24CE464A">
      <w:start w:val="1"/>
      <w:numFmt w:val="decimal"/>
      <w:lvlText w:val="%1."/>
      <w:lvlJc w:val="left"/>
      <w:pPr>
        <w:ind w:left="822" w:hanging="39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F8B4467"/>
    <w:multiLevelType w:val="hybridMultilevel"/>
    <w:tmpl w:val="EAE85882"/>
    <w:lvl w:ilvl="0" w:tplc="64847F5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538433C9"/>
    <w:multiLevelType w:val="hybridMultilevel"/>
    <w:tmpl w:val="4692AA9A"/>
    <w:lvl w:ilvl="0" w:tplc="1660B5A0">
      <w:start w:val="2"/>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98"/>
    <w:rsid w:val="00083791"/>
    <w:rsid w:val="000A0F9F"/>
    <w:rsid w:val="001A6B1E"/>
    <w:rsid w:val="001E441D"/>
    <w:rsid w:val="002540E0"/>
    <w:rsid w:val="0041405D"/>
    <w:rsid w:val="00443FFA"/>
    <w:rsid w:val="004E63E2"/>
    <w:rsid w:val="00510AAB"/>
    <w:rsid w:val="00524498"/>
    <w:rsid w:val="00690494"/>
    <w:rsid w:val="006E73EC"/>
    <w:rsid w:val="0076581F"/>
    <w:rsid w:val="00A53D1C"/>
    <w:rsid w:val="00B0784F"/>
    <w:rsid w:val="00C6447B"/>
    <w:rsid w:val="00CB1517"/>
    <w:rsid w:val="00D10A76"/>
    <w:rsid w:val="00E96E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2CCA6"/>
  <w15:chartTrackingRefBased/>
  <w15:docId w15:val="{3DE34F6B-576E-4728-AA49-6EF5B661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15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D10A76"/>
    <w:rPr>
      <w:color w:val="0000FF"/>
      <w:u w:val="single"/>
    </w:rPr>
  </w:style>
  <w:style w:type="paragraph" w:customStyle="1" w:styleId="ConsPlusNormal">
    <w:name w:val="ConsPlusNormal"/>
    <w:rsid w:val="00D10A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 (веб)1"/>
    <w:basedOn w:val="a"/>
    <w:rsid w:val="004E63E2"/>
    <w:pPr>
      <w:spacing w:before="100" w:after="100"/>
      <w:ind w:firstLine="708"/>
      <w:jc w:val="both"/>
    </w:pPr>
    <w:rPr>
      <w:szCs w:val="20"/>
      <w:lang w:eastAsia="ar-SA"/>
    </w:rPr>
  </w:style>
  <w:style w:type="paragraph" w:styleId="a4">
    <w:name w:val="List Paragraph"/>
    <w:basedOn w:val="a"/>
    <w:uiPriority w:val="34"/>
    <w:qFormat/>
    <w:rsid w:val="0041405D"/>
    <w:pPr>
      <w:ind w:left="720"/>
      <w:contextualSpacing/>
    </w:pPr>
  </w:style>
  <w:style w:type="table" w:styleId="a5">
    <w:name w:val="Table Grid"/>
    <w:basedOn w:val="a1"/>
    <w:rsid w:val="0008379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1E441D"/>
    <w:rPr>
      <w:rFonts w:ascii="Segoe UI" w:hAnsi="Segoe UI" w:cs="Segoe UI"/>
      <w:sz w:val="18"/>
      <w:szCs w:val="18"/>
    </w:rPr>
  </w:style>
  <w:style w:type="character" w:customStyle="1" w:styleId="a7">
    <w:name w:val="Текст выноски Знак"/>
    <w:basedOn w:val="a0"/>
    <w:link w:val="a6"/>
    <w:uiPriority w:val="99"/>
    <w:semiHidden/>
    <w:rsid w:val="001E441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2D0D1603CC5D1196DBBA5EBA1943C13DB28C28F4124E3724DD40927B98EEA433646D4221033826488078C6K9oAH" TargetMode="External"/><Relationship Id="rId13" Type="http://schemas.openxmlformats.org/officeDocument/2006/relationships/hyperlink" Target="consultantplus://offline/ref=33FC7666E12D650CC73742E6B6E85A6FBEE6C2AC546D7149180B701C38E74EEFEF709111A5D78B69qFCF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86020A6876EA2609373241DEFF0A28ED932D1428BE729EEC8253DC261EA45B83343D825614EB8D10B4E183B6B17A7C77FeAb0H" TargetMode="External"/><Relationship Id="rId12" Type="http://schemas.openxmlformats.org/officeDocument/2006/relationships/hyperlink" Target="consultantplus://offline/ref=CDBFC42E4B13387DADD6926829906E020D56E634DF6E66616DE6A6A372D8B162342667C9D2600A190CBE57FD4EM3Z4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admin\Desktop\&#1056;&#1072;&#1073;&#1086;&#1095;&#1080;&#1081;%20&#1089;&#1090;&#1086;&#1083;\&#1080;&#1079;&#1084;&#1077;&#1085;&#1077;&#1085;&#1080;&#1103;\&#1089;&#1090;&#1072;&#1090;&#1091;&#1089;.doc" TargetMode="External"/><Relationship Id="rId1" Type="http://schemas.openxmlformats.org/officeDocument/2006/relationships/numbering" Target="numbering.xml"/><Relationship Id="rId6" Type="http://schemas.openxmlformats.org/officeDocument/2006/relationships/hyperlink" Target="consultantplus://offline/ref=786020A6876EA26093733A10F99CFD8BDD3C8E4D8CE722B990733B953EBA43ED7303DE70300AE8DC084D526A2A5CA8C575BE43C0DAC96B80e6b4H" TargetMode="External"/><Relationship Id="rId11" Type="http://schemas.openxmlformats.org/officeDocument/2006/relationships/hyperlink" Target="consultantplus://offline/ref=286B6E482132B07663B75CDD7C1C013909E90F2114635D90D6F60AC3B769B79C13329433FA068DD2EDE0BCD05D67d5G" TargetMode="External"/><Relationship Id="rId5" Type="http://schemas.openxmlformats.org/officeDocument/2006/relationships/image" Target="media/image1.png"/><Relationship Id="rId15" Type="http://schemas.openxmlformats.org/officeDocument/2006/relationships/hyperlink" Target="consultantplus://offline/ref=F81A8F1AB41BCDA42D7C7E9192BC2A475797F91FC57870CA42309DDC552116A87342D61E3Do2F" TargetMode="External"/><Relationship Id="rId10" Type="http://schemas.openxmlformats.org/officeDocument/2006/relationships/hyperlink" Target="consultantplus://offline/ref=286B6E482132B07663B75CDD7C1C013908E1012217675D90D6F60AC3B769B79C13329433FA068DD2EDE0BCD05D67d5G" TargetMode="External"/><Relationship Id="rId4" Type="http://schemas.openxmlformats.org/officeDocument/2006/relationships/webSettings" Target="webSettings.xml"/><Relationship Id="rId9" Type="http://schemas.openxmlformats.org/officeDocument/2006/relationships/hyperlink" Target="consultantplus://offline/ref=286B6E482132B07663B75CDD7C1C013909ED092517665D90D6F60AC3B769B79C13329433FA068DD2EDE0BCD05D67d5G" TargetMode="External"/><Relationship Id="rId14" Type="http://schemas.openxmlformats.org/officeDocument/2006/relationships/hyperlink" Target="consultantplus://offline/ref=FD2F4E6DFCB05F3E11A1E4C2FC57A0BEDC7A364A2752DB33AAC6B55A722DDCE04DC80CD78DE61105D42397FBfCF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3180</Words>
  <Characters>18127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2020-06-23T07:55:00Z</cp:lastPrinted>
  <dcterms:created xsi:type="dcterms:W3CDTF">2020-05-27T11:46:00Z</dcterms:created>
  <dcterms:modified xsi:type="dcterms:W3CDTF">2020-06-23T07:57:00Z</dcterms:modified>
</cp:coreProperties>
</file>