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F0" w:rsidRDefault="004F7815" w:rsidP="00904BF0">
      <w:r>
        <w:t xml:space="preserve">          </w:t>
      </w:r>
      <w:r w:rsidR="00904BF0">
        <w:t xml:space="preserve">                                                               </w:t>
      </w:r>
      <w:r w:rsidR="00904BF0">
        <w:rPr>
          <w:noProof/>
        </w:rPr>
        <w:drawing>
          <wp:inline distT="0" distB="0" distL="0" distR="0" wp14:anchorId="01F79CD0" wp14:editId="134781AD">
            <wp:extent cx="601980" cy="731520"/>
            <wp:effectExtent l="0" t="0" r="7620" b="0"/>
            <wp:docPr id="2" name="Рисунок 2"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980" cy="731520"/>
                    </a:xfrm>
                    <a:prstGeom prst="rect">
                      <a:avLst/>
                    </a:prstGeom>
                    <a:noFill/>
                    <a:ln>
                      <a:noFill/>
                    </a:ln>
                  </pic:spPr>
                </pic:pic>
              </a:graphicData>
            </a:graphic>
          </wp:inline>
        </w:drawing>
      </w:r>
      <w:r w:rsidR="00904BF0">
        <w:t xml:space="preserve">                                              </w:t>
      </w:r>
    </w:p>
    <w:p w:rsidR="00904BF0" w:rsidRDefault="00904BF0" w:rsidP="00904BF0">
      <w:pPr>
        <w:jc w:val="center"/>
      </w:pPr>
    </w:p>
    <w:p w:rsidR="00904BF0" w:rsidRDefault="00904BF0" w:rsidP="00904BF0">
      <w:pPr>
        <w:jc w:val="center"/>
      </w:pPr>
      <w:proofErr w:type="gramStart"/>
      <w:r>
        <w:t>ЗЕМСКОЕ  СОБРАНИЕ</w:t>
      </w:r>
      <w:proofErr w:type="gramEnd"/>
    </w:p>
    <w:p w:rsidR="00904BF0" w:rsidRDefault="00904BF0" w:rsidP="00904BF0">
      <w:pPr>
        <w:jc w:val="center"/>
      </w:pPr>
      <w:r>
        <w:t xml:space="preserve">ПИЛЬНИНСКОГО МУНИЦИПАЛЬНОГО </w:t>
      </w:r>
      <w:proofErr w:type="gramStart"/>
      <w:r>
        <w:t>РАЙОНА  НИЖЕГОРОДСКОЙ</w:t>
      </w:r>
      <w:proofErr w:type="gramEnd"/>
      <w:r>
        <w:t xml:space="preserve"> ОБЛАСТИ</w:t>
      </w:r>
    </w:p>
    <w:p w:rsidR="00904BF0" w:rsidRDefault="00904BF0" w:rsidP="00904BF0">
      <w:pPr>
        <w:pStyle w:val="1"/>
        <w:rPr>
          <w:rFonts w:ascii="Times New Roman" w:hAnsi="Times New Roman"/>
          <w:b w:val="0"/>
          <w:sz w:val="40"/>
        </w:rPr>
      </w:pPr>
    </w:p>
    <w:p w:rsidR="00904BF0" w:rsidRDefault="00904BF0" w:rsidP="00904BF0">
      <w:pPr>
        <w:pStyle w:val="1"/>
        <w:rPr>
          <w:rFonts w:ascii="Times New Roman" w:hAnsi="Times New Roman"/>
          <w:b w:val="0"/>
          <w:sz w:val="40"/>
        </w:rPr>
      </w:pPr>
      <w:r>
        <w:rPr>
          <w:rFonts w:ascii="Times New Roman" w:hAnsi="Times New Roman"/>
          <w:b w:val="0"/>
          <w:sz w:val="40"/>
        </w:rPr>
        <w:t xml:space="preserve">Р Е Ш Е </w:t>
      </w:r>
      <w:proofErr w:type="gramStart"/>
      <w:r>
        <w:rPr>
          <w:rFonts w:ascii="Times New Roman" w:hAnsi="Times New Roman"/>
          <w:b w:val="0"/>
          <w:sz w:val="40"/>
        </w:rPr>
        <w:t>Н  И</w:t>
      </w:r>
      <w:proofErr w:type="gramEnd"/>
      <w:r>
        <w:rPr>
          <w:rFonts w:ascii="Times New Roman" w:hAnsi="Times New Roman"/>
          <w:b w:val="0"/>
          <w:sz w:val="40"/>
        </w:rPr>
        <w:t xml:space="preserve"> Е</w:t>
      </w:r>
    </w:p>
    <w:p w:rsidR="00904BF0" w:rsidRDefault="00904BF0" w:rsidP="00904BF0"/>
    <w:p w:rsidR="00904BF0" w:rsidRDefault="00904BF0" w:rsidP="00904BF0">
      <w:pPr>
        <w:rPr>
          <w:sz w:val="28"/>
          <w:szCs w:val="28"/>
        </w:rPr>
      </w:pPr>
      <w:r>
        <w:rPr>
          <w:sz w:val="28"/>
          <w:szCs w:val="28"/>
        </w:rPr>
        <w:t>От</w:t>
      </w:r>
      <w:r w:rsidR="001C6A16">
        <w:rPr>
          <w:sz w:val="28"/>
          <w:szCs w:val="28"/>
        </w:rPr>
        <w:t xml:space="preserve"> </w:t>
      </w:r>
      <w:r w:rsidR="00BE6974">
        <w:rPr>
          <w:sz w:val="28"/>
          <w:szCs w:val="28"/>
        </w:rPr>
        <w:t>24 апреля</w:t>
      </w:r>
      <w:r w:rsidR="00C011CF">
        <w:rPr>
          <w:sz w:val="28"/>
          <w:szCs w:val="28"/>
        </w:rPr>
        <w:t xml:space="preserve">  </w:t>
      </w:r>
      <w:r>
        <w:rPr>
          <w:sz w:val="28"/>
          <w:szCs w:val="28"/>
        </w:rPr>
        <w:t xml:space="preserve"> 20</w:t>
      </w:r>
      <w:r w:rsidR="00C011CF">
        <w:rPr>
          <w:sz w:val="28"/>
          <w:szCs w:val="28"/>
        </w:rPr>
        <w:t>20</w:t>
      </w:r>
      <w:r>
        <w:rPr>
          <w:sz w:val="28"/>
          <w:szCs w:val="28"/>
        </w:rPr>
        <w:t xml:space="preserve"> г.                                                                           №</w:t>
      </w:r>
      <w:r w:rsidR="00C011CF">
        <w:rPr>
          <w:sz w:val="28"/>
          <w:szCs w:val="28"/>
        </w:rPr>
        <w:t xml:space="preserve"> </w:t>
      </w:r>
      <w:r>
        <w:rPr>
          <w:sz w:val="28"/>
          <w:szCs w:val="28"/>
        </w:rPr>
        <w:t>_</w:t>
      </w:r>
      <w:r w:rsidR="00BE6974">
        <w:rPr>
          <w:sz w:val="28"/>
          <w:szCs w:val="28"/>
        </w:rPr>
        <w:t>16</w:t>
      </w:r>
    </w:p>
    <w:p w:rsidR="00904BF0" w:rsidRDefault="00904BF0" w:rsidP="00904BF0"/>
    <w:p w:rsidR="00904BF0" w:rsidRDefault="00904BF0" w:rsidP="00904BF0">
      <w:pPr>
        <w:jc w:val="center"/>
        <w:rPr>
          <w:sz w:val="28"/>
          <w:szCs w:val="28"/>
        </w:rPr>
      </w:pPr>
    </w:p>
    <w:p w:rsidR="00904BF0" w:rsidRDefault="00904BF0" w:rsidP="00904BF0">
      <w:pPr>
        <w:jc w:val="center"/>
        <w:rPr>
          <w:sz w:val="28"/>
          <w:szCs w:val="28"/>
        </w:rPr>
      </w:pPr>
      <w:r>
        <w:rPr>
          <w:sz w:val="28"/>
          <w:szCs w:val="28"/>
        </w:rPr>
        <w:t xml:space="preserve">Об отчете председателя Земского собрания </w:t>
      </w:r>
      <w:proofErr w:type="spellStart"/>
      <w:r>
        <w:rPr>
          <w:sz w:val="28"/>
          <w:szCs w:val="28"/>
        </w:rPr>
        <w:t>Пильнинского</w:t>
      </w:r>
      <w:proofErr w:type="spellEnd"/>
      <w:r>
        <w:rPr>
          <w:sz w:val="28"/>
          <w:szCs w:val="28"/>
        </w:rPr>
        <w:t xml:space="preserve"> муниципального района Нижегородской области.</w:t>
      </w:r>
    </w:p>
    <w:p w:rsidR="00904BF0" w:rsidRDefault="00904BF0" w:rsidP="00904BF0"/>
    <w:p w:rsidR="00904BF0" w:rsidRDefault="00904BF0" w:rsidP="00904BF0">
      <w:pPr>
        <w:ind w:firstLine="708"/>
        <w:jc w:val="both"/>
        <w:rPr>
          <w:sz w:val="28"/>
          <w:szCs w:val="28"/>
        </w:rPr>
      </w:pPr>
      <w:r>
        <w:rPr>
          <w:sz w:val="28"/>
          <w:szCs w:val="28"/>
        </w:rPr>
        <w:t xml:space="preserve">На основании </w:t>
      </w:r>
      <w:r w:rsidRPr="00904BF0">
        <w:rPr>
          <w:sz w:val="28"/>
          <w:szCs w:val="28"/>
        </w:rPr>
        <w:t xml:space="preserve">статьи 23 </w:t>
      </w:r>
      <w:r w:rsidRPr="004F7815">
        <w:rPr>
          <w:sz w:val="28"/>
          <w:szCs w:val="28"/>
        </w:rPr>
        <w:t xml:space="preserve">Устава </w:t>
      </w:r>
      <w:proofErr w:type="spellStart"/>
      <w:r>
        <w:rPr>
          <w:sz w:val="28"/>
          <w:szCs w:val="28"/>
        </w:rPr>
        <w:t>Пильнинского</w:t>
      </w:r>
      <w:proofErr w:type="spellEnd"/>
      <w:r>
        <w:rPr>
          <w:sz w:val="28"/>
          <w:szCs w:val="28"/>
        </w:rPr>
        <w:t xml:space="preserve"> муниципального района Нижегородской области, обсудив представленный отчет председателя Земского собрания </w:t>
      </w:r>
      <w:proofErr w:type="spellStart"/>
      <w:r>
        <w:rPr>
          <w:sz w:val="28"/>
          <w:szCs w:val="28"/>
        </w:rPr>
        <w:t>Пильнинского</w:t>
      </w:r>
      <w:proofErr w:type="spellEnd"/>
      <w:r>
        <w:rPr>
          <w:sz w:val="28"/>
          <w:szCs w:val="28"/>
        </w:rPr>
        <w:t xml:space="preserve"> муниципального района Нижегородской области о результатах его деятельности и деятельности Земского собрания </w:t>
      </w:r>
      <w:proofErr w:type="spellStart"/>
      <w:r>
        <w:rPr>
          <w:sz w:val="28"/>
          <w:szCs w:val="28"/>
        </w:rPr>
        <w:t>Пильнинского</w:t>
      </w:r>
      <w:proofErr w:type="spellEnd"/>
      <w:r>
        <w:rPr>
          <w:sz w:val="28"/>
          <w:szCs w:val="28"/>
        </w:rPr>
        <w:t xml:space="preserve"> муниципального района Нижегородской об</w:t>
      </w:r>
      <w:r w:rsidR="00C011CF">
        <w:rPr>
          <w:sz w:val="28"/>
          <w:szCs w:val="28"/>
        </w:rPr>
        <w:t>ласти в 2019</w:t>
      </w:r>
      <w:r>
        <w:rPr>
          <w:sz w:val="28"/>
          <w:szCs w:val="28"/>
        </w:rPr>
        <w:t xml:space="preserve"> году, </w:t>
      </w:r>
    </w:p>
    <w:p w:rsidR="00904BF0" w:rsidRDefault="00904BF0" w:rsidP="00904BF0">
      <w:pPr>
        <w:ind w:firstLine="708"/>
        <w:jc w:val="both"/>
        <w:rPr>
          <w:sz w:val="28"/>
          <w:szCs w:val="28"/>
        </w:rPr>
      </w:pPr>
      <w:r>
        <w:rPr>
          <w:sz w:val="28"/>
          <w:szCs w:val="28"/>
        </w:rPr>
        <w:t xml:space="preserve">Земское собрание р е ш и л </w:t>
      </w:r>
      <w:proofErr w:type="gramStart"/>
      <w:r>
        <w:rPr>
          <w:sz w:val="28"/>
          <w:szCs w:val="28"/>
        </w:rPr>
        <w:t>о :</w:t>
      </w:r>
      <w:proofErr w:type="gramEnd"/>
    </w:p>
    <w:p w:rsidR="00904BF0" w:rsidRDefault="00904BF0" w:rsidP="00904BF0">
      <w:pPr>
        <w:ind w:firstLine="708"/>
        <w:jc w:val="both"/>
        <w:rPr>
          <w:sz w:val="28"/>
          <w:szCs w:val="28"/>
        </w:rPr>
      </w:pPr>
    </w:p>
    <w:p w:rsidR="00904BF0" w:rsidRDefault="00904BF0" w:rsidP="00904BF0">
      <w:pPr>
        <w:jc w:val="both"/>
        <w:rPr>
          <w:sz w:val="28"/>
          <w:szCs w:val="28"/>
        </w:rPr>
      </w:pPr>
      <w:r>
        <w:rPr>
          <w:sz w:val="28"/>
          <w:szCs w:val="28"/>
        </w:rPr>
        <w:t xml:space="preserve">1. Отчет председателя </w:t>
      </w:r>
      <w:r w:rsidR="008173A4">
        <w:rPr>
          <w:sz w:val="28"/>
          <w:szCs w:val="28"/>
        </w:rPr>
        <w:t xml:space="preserve">Земского собрания </w:t>
      </w:r>
      <w:proofErr w:type="spellStart"/>
      <w:r>
        <w:rPr>
          <w:sz w:val="28"/>
          <w:szCs w:val="28"/>
        </w:rPr>
        <w:t>Пильнинского</w:t>
      </w:r>
      <w:proofErr w:type="spellEnd"/>
      <w:r>
        <w:rPr>
          <w:sz w:val="28"/>
          <w:szCs w:val="28"/>
        </w:rPr>
        <w:t xml:space="preserve"> муниципального района </w:t>
      </w:r>
      <w:r w:rsidR="00BE6974">
        <w:rPr>
          <w:sz w:val="28"/>
          <w:szCs w:val="28"/>
        </w:rPr>
        <w:t xml:space="preserve">Нижегородской области </w:t>
      </w:r>
      <w:bookmarkStart w:id="0" w:name="_GoBack"/>
      <w:bookmarkEnd w:id="0"/>
      <w:r w:rsidR="008173A4" w:rsidRPr="008173A4">
        <w:rPr>
          <w:sz w:val="28"/>
          <w:szCs w:val="28"/>
        </w:rPr>
        <w:t xml:space="preserve">о результатах </w:t>
      </w:r>
      <w:proofErr w:type="gramStart"/>
      <w:r w:rsidR="008173A4" w:rsidRPr="008173A4">
        <w:rPr>
          <w:sz w:val="28"/>
          <w:szCs w:val="28"/>
        </w:rPr>
        <w:t>его  деятельности</w:t>
      </w:r>
      <w:proofErr w:type="gramEnd"/>
      <w:r w:rsidR="008173A4" w:rsidRPr="008173A4">
        <w:rPr>
          <w:sz w:val="28"/>
          <w:szCs w:val="28"/>
        </w:rPr>
        <w:t xml:space="preserve"> и деятельности Земского собрания </w:t>
      </w:r>
      <w:proofErr w:type="spellStart"/>
      <w:r w:rsidR="008173A4" w:rsidRPr="008173A4">
        <w:rPr>
          <w:sz w:val="28"/>
          <w:szCs w:val="28"/>
        </w:rPr>
        <w:t>Пильнинского</w:t>
      </w:r>
      <w:proofErr w:type="spellEnd"/>
      <w:r w:rsidR="008173A4" w:rsidRPr="008173A4">
        <w:rPr>
          <w:sz w:val="28"/>
          <w:szCs w:val="28"/>
        </w:rPr>
        <w:t xml:space="preserve"> муниципального района Нижегородской области  в 201</w:t>
      </w:r>
      <w:r w:rsidR="00C011CF">
        <w:rPr>
          <w:sz w:val="28"/>
          <w:szCs w:val="28"/>
        </w:rPr>
        <w:t>9</w:t>
      </w:r>
      <w:r w:rsidR="008173A4" w:rsidRPr="008173A4">
        <w:rPr>
          <w:sz w:val="28"/>
          <w:szCs w:val="28"/>
        </w:rPr>
        <w:t xml:space="preserve"> году</w:t>
      </w:r>
      <w:r w:rsidR="008173A4">
        <w:rPr>
          <w:sz w:val="28"/>
          <w:szCs w:val="28"/>
        </w:rPr>
        <w:t xml:space="preserve"> </w:t>
      </w:r>
      <w:r>
        <w:rPr>
          <w:sz w:val="28"/>
          <w:szCs w:val="28"/>
        </w:rPr>
        <w:t xml:space="preserve"> принять</w:t>
      </w:r>
      <w:r w:rsidR="00C66FD0">
        <w:rPr>
          <w:sz w:val="28"/>
          <w:szCs w:val="28"/>
        </w:rPr>
        <w:t>.</w:t>
      </w:r>
    </w:p>
    <w:p w:rsidR="00904BF0" w:rsidRDefault="00904BF0" w:rsidP="00904BF0">
      <w:pPr>
        <w:rPr>
          <w:sz w:val="28"/>
          <w:szCs w:val="28"/>
        </w:rPr>
      </w:pPr>
    </w:p>
    <w:p w:rsidR="00904BF0" w:rsidRDefault="00904BF0" w:rsidP="00904BF0">
      <w:pPr>
        <w:rPr>
          <w:sz w:val="28"/>
          <w:szCs w:val="28"/>
        </w:rPr>
      </w:pPr>
    </w:p>
    <w:p w:rsidR="00904BF0" w:rsidRDefault="00904BF0" w:rsidP="00904BF0">
      <w:pPr>
        <w:rPr>
          <w:sz w:val="28"/>
          <w:szCs w:val="28"/>
        </w:rPr>
      </w:pPr>
    </w:p>
    <w:p w:rsidR="00904BF0" w:rsidRDefault="00904BF0" w:rsidP="00904BF0">
      <w:pPr>
        <w:rPr>
          <w:sz w:val="28"/>
          <w:szCs w:val="28"/>
        </w:rPr>
      </w:pPr>
      <w:r>
        <w:rPr>
          <w:sz w:val="28"/>
          <w:szCs w:val="28"/>
        </w:rPr>
        <w:t>Председатель Земского собрания                                        Т.В. Давыдова</w:t>
      </w:r>
    </w:p>
    <w:p w:rsidR="00904BF0" w:rsidRDefault="00904BF0" w:rsidP="00904BF0">
      <w:pPr>
        <w:rPr>
          <w:sz w:val="28"/>
          <w:szCs w:val="28"/>
        </w:rPr>
      </w:pPr>
    </w:p>
    <w:p w:rsidR="00904BF0" w:rsidRDefault="00904BF0"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8173A4" w:rsidRDefault="008173A4" w:rsidP="00904BF0">
      <w:pPr>
        <w:rPr>
          <w:sz w:val="28"/>
          <w:szCs w:val="28"/>
        </w:rPr>
      </w:pPr>
    </w:p>
    <w:p w:rsidR="00A83BCD" w:rsidRDefault="00A83BCD" w:rsidP="00A83BCD">
      <w:pPr>
        <w:shd w:val="clear" w:color="auto" w:fill="FFFFFF"/>
        <w:spacing w:line="360" w:lineRule="auto"/>
        <w:jc w:val="both"/>
        <w:rPr>
          <w:color w:val="111111"/>
          <w:sz w:val="28"/>
          <w:szCs w:val="28"/>
        </w:rPr>
      </w:pPr>
      <w:r>
        <w:rPr>
          <w:color w:val="111111"/>
          <w:sz w:val="28"/>
          <w:szCs w:val="28"/>
        </w:rPr>
        <w:t>Уважаемые коллеги!</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В соответствии с требованиями Федерального закона «Об общих принципах организации местного самоуправления в Российской Федерации», на основании Устава </w:t>
      </w:r>
      <w:proofErr w:type="spellStart"/>
      <w:r w:rsidRPr="00336CEF">
        <w:rPr>
          <w:color w:val="111111"/>
          <w:sz w:val="28"/>
          <w:szCs w:val="28"/>
        </w:rPr>
        <w:t>Пильнинского</w:t>
      </w:r>
      <w:proofErr w:type="spellEnd"/>
      <w:r w:rsidRPr="00336CEF">
        <w:rPr>
          <w:color w:val="111111"/>
          <w:sz w:val="28"/>
          <w:szCs w:val="28"/>
        </w:rPr>
        <w:t xml:space="preserve"> муниципального района представляю отчет о работе Земского собрания за 2019 год.</w:t>
      </w: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Установленная численность</w:t>
      </w:r>
      <w:r>
        <w:rPr>
          <w:color w:val="111111"/>
          <w:sz w:val="28"/>
          <w:szCs w:val="28"/>
        </w:rPr>
        <w:t xml:space="preserve"> представительного органа района</w:t>
      </w:r>
      <w:r w:rsidRPr="00336CEF">
        <w:rPr>
          <w:color w:val="111111"/>
          <w:sz w:val="28"/>
          <w:szCs w:val="28"/>
        </w:rPr>
        <w:t xml:space="preserve"> -24 депутата. Система делегирования депутатов от поселений предполагает периодическую смену </w:t>
      </w:r>
      <w:proofErr w:type="spellStart"/>
      <w:r>
        <w:rPr>
          <w:color w:val="111111"/>
          <w:sz w:val="28"/>
          <w:szCs w:val="28"/>
        </w:rPr>
        <w:t>парламетариев</w:t>
      </w:r>
      <w:proofErr w:type="spellEnd"/>
      <w:r w:rsidRPr="00336CEF">
        <w:rPr>
          <w:color w:val="111111"/>
          <w:sz w:val="28"/>
          <w:szCs w:val="28"/>
        </w:rPr>
        <w:t xml:space="preserve"> в связи с очередными выборами в поселениях </w:t>
      </w:r>
      <w:proofErr w:type="gramStart"/>
      <w:r w:rsidRPr="00336CEF">
        <w:rPr>
          <w:color w:val="111111"/>
          <w:sz w:val="28"/>
          <w:szCs w:val="28"/>
        </w:rPr>
        <w:t>и  в</w:t>
      </w:r>
      <w:proofErr w:type="gramEnd"/>
      <w:r w:rsidRPr="00336CEF">
        <w:rPr>
          <w:color w:val="111111"/>
          <w:sz w:val="28"/>
          <w:szCs w:val="28"/>
        </w:rPr>
        <w:t xml:space="preserve"> связи с проведением ротации.</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Таким образом, в 2019 году сменил</w:t>
      </w:r>
      <w:r>
        <w:rPr>
          <w:color w:val="111111"/>
          <w:sz w:val="28"/>
          <w:szCs w:val="28"/>
        </w:rPr>
        <w:t>ось 8 депутатов</w:t>
      </w:r>
      <w:r w:rsidRPr="00336CEF">
        <w:rPr>
          <w:color w:val="111111"/>
          <w:sz w:val="28"/>
          <w:szCs w:val="28"/>
        </w:rPr>
        <w:t xml:space="preserve"> от 4 поселений,</w:t>
      </w:r>
      <w:r w:rsidRPr="00336CEF">
        <w:rPr>
          <w:color w:val="111111"/>
          <w:sz w:val="28"/>
          <w:szCs w:val="28"/>
        </w:rPr>
        <w:br/>
        <w:t>в которых прошли выборы</w:t>
      </w:r>
      <w:r>
        <w:rPr>
          <w:color w:val="111111"/>
          <w:sz w:val="28"/>
          <w:szCs w:val="28"/>
        </w:rPr>
        <w:t xml:space="preserve"> депутатов и глав муниципальных образований,</w:t>
      </w:r>
      <w:r w:rsidRPr="00336CEF">
        <w:rPr>
          <w:color w:val="111111"/>
          <w:sz w:val="28"/>
          <w:szCs w:val="28"/>
        </w:rPr>
        <w:t xml:space="preserve"> и в порядке ротации пришел новый депутат от </w:t>
      </w:r>
      <w:proofErr w:type="spellStart"/>
      <w:r w:rsidRPr="00336CEF">
        <w:rPr>
          <w:color w:val="111111"/>
          <w:sz w:val="28"/>
          <w:szCs w:val="28"/>
        </w:rPr>
        <w:t>Новомочалеевского</w:t>
      </w:r>
      <w:proofErr w:type="spellEnd"/>
      <w:r w:rsidRPr="00336CEF">
        <w:rPr>
          <w:color w:val="111111"/>
          <w:sz w:val="28"/>
          <w:szCs w:val="28"/>
        </w:rPr>
        <w:t xml:space="preserve"> сель</w:t>
      </w:r>
      <w:r>
        <w:rPr>
          <w:color w:val="111111"/>
          <w:sz w:val="28"/>
          <w:szCs w:val="28"/>
        </w:rPr>
        <w:t>с</w:t>
      </w:r>
      <w:r w:rsidRPr="00336CEF">
        <w:rPr>
          <w:color w:val="111111"/>
          <w:sz w:val="28"/>
          <w:szCs w:val="28"/>
        </w:rPr>
        <w:t xml:space="preserve">кого Совета и уже в этом году от </w:t>
      </w:r>
      <w:proofErr w:type="spellStart"/>
      <w:r w:rsidRPr="00336CEF">
        <w:rPr>
          <w:color w:val="111111"/>
          <w:sz w:val="28"/>
          <w:szCs w:val="28"/>
        </w:rPr>
        <w:t>Большеандосовского</w:t>
      </w:r>
      <w:proofErr w:type="spellEnd"/>
      <w:r w:rsidRPr="00336CEF">
        <w:rPr>
          <w:color w:val="111111"/>
          <w:sz w:val="28"/>
          <w:szCs w:val="28"/>
        </w:rPr>
        <w:t xml:space="preserve"> сельского Совета.</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Все народные избранники осуществляют свою деятельность на неосвобождённой основе.</w:t>
      </w: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Вместе депутаты работали над обеспечением скоординированной деятельности трех органов местного самоуправления, созданием правовых, организационных и материальных основ по каждому вопросу местного значения, заботясь о повышении качества жизни жителей района. Сегодня необходимо проанализировать, что уже сделано, наметить перспективы и задуматься над предстоящей работой.</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Главными приоритетом в работе представительного органа, конечно, является деятельность, связанная с правотворчеством. Представительный орган </w:t>
      </w:r>
      <w:proofErr w:type="spellStart"/>
      <w:r w:rsidRPr="00336CEF">
        <w:rPr>
          <w:color w:val="111111"/>
          <w:sz w:val="28"/>
          <w:szCs w:val="28"/>
        </w:rPr>
        <w:t>Пильнинского</w:t>
      </w:r>
      <w:proofErr w:type="spellEnd"/>
      <w:r w:rsidRPr="00336CEF">
        <w:rPr>
          <w:color w:val="111111"/>
          <w:sz w:val="28"/>
          <w:szCs w:val="28"/>
        </w:rPr>
        <w:t xml:space="preserve"> муниципального района продолжил осуществление деятельности органа местного самоуправления по регулированию вопросов, отнесённых к его компетенции, реализуя нормотворческие функции </w:t>
      </w:r>
      <w:r>
        <w:rPr>
          <w:color w:val="111111"/>
          <w:sz w:val="28"/>
          <w:szCs w:val="28"/>
        </w:rPr>
        <w:t xml:space="preserve">в </w:t>
      </w:r>
      <w:r w:rsidRPr="00336CEF">
        <w:rPr>
          <w:color w:val="111111"/>
          <w:sz w:val="28"/>
          <w:szCs w:val="28"/>
        </w:rPr>
        <w:t xml:space="preserve">соответствии с планом работы Земского собрания и предложениями, </w:t>
      </w:r>
      <w:r w:rsidRPr="00336CEF">
        <w:rPr>
          <w:color w:val="111111"/>
          <w:sz w:val="28"/>
          <w:szCs w:val="28"/>
        </w:rPr>
        <w:lastRenderedPageBreak/>
        <w:t xml:space="preserve">поступившими от отраслевых органов и структурных подразделений </w:t>
      </w:r>
      <w:proofErr w:type="gramStart"/>
      <w:r w:rsidRPr="00336CEF">
        <w:rPr>
          <w:color w:val="111111"/>
          <w:sz w:val="28"/>
          <w:szCs w:val="28"/>
        </w:rPr>
        <w:t>Администрации  района</w:t>
      </w:r>
      <w:proofErr w:type="gramEnd"/>
      <w:r w:rsidRPr="00336CEF">
        <w:rPr>
          <w:color w:val="111111"/>
          <w:sz w:val="28"/>
          <w:szCs w:val="28"/>
        </w:rPr>
        <w:t xml:space="preserve">, депутатов , прокуратуры района и иных субъектов правотворческой инициативы. </w:t>
      </w:r>
    </w:p>
    <w:p w:rsidR="00A83BCD" w:rsidRPr="00336CEF" w:rsidRDefault="00A83BCD" w:rsidP="00A83BCD">
      <w:pPr>
        <w:shd w:val="clear" w:color="auto" w:fill="FFFFFF"/>
        <w:spacing w:line="360" w:lineRule="auto"/>
        <w:jc w:val="both"/>
        <w:rPr>
          <w:sz w:val="28"/>
          <w:szCs w:val="28"/>
        </w:rPr>
      </w:pPr>
      <w:r>
        <w:rPr>
          <w:color w:val="111111"/>
          <w:sz w:val="28"/>
          <w:szCs w:val="28"/>
        </w:rPr>
        <w:t xml:space="preserve">За период с </w:t>
      </w:r>
      <w:proofErr w:type="gramStart"/>
      <w:r>
        <w:rPr>
          <w:color w:val="111111"/>
          <w:sz w:val="28"/>
          <w:szCs w:val="28"/>
        </w:rPr>
        <w:t xml:space="preserve">января </w:t>
      </w:r>
      <w:r w:rsidRPr="00336CEF">
        <w:rPr>
          <w:color w:val="111111"/>
          <w:sz w:val="28"/>
          <w:szCs w:val="28"/>
        </w:rPr>
        <w:t xml:space="preserve"> по</w:t>
      </w:r>
      <w:proofErr w:type="gramEnd"/>
      <w:r w:rsidRPr="00336CEF">
        <w:rPr>
          <w:color w:val="111111"/>
          <w:sz w:val="28"/>
          <w:szCs w:val="28"/>
        </w:rPr>
        <w:t xml:space="preserve"> декабрь 2019 года проведено </w:t>
      </w:r>
      <w:r w:rsidRPr="00336CEF">
        <w:rPr>
          <w:sz w:val="28"/>
          <w:szCs w:val="28"/>
        </w:rPr>
        <w:t>7 очередных заседаний Земского собрания и одно внеочередное. </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 В отчетный </w:t>
      </w:r>
      <w:proofErr w:type="gramStart"/>
      <w:r w:rsidRPr="00336CEF">
        <w:rPr>
          <w:color w:val="111111"/>
          <w:sz w:val="28"/>
          <w:szCs w:val="28"/>
        </w:rPr>
        <w:t>период  депутатами</w:t>
      </w:r>
      <w:proofErr w:type="gramEnd"/>
      <w:r w:rsidRPr="00336CEF">
        <w:rPr>
          <w:color w:val="111111"/>
          <w:sz w:val="28"/>
          <w:szCs w:val="28"/>
        </w:rPr>
        <w:t xml:space="preserve">  рассмотрен</w:t>
      </w:r>
      <w:r>
        <w:rPr>
          <w:color w:val="111111"/>
          <w:sz w:val="28"/>
          <w:szCs w:val="28"/>
        </w:rPr>
        <w:t>о</w:t>
      </w:r>
      <w:r w:rsidRPr="00336CEF">
        <w:rPr>
          <w:color w:val="111111"/>
          <w:sz w:val="28"/>
          <w:szCs w:val="28"/>
        </w:rPr>
        <w:t xml:space="preserve"> и утвержден</w:t>
      </w:r>
      <w:r>
        <w:rPr>
          <w:color w:val="111111"/>
          <w:sz w:val="28"/>
          <w:szCs w:val="28"/>
        </w:rPr>
        <w:t>о</w:t>
      </w:r>
      <w:r w:rsidRPr="00336CEF">
        <w:rPr>
          <w:color w:val="111111"/>
          <w:sz w:val="28"/>
          <w:szCs w:val="28"/>
        </w:rPr>
        <w:t xml:space="preserve"> </w:t>
      </w:r>
      <w:r>
        <w:rPr>
          <w:color w:val="111111"/>
          <w:sz w:val="28"/>
          <w:szCs w:val="28"/>
        </w:rPr>
        <w:t>81</w:t>
      </w:r>
      <w:r w:rsidRPr="00336CEF">
        <w:rPr>
          <w:sz w:val="28"/>
          <w:szCs w:val="28"/>
        </w:rPr>
        <w:t xml:space="preserve"> решение по следующим направлениям деятельности: экономика, бюджет, финансы – 15; местное самоуправление - 32; муниципальная служба – 7; вопросы в сфере имущественных и земельных отношений - 12;  в сфе</w:t>
      </w:r>
      <w:r>
        <w:rPr>
          <w:sz w:val="28"/>
          <w:szCs w:val="28"/>
        </w:rPr>
        <w:t xml:space="preserve">ре противодействия коррупции-3 и </w:t>
      </w:r>
      <w:r w:rsidRPr="00336CEF">
        <w:rPr>
          <w:sz w:val="28"/>
          <w:szCs w:val="28"/>
        </w:rPr>
        <w:t> другие вопросы .</w:t>
      </w:r>
      <w:r w:rsidRPr="00336CEF">
        <w:rPr>
          <w:color w:val="111111"/>
          <w:sz w:val="28"/>
          <w:szCs w:val="28"/>
        </w:rPr>
        <w:t xml:space="preserve"> </w:t>
      </w: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proofErr w:type="gramStart"/>
      <w:r w:rsidRPr="00336CEF">
        <w:rPr>
          <w:color w:val="111111"/>
          <w:sz w:val="28"/>
          <w:szCs w:val="28"/>
        </w:rPr>
        <w:t>БЮДЖЕТ..</w:t>
      </w:r>
      <w:proofErr w:type="gramEnd"/>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Главный финансовый документ района – бюджет на 2020 год и на плановый период 2021 и 2022 годов, депутаты Земского собрания утвердили </w:t>
      </w:r>
      <w:r w:rsidRPr="00336CEF">
        <w:rPr>
          <w:color w:val="FF0000"/>
          <w:sz w:val="28"/>
          <w:szCs w:val="28"/>
        </w:rPr>
        <w:t>10 декабря 2019 года</w:t>
      </w:r>
      <w:r w:rsidRPr="00336CEF">
        <w:rPr>
          <w:color w:val="111111"/>
          <w:sz w:val="28"/>
          <w:szCs w:val="28"/>
        </w:rPr>
        <w:t>. Бюджет района предварительно прошёл обсуждение на публичных слушаниях. Было получено положительное заклю</w:t>
      </w:r>
      <w:r>
        <w:rPr>
          <w:color w:val="111111"/>
          <w:sz w:val="28"/>
          <w:szCs w:val="28"/>
        </w:rPr>
        <w:t>чение Контрольно-счетной комисс</w:t>
      </w:r>
      <w:r w:rsidRPr="00336CEF">
        <w:rPr>
          <w:color w:val="111111"/>
          <w:sz w:val="28"/>
          <w:szCs w:val="28"/>
        </w:rPr>
        <w:t xml:space="preserve">ии </w:t>
      </w:r>
      <w:proofErr w:type="spellStart"/>
      <w:r w:rsidRPr="00336CEF">
        <w:rPr>
          <w:color w:val="111111"/>
          <w:sz w:val="28"/>
          <w:szCs w:val="28"/>
        </w:rPr>
        <w:t>Пильнинского</w:t>
      </w:r>
      <w:proofErr w:type="spellEnd"/>
      <w:r w:rsidRPr="00336CEF">
        <w:rPr>
          <w:color w:val="111111"/>
          <w:sz w:val="28"/>
          <w:szCs w:val="28"/>
        </w:rPr>
        <w:t xml:space="preserve"> муниципального района.</w:t>
      </w: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При утверждении </w:t>
      </w:r>
      <w:proofErr w:type="gramStart"/>
      <w:r w:rsidRPr="00336CEF">
        <w:rPr>
          <w:color w:val="111111"/>
          <w:sz w:val="28"/>
          <w:szCs w:val="28"/>
        </w:rPr>
        <w:t>бюджета  района</w:t>
      </w:r>
      <w:proofErr w:type="gramEnd"/>
      <w:r w:rsidRPr="00336CEF">
        <w:rPr>
          <w:color w:val="111111"/>
          <w:sz w:val="28"/>
          <w:szCs w:val="28"/>
        </w:rPr>
        <w:t xml:space="preserve"> главной задачей депутатов и финансового управления остается соблюдение требований бюджетного законодательства, которым определен переход на программный бюджет и внедрение практики формирования муниципальных заданий на оказание муниципальных услуг.</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Финансовая прозрачность - необходимое условие для эффективного использования бюджетных средств. При взаимодействии с Контрольно-счетной комиссией осуществляется контроль за </w:t>
      </w:r>
      <w:r>
        <w:rPr>
          <w:color w:val="111111"/>
          <w:sz w:val="28"/>
          <w:szCs w:val="28"/>
        </w:rPr>
        <w:t xml:space="preserve">целевым </w:t>
      </w:r>
      <w:proofErr w:type="gramStart"/>
      <w:r>
        <w:rPr>
          <w:color w:val="111111"/>
          <w:sz w:val="28"/>
          <w:szCs w:val="28"/>
        </w:rPr>
        <w:t xml:space="preserve">использованием </w:t>
      </w:r>
      <w:r w:rsidRPr="00336CEF">
        <w:rPr>
          <w:color w:val="111111"/>
          <w:sz w:val="28"/>
          <w:szCs w:val="28"/>
        </w:rPr>
        <w:t xml:space="preserve"> средств</w:t>
      </w:r>
      <w:proofErr w:type="gramEnd"/>
      <w:r>
        <w:rPr>
          <w:color w:val="111111"/>
          <w:sz w:val="28"/>
          <w:szCs w:val="28"/>
        </w:rPr>
        <w:t xml:space="preserve"> бюджета</w:t>
      </w:r>
      <w:r w:rsidRPr="00336CEF">
        <w:rPr>
          <w:color w:val="111111"/>
          <w:sz w:val="28"/>
          <w:szCs w:val="28"/>
        </w:rPr>
        <w:t>: проекты решений о</w:t>
      </w:r>
      <w:r>
        <w:rPr>
          <w:color w:val="111111"/>
          <w:sz w:val="28"/>
          <w:szCs w:val="28"/>
        </w:rPr>
        <w:t xml:space="preserve"> бюджете, отчеты об исполнении </w:t>
      </w:r>
      <w:r w:rsidRPr="00336CEF">
        <w:rPr>
          <w:color w:val="111111"/>
          <w:sz w:val="28"/>
          <w:szCs w:val="28"/>
        </w:rPr>
        <w:t xml:space="preserve"> бюджета, а также проекты решений, регулирующие вопросы в части расходных обязательств, рассматривались и принимались с учетом заключений </w:t>
      </w:r>
      <w:proofErr w:type="spellStart"/>
      <w:r w:rsidRPr="00336CEF">
        <w:rPr>
          <w:color w:val="111111"/>
          <w:sz w:val="28"/>
          <w:szCs w:val="28"/>
        </w:rPr>
        <w:t>контрольно</w:t>
      </w:r>
      <w:proofErr w:type="spellEnd"/>
      <w:r w:rsidRPr="00336CEF">
        <w:rPr>
          <w:color w:val="111111"/>
          <w:sz w:val="28"/>
          <w:szCs w:val="28"/>
        </w:rPr>
        <w:t xml:space="preserve"> - счетного органа.</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lastRenderedPageBreak/>
        <w:t>Все вопросы, касающиеся изменений и дополнений по формированию бюджета района, обстоятельно рассматривались на заседания</w:t>
      </w:r>
      <w:r>
        <w:rPr>
          <w:color w:val="111111"/>
          <w:sz w:val="28"/>
          <w:szCs w:val="28"/>
        </w:rPr>
        <w:t>х постоянной комиссии по экономи</w:t>
      </w:r>
      <w:r w:rsidRPr="00336CEF">
        <w:rPr>
          <w:color w:val="111111"/>
          <w:sz w:val="28"/>
          <w:szCs w:val="28"/>
        </w:rPr>
        <w:t>ческим вопросам, бюджету, налогам и финансам.</w:t>
      </w: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FF0000"/>
          <w:sz w:val="28"/>
          <w:szCs w:val="28"/>
        </w:rPr>
      </w:pPr>
      <w:r w:rsidRPr="00336CEF">
        <w:rPr>
          <w:color w:val="111111"/>
          <w:sz w:val="28"/>
          <w:szCs w:val="28"/>
        </w:rPr>
        <w:t xml:space="preserve">Одна из важных задач депутатов Земского собрания – распределение бюджетных средств в целях улучшения жизни населения района, с учётом первостепенных вопросов </w:t>
      </w:r>
      <w:proofErr w:type="gramStart"/>
      <w:r w:rsidRPr="00336CEF">
        <w:rPr>
          <w:color w:val="111111"/>
          <w:sz w:val="28"/>
          <w:szCs w:val="28"/>
        </w:rPr>
        <w:t xml:space="preserve">финансирования </w:t>
      </w:r>
      <w:r>
        <w:rPr>
          <w:color w:val="111111"/>
          <w:sz w:val="28"/>
          <w:szCs w:val="28"/>
        </w:rPr>
        <w:t>.</w:t>
      </w:r>
      <w:proofErr w:type="gramEnd"/>
    </w:p>
    <w:p w:rsidR="00A83BCD" w:rsidRPr="002856D0" w:rsidRDefault="00A83BCD" w:rsidP="00A83BCD">
      <w:pPr>
        <w:spacing w:line="360" w:lineRule="auto"/>
        <w:jc w:val="both"/>
        <w:rPr>
          <w:sz w:val="28"/>
          <w:szCs w:val="28"/>
        </w:rPr>
      </w:pPr>
      <w:r w:rsidRPr="002856D0">
        <w:rPr>
          <w:sz w:val="28"/>
          <w:szCs w:val="28"/>
        </w:rPr>
        <w:t xml:space="preserve">В течение 2019 года в районный </w:t>
      </w:r>
      <w:proofErr w:type="gramStart"/>
      <w:r w:rsidRPr="002856D0">
        <w:rPr>
          <w:sz w:val="28"/>
          <w:szCs w:val="28"/>
        </w:rPr>
        <w:t>бюджет  семь</w:t>
      </w:r>
      <w:proofErr w:type="gramEnd"/>
      <w:r w:rsidRPr="002856D0">
        <w:rPr>
          <w:sz w:val="28"/>
          <w:szCs w:val="28"/>
        </w:rPr>
        <w:t xml:space="preserve"> раз вносились изменения, кот</w:t>
      </w:r>
      <w:r>
        <w:rPr>
          <w:sz w:val="28"/>
          <w:szCs w:val="28"/>
        </w:rPr>
        <w:t>о</w:t>
      </w:r>
      <w:r w:rsidRPr="002856D0">
        <w:rPr>
          <w:sz w:val="28"/>
          <w:szCs w:val="28"/>
        </w:rPr>
        <w:t xml:space="preserve">рые были связаны  с увеличением расходной части бюджета за счет дополнительно выделенных субвенций и субсидий  из вышестоящих  бюджетов на реализацию  программ,  а также за счет остатков средств на счете районного бюджета  в сумме 8,1 </w:t>
      </w:r>
      <w:proofErr w:type="spellStart"/>
      <w:r w:rsidRPr="002856D0">
        <w:rPr>
          <w:sz w:val="28"/>
          <w:szCs w:val="28"/>
        </w:rPr>
        <w:t>млн.руб</w:t>
      </w:r>
      <w:proofErr w:type="spellEnd"/>
      <w:r w:rsidRPr="002856D0">
        <w:rPr>
          <w:sz w:val="28"/>
          <w:szCs w:val="28"/>
        </w:rPr>
        <w:t xml:space="preserve">. и перераспределения расходной части бюджета . Эти средства были направлены на </w:t>
      </w:r>
      <w:proofErr w:type="spellStart"/>
      <w:r w:rsidRPr="002856D0">
        <w:rPr>
          <w:sz w:val="28"/>
          <w:szCs w:val="28"/>
        </w:rPr>
        <w:t>софинансирование</w:t>
      </w:r>
      <w:proofErr w:type="spellEnd"/>
      <w:r w:rsidRPr="002856D0">
        <w:rPr>
          <w:sz w:val="28"/>
          <w:szCs w:val="28"/>
        </w:rPr>
        <w:t xml:space="preserve"> государственных программ,</w:t>
      </w:r>
      <w:r>
        <w:rPr>
          <w:sz w:val="28"/>
          <w:szCs w:val="28"/>
        </w:rPr>
        <w:t xml:space="preserve"> </w:t>
      </w:r>
      <w:r w:rsidRPr="002856D0">
        <w:rPr>
          <w:sz w:val="28"/>
          <w:szCs w:val="28"/>
        </w:rPr>
        <w:t xml:space="preserve">в которых участвовал наш </w:t>
      </w:r>
      <w:proofErr w:type="gramStart"/>
      <w:r w:rsidRPr="002856D0">
        <w:rPr>
          <w:sz w:val="28"/>
          <w:szCs w:val="28"/>
        </w:rPr>
        <w:t xml:space="preserve">район,   </w:t>
      </w:r>
      <w:proofErr w:type="gramEnd"/>
      <w:r w:rsidRPr="002856D0">
        <w:rPr>
          <w:sz w:val="28"/>
          <w:szCs w:val="28"/>
        </w:rPr>
        <w:t>подготовку образовательных учреждений района к новому учебному году, капитальный ремонт учреждений образования, оказание материальной помощи гражданам , оказавшимся в сложной ситуации,  приобретение новогодних подарков детям и компенсацию части затрат по оказанию услуг по перевозкам автомобильным транспортом.</w:t>
      </w:r>
    </w:p>
    <w:p w:rsidR="00A83BCD" w:rsidRDefault="00A83BCD" w:rsidP="00A83BCD">
      <w:pPr>
        <w:shd w:val="clear" w:color="auto" w:fill="FFFFFF"/>
        <w:spacing w:line="360" w:lineRule="auto"/>
        <w:jc w:val="both"/>
        <w:rPr>
          <w:color w:val="FF0000"/>
          <w:sz w:val="28"/>
          <w:szCs w:val="28"/>
        </w:rPr>
      </w:pPr>
    </w:p>
    <w:p w:rsidR="00A83BCD" w:rsidRDefault="00A83BCD" w:rsidP="00A83BCD">
      <w:pPr>
        <w:shd w:val="clear" w:color="auto" w:fill="FFFFFF"/>
        <w:spacing w:line="360" w:lineRule="auto"/>
        <w:jc w:val="both"/>
        <w:rPr>
          <w:color w:val="FF0000"/>
          <w:sz w:val="28"/>
          <w:szCs w:val="28"/>
        </w:rPr>
      </w:pPr>
      <w:r w:rsidRPr="00336CEF">
        <w:rPr>
          <w:color w:val="111111"/>
          <w:sz w:val="28"/>
          <w:szCs w:val="28"/>
        </w:rPr>
        <w:t xml:space="preserve">В целях повышения общей эффективности деятельности органов местного самоуправления за счет активизации работы с кадровым составом, направленной на повышение его профессионализма и компетентности, создание благоприятных условий для развития профессиональных и личностных качеств муниципальных служащих, необходимых для эффективного исполнения должностных обязанностей, 4 раза вносились изменения в </w:t>
      </w:r>
      <w:r w:rsidRPr="00336CEF">
        <w:rPr>
          <w:color w:val="FF0000"/>
          <w:sz w:val="28"/>
          <w:szCs w:val="28"/>
        </w:rPr>
        <w:t xml:space="preserve">Положение о муниципальной службе в </w:t>
      </w:r>
      <w:proofErr w:type="spellStart"/>
      <w:r w:rsidRPr="00336CEF">
        <w:rPr>
          <w:color w:val="FF0000"/>
          <w:sz w:val="28"/>
          <w:szCs w:val="28"/>
        </w:rPr>
        <w:t>Пильнинском</w:t>
      </w:r>
      <w:proofErr w:type="spellEnd"/>
      <w:r w:rsidRPr="00336CEF">
        <w:rPr>
          <w:color w:val="FF0000"/>
          <w:sz w:val="28"/>
          <w:szCs w:val="28"/>
        </w:rPr>
        <w:t xml:space="preserve"> муниципальном районе</w:t>
      </w:r>
      <w:r>
        <w:rPr>
          <w:color w:val="FF0000"/>
          <w:sz w:val="28"/>
          <w:szCs w:val="28"/>
        </w:rPr>
        <w:t>.</w:t>
      </w:r>
    </w:p>
    <w:p w:rsidR="00A83BCD"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Pr>
          <w:color w:val="111111"/>
          <w:sz w:val="28"/>
          <w:szCs w:val="28"/>
        </w:rPr>
        <w:lastRenderedPageBreak/>
        <w:t>Исполняя контрольные функции депутатами б</w:t>
      </w:r>
      <w:r w:rsidRPr="00336CEF">
        <w:rPr>
          <w:color w:val="111111"/>
          <w:sz w:val="28"/>
          <w:szCs w:val="28"/>
        </w:rPr>
        <w:t>ыли заслушаны и приняты к сведению отчеты:</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 </w:t>
      </w:r>
      <w:proofErr w:type="gramStart"/>
      <w:r w:rsidRPr="00336CEF">
        <w:rPr>
          <w:color w:val="111111"/>
          <w:sz w:val="28"/>
          <w:szCs w:val="28"/>
        </w:rPr>
        <w:t>Главы  района</w:t>
      </w:r>
      <w:proofErr w:type="gramEnd"/>
      <w:r w:rsidRPr="00336CEF">
        <w:rPr>
          <w:color w:val="111111"/>
          <w:sz w:val="28"/>
          <w:szCs w:val="28"/>
        </w:rPr>
        <w:t xml:space="preserve"> о результатах своей деятельности и деятельности Администрации района, в том числе о решении вопросов, поставленных Земским собранием;</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 о деятельности Контрольно-счетной комиссии </w:t>
      </w:r>
      <w:proofErr w:type="spellStart"/>
      <w:r w:rsidRPr="00336CEF">
        <w:rPr>
          <w:color w:val="111111"/>
          <w:sz w:val="28"/>
          <w:szCs w:val="28"/>
        </w:rPr>
        <w:t>Пильнинского</w:t>
      </w:r>
      <w:proofErr w:type="spellEnd"/>
      <w:r w:rsidRPr="00336CEF">
        <w:rPr>
          <w:color w:val="111111"/>
          <w:sz w:val="28"/>
          <w:szCs w:val="28"/>
        </w:rPr>
        <w:t xml:space="preserve"> района;</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 об исполнении плана приватизации муниципального имущества </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-о б итогах исполнения национальных проектов в 2019 году в </w:t>
      </w:r>
      <w:proofErr w:type="spellStart"/>
      <w:r w:rsidRPr="00336CEF">
        <w:rPr>
          <w:color w:val="111111"/>
          <w:sz w:val="28"/>
          <w:szCs w:val="28"/>
        </w:rPr>
        <w:t>Пильнинском</w:t>
      </w:r>
      <w:proofErr w:type="spellEnd"/>
      <w:r w:rsidRPr="00336CEF">
        <w:rPr>
          <w:color w:val="111111"/>
          <w:sz w:val="28"/>
          <w:szCs w:val="28"/>
        </w:rPr>
        <w:t xml:space="preserve"> муниципальном районе,</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-о подготовке к отопительному сезону.</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-о работе МО МВД </w:t>
      </w:r>
      <w:proofErr w:type="spellStart"/>
      <w:r w:rsidRPr="00336CEF">
        <w:rPr>
          <w:color w:val="111111"/>
          <w:sz w:val="28"/>
          <w:szCs w:val="28"/>
        </w:rPr>
        <w:t>Россиий</w:t>
      </w:r>
      <w:proofErr w:type="spellEnd"/>
      <w:r w:rsidRPr="00336CEF">
        <w:rPr>
          <w:color w:val="111111"/>
          <w:sz w:val="28"/>
          <w:szCs w:val="28"/>
        </w:rPr>
        <w:t xml:space="preserve"> «</w:t>
      </w:r>
      <w:proofErr w:type="spellStart"/>
      <w:r w:rsidRPr="00336CEF">
        <w:rPr>
          <w:color w:val="111111"/>
          <w:sz w:val="28"/>
          <w:szCs w:val="28"/>
        </w:rPr>
        <w:t>Пильнинский</w:t>
      </w:r>
      <w:proofErr w:type="spellEnd"/>
      <w:r w:rsidRPr="00336CEF">
        <w:rPr>
          <w:color w:val="111111"/>
          <w:sz w:val="28"/>
          <w:szCs w:val="28"/>
        </w:rPr>
        <w:t>»</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В апреле 2019 </w:t>
      </w:r>
      <w:proofErr w:type="gramStart"/>
      <w:r w:rsidRPr="00336CEF">
        <w:rPr>
          <w:color w:val="111111"/>
          <w:sz w:val="28"/>
          <w:szCs w:val="28"/>
        </w:rPr>
        <w:t>года,  утвердили</w:t>
      </w:r>
      <w:proofErr w:type="gramEnd"/>
      <w:r w:rsidRPr="00336CEF">
        <w:rPr>
          <w:color w:val="111111"/>
          <w:sz w:val="28"/>
          <w:szCs w:val="28"/>
        </w:rPr>
        <w:t xml:space="preserve"> отчет по исполнению бюджета за 2018 год, который прошел обязательную процедуру публичных слушаний.</w:t>
      </w: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В отчётный период была продолжена совместная работа Земского собрания с </w:t>
      </w:r>
      <w:proofErr w:type="gramStart"/>
      <w:r w:rsidRPr="00336CEF">
        <w:rPr>
          <w:color w:val="111111"/>
          <w:sz w:val="28"/>
          <w:szCs w:val="28"/>
        </w:rPr>
        <w:t>Администрацией  района</w:t>
      </w:r>
      <w:proofErr w:type="gramEnd"/>
      <w:r w:rsidRPr="00336CEF">
        <w:rPr>
          <w:color w:val="111111"/>
          <w:sz w:val="28"/>
          <w:szCs w:val="28"/>
        </w:rPr>
        <w:t xml:space="preserve"> по совершенствованию действующих муниципальных правовых актов в соответствии с требованиями федерального и областного законодательства.</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Решения, принимаемые Земским собранием, затрагивают интересы различных слоев населения района, решают широкий спектр проблем его жителей, осуществляют правовое регулирование правоотношений, связанных с решением вопросов местного значения.</w:t>
      </w:r>
    </w:p>
    <w:p w:rsidR="00A83BCD" w:rsidRPr="00EA2CBB" w:rsidRDefault="00A83BCD" w:rsidP="00A83BCD">
      <w:pPr>
        <w:shd w:val="clear" w:color="auto" w:fill="FFFFFF"/>
        <w:spacing w:line="360" w:lineRule="auto"/>
        <w:jc w:val="both"/>
        <w:rPr>
          <w:sz w:val="28"/>
          <w:szCs w:val="28"/>
        </w:rPr>
      </w:pPr>
      <w:r w:rsidRPr="00336CEF">
        <w:rPr>
          <w:color w:val="111111"/>
          <w:sz w:val="28"/>
          <w:szCs w:val="28"/>
        </w:rPr>
        <w:t>Все проекты решений прошли процесс активного обсуждения на постоянных комиссиях, где специалистами Администрации района были даны квалифицированные и обоснованные разъяснения по каждому вопросу, выносимому на обсуждение.</w:t>
      </w:r>
      <w:r>
        <w:rPr>
          <w:color w:val="111111"/>
          <w:sz w:val="28"/>
          <w:szCs w:val="28"/>
        </w:rPr>
        <w:t xml:space="preserve"> </w:t>
      </w:r>
      <w:r w:rsidRPr="00EA2CBB">
        <w:rPr>
          <w:sz w:val="28"/>
          <w:szCs w:val="28"/>
        </w:rPr>
        <w:t>За отчетный период депутаты провели 13 заседаний постоянных комиссий.</w:t>
      </w:r>
    </w:p>
    <w:p w:rsidR="00A83BCD" w:rsidRPr="00336CEF" w:rsidRDefault="00A83BCD" w:rsidP="00A83BCD">
      <w:pPr>
        <w:shd w:val="clear" w:color="auto" w:fill="FFFFFF"/>
        <w:spacing w:line="360" w:lineRule="auto"/>
        <w:jc w:val="both"/>
        <w:rPr>
          <w:color w:val="FF0000"/>
          <w:sz w:val="28"/>
          <w:szCs w:val="28"/>
        </w:rPr>
      </w:pP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lastRenderedPageBreak/>
        <w:t xml:space="preserve">В этом году мы продолжили традицию выездных заседаний Земского собрания. Нас принимали на </w:t>
      </w:r>
      <w:proofErr w:type="spellStart"/>
      <w:r w:rsidRPr="00336CEF">
        <w:rPr>
          <w:color w:val="111111"/>
          <w:sz w:val="28"/>
          <w:szCs w:val="28"/>
        </w:rPr>
        <w:t>Петряксинской</w:t>
      </w:r>
      <w:proofErr w:type="spellEnd"/>
      <w:r w:rsidRPr="00336CEF">
        <w:rPr>
          <w:color w:val="111111"/>
          <w:sz w:val="28"/>
          <w:szCs w:val="28"/>
        </w:rPr>
        <w:t xml:space="preserve"> территории. Там же прошло голосование по присвоению звания «Почетный гражданин </w:t>
      </w:r>
      <w:proofErr w:type="spellStart"/>
      <w:r w:rsidRPr="00336CEF">
        <w:rPr>
          <w:color w:val="111111"/>
          <w:sz w:val="28"/>
          <w:szCs w:val="28"/>
        </w:rPr>
        <w:t>Пильнинского</w:t>
      </w:r>
      <w:proofErr w:type="spellEnd"/>
      <w:r w:rsidRPr="00336CEF">
        <w:rPr>
          <w:color w:val="111111"/>
          <w:sz w:val="28"/>
          <w:szCs w:val="28"/>
        </w:rPr>
        <w:t xml:space="preserve"> района» депутату Земского собрания, главе местного самоуправления городского поселения </w:t>
      </w:r>
      <w:proofErr w:type="spellStart"/>
      <w:r w:rsidRPr="00336CEF">
        <w:rPr>
          <w:color w:val="111111"/>
          <w:sz w:val="28"/>
          <w:szCs w:val="28"/>
        </w:rPr>
        <w:t>р.п</w:t>
      </w:r>
      <w:proofErr w:type="spellEnd"/>
      <w:r w:rsidRPr="00336CEF">
        <w:rPr>
          <w:color w:val="111111"/>
          <w:sz w:val="28"/>
          <w:szCs w:val="28"/>
        </w:rPr>
        <w:t xml:space="preserve">. Пильна </w:t>
      </w:r>
      <w:proofErr w:type="spellStart"/>
      <w:r w:rsidRPr="00336CEF">
        <w:rPr>
          <w:color w:val="111111"/>
          <w:sz w:val="28"/>
          <w:szCs w:val="28"/>
        </w:rPr>
        <w:t>Пединой</w:t>
      </w:r>
      <w:proofErr w:type="spellEnd"/>
      <w:r w:rsidRPr="00336CEF">
        <w:rPr>
          <w:color w:val="111111"/>
          <w:sz w:val="28"/>
          <w:szCs w:val="28"/>
        </w:rPr>
        <w:t xml:space="preserve"> Лилии Владимировне. </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 Думаю, что проведение таких мероприятий нужно </w:t>
      </w:r>
      <w:r>
        <w:rPr>
          <w:color w:val="111111"/>
          <w:sz w:val="28"/>
          <w:szCs w:val="28"/>
        </w:rPr>
        <w:t>практиковать</w:t>
      </w:r>
      <w:r w:rsidRPr="00336CEF">
        <w:rPr>
          <w:color w:val="111111"/>
          <w:sz w:val="28"/>
          <w:szCs w:val="28"/>
        </w:rPr>
        <w:t xml:space="preserve"> и далее и приглашать на выездные заседания депутатов сельских Советов.</w:t>
      </w:r>
    </w:p>
    <w:p w:rsidR="00A83BCD" w:rsidRDefault="00A83BCD" w:rsidP="00A83BCD">
      <w:pPr>
        <w:shd w:val="clear" w:color="auto" w:fill="FFFFFF"/>
        <w:spacing w:line="360" w:lineRule="auto"/>
        <w:ind w:right="-1"/>
        <w:jc w:val="both"/>
        <w:rPr>
          <w:color w:val="111111"/>
          <w:sz w:val="28"/>
          <w:szCs w:val="28"/>
        </w:rPr>
      </w:pPr>
    </w:p>
    <w:p w:rsidR="00A83BCD" w:rsidRPr="00336CEF" w:rsidRDefault="00A83BCD" w:rsidP="00A83BCD">
      <w:pPr>
        <w:shd w:val="clear" w:color="auto" w:fill="FFFFFF"/>
        <w:spacing w:line="360" w:lineRule="auto"/>
        <w:ind w:right="-1"/>
        <w:jc w:val="both"/>
        <w:rPr>
          <w:color w:val="111111"/>
          <w:sz w:val="28"/>
          <w:szCs w:val="28"/>
        </w:rPr>
      </w:pPr>
      <w:r w:rsidRPr="00336CEF">
        <w:rPr>
          <w:color w:val="111111"/>
          <w:sz w:val="28"/>
          <w:szCs w:val="28"/>
        </w:rPr>
        <w:t xml:space="preserve">Ведется конструктивная работа депутатского корпуса с </w:t>
      </w:r>
      <w:proofErr w:type="gramStart"/>
      <w:r w:rsidRPr="00336CEF">
        <w:rPr>
          <w:color w:val="111111"/>
          <w:sz w:val="28"/>
          <w:szCs w:val="28"/>
        </w:rPr>
        <w:t>Администрацией  района</w:t>
      </w:r>
      <w:proofErr w:type="gramEnd"/>
      <w:r w:rsidRPr="00336CEF">
        <w:rPr>
          <w:color w:val="111111"/>
          <w:sz w:val="28"/>
          <w:szCs w:val="28"/>
        </w:rPr>
        <w:t xml:space="preserve">. Депутаты принимают активное участие в работе общественных организаций, в работе совместных с Администрацией района комиссий и рабочих групп. Хочется подчеркнуть открытость органов местного самоуправления для диалога и взаимодействия со всеми хозяйствующими </w:t>
      </w:r>
      <w:proofErr w:type="gramStart"/>
      <w:r w:rsidRPr="00336CEF">
        <w:rPr>
          <w:color w:val="111111"/>
          <w:sz w:val="28"/>
          <w:szCs w:val="28"/>
        </w:rPr>
        <w:t xml:space="preserve">субъектами  </w:t>
      </w:r>
      <w:proofErr w:type="spellStart"/>
      <w:r w:rsidRPr="00336CEF">
        <w:rPr>
          <w:color w:val="111111"/>
          <w:sz w:val="28"/>
          <w:szCs w:val="28"/>
        </w:rPr>
        <w:t>Пильнинского</w:t>
      </w:r>
      <w:proofErr w:type="spellEnd"/>
      <w:proofErr w:type="gramEnd"/>
      <w:r w:rsidRPr="00336CEF">
        <w:rPr>
          <w:color w:val="111111"/>
          <w:sz w:val="28"/>
          <w:szCs w:val="28"/>
        </w:rPr>
        <w:t xml:space="preserve"> района.  Взаимоотношения между представительным и исполнительным органом строятся на принципах единого понимания целей и задач, на осознании стратегических направлений, ведущих к перспективному планированию социально-экономического развития территории и обеспечению повышения уровня жизни населения.</w:t>
      </w: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Налажено тесное взаимодействие с органами прокуратуры, осуществляющими контроль над деятельностью органов местного </w:t>
      </w:r>
      <w:proofErr w:type="gramStart"/>
      <w:r w:rsidRPr="00336CEF">
        <w:rPr>
          <w:color w:val="111111"/>
          <w:sz w:val="28"/>
          <w:szCs w:val="28"/>
        </w:rPr>
        <w:t>самоуправления  района</w:t>
      </w:r>
      <w:proofErr w:type="gramEnd"/>
      <w:r w:rsidRPr="00336CEF">
        <w:rPr>
          <w:color w:val="111111"/>
          <w:sz w:val="28"/>
          <w:szCs w:val="28"/>
        </w:rPr>
        <w:t xml:space="preserve"> в порядке надзора. Представители прокуратуры присутствуют на каждом заседании Земского собрания. </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С целью проведения правовой </w:t>
      </w:r>
      <w:proofErr w:type="gramStart"/>
      <w:r w:rsidRPr="00336CEF">
        <w:rPr>
          <w:color w:val="111111"/>
          <w:sz w:val="28"/>
          <w:szCs w:val="28"/>
        </w:rPr>
        <w:t>и  антикоррупционной</w:t>
      </w:r>
      <w:proofErr w:type="gramEnd"/>
      <w:r w:rsidRPr="00336CEF">
        <w:rPr>
          <w:color w:val="111111"/>
          <w:sz w:val="28"/>
          <w:szCs w:val="28"/>
        </w:rPr>
        <w:t xml:space="preserve"> экспертизы проекты решений Земского собрания направляются в районную прокуратуру. Основное неизменное требование, предъявляемое к принимаемым правовым актам – это их соответствие Конституции Российской Федерации, федеральным и областным законам, а также Уставу </w:t>
      </w:r>
      <w:proofErr w:type="spellStart"/>
      <w:r w:rsidRPr="00336CEF">
        <w:rPr>
          <w:color w:val="111111"/>
          <w:sz w:val="28"/>
          <w:szCs w:val="28"/>
        </w:rPr>
        <w:t>Пильнинского</w:t>
      </w:r>
      <w:proofErr w:type="spellEnd"/>
      <w:r w:rsidRPr="00336CEF">
        <w:rPr>
          <w:color w:val="111111"/>
          <w:sz w:val="28"/>
          <w:szCs w:val="28"/>
        </w:rPr>
        <w:t xml:space="preserve"> муниципального района.</w:t>
      </w:r>
    </w:p>
    <w:p w:rsidR="00A83BCD"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Pr>
          <w:color w:val="111111"/>
          <w:sz w:val="28"/>
          <w:szCs w:val="28"/>
        </w:rPr>
        <w:lastRenderedPageBreak/>
        <w:t>О важности такого взаимодействия говорит тот факт,</w:t>
      </w:r>
      <w:r w:rsidRPr="00336CEF">
        <w:rPr>
          <w:color w:val="111111"/>
          <w:sz w:val="28"/>
          <w:szCs w:val="28"/>
        </w:rPr>
        <w:t xml:space="preserve"> что </w:t>
      </w:r>
      <w:proofErr w:type="gramStart"/>
      <w:r w:rsidRPr="00336CEF">
        <w:rPr>
          <w:color w:val="111111"/>
          <w:sz w:val="28"/>
          <w:szCs w:val="28"/>
        </w:rPr>
        <w:t>прокуратурой  района</w:t>
      </w:r>
      <w:proofErr w:type="gramEnd"/>
      <w:r w:rsidRPr="00336CEF">
        <w:rPr>
          <w:color w:val="111111"/>
          <w:sz w:val="28"/>
          <w:szCs w:val="28"/>
        </w:rPr>
        <w:t xml:space="preserve"> за 2019 год не было отменено ни одно из принятых решений.</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Все заседания Земского собрания, деятельность депутатов - освещались на страницах газеты «Сельская трибуна». </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 xml:space="preserve">Полная информация о представительном органе размещена на официальном сайте органов местного самоуправления муниципального </w:t>
      </w:r>
      <w:proofErr w:type="gramStart"/>
      <w:r w:rsidRPr="00336CEF">
        <w:rPr>
          <w:color w:val="111111"/>
          <w:sz w:val="28"/>
          <w:szCs w:val="28"/>
        </w:rPr>
        <w:t>образования  в</w:t>
      </w:r>
      <w:proofErr w:type="gramEnd"/>
      <w:r w:rsidRPr="00336CEF">
        <w:rPr>
          <w:color w:val="111111"/>
          <w:sz w:val="28"/>
          <w:szCs w:val="28"/>
        </w:rPr>
        <w:t xml:space="preserve"> разделе «Земское собрание », где можно найти сведения о депутатах, принятых решениях, ежегодных отчетах о деятельности, планах работы на год.</w:t>
      </w:r>
    </w:p>
    <w:p w:rsidR="00A83BCD" w:rsidRPr="00336CEF" w:rsidRDefault="00A83BCD" w:rsidP="00A83BCD">
      <w:pPr>
        <w:shd w:val="clear" w:color="auto" w:fill="FFFFFF"/>
        <w:spacing w:line="360" w:lineRule="auto"/>
        <w:jc w:val="both"/>
        <w:rPr>
          <w:color w:val="111111"/>
          <w:sz w:val="28"/>
          <w:szCs w:val="28"/>
        </w:rPr>
      </w:pP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Депутаты</w:t>
      </w:r>
      <w:r>
        <w:rPr>
          <w:color w:val="111111"/>
          <w:sz w:val="28"/>
          <w:szCs w:val="28"/>
        </w:rPr>
        <w:t xml:space="preserve"> Земского собрания</w:t>
      </w:r>
      <w:r w:rsidRPr="00336CEF">
        <w:rPr>
          <w:color w:val="111111"/>
          <w:sz w:val="28"/>
          <w:szCs w:val="28"/>
        </w:rPr>
        <w:t xml:space="preserve"> поддерживают начинания и инициативы молодежи, молодежных объединений.</w:t>
      </w:r>
    </w:p>
    <w:p w:rsidR="00A83BCD" w:rsidRPr="00336CEF" w:rsidRDefault="00A83BCD" w:rsidP="00A83BCD">
      <w:pPr>
        <w:shd w:val="clear" w:color="auto" w:fill="FFFFFF"/>
        <w:spacing w:line="360" w:lineRule="auto"/>
        <w:jc w:val="both"/>
        <w:rPr>
          <w:color w:val="111111"/>
          <w:sz w:val="28"/>
          <w:szCs w:val="28"/>
        </w:rPr>
      </w:pPr>
      <w:r w:rsidRPr="00336CEF">
        <w:rPr>
          <w:color w:val="111111"/>
          <w:sz w:val="28"/>
          <w:szCs w:val="28"/>
        </w:rPr>
        <w:t>В 2019 году решением Земского собрания от 31 мая №34 сформирован новый состав Молодежной палаты. Делегирован представитель в молодежный парламент области</w:t>
      </w:r>
    </w:p>
    <w:p w:rsidR="00A83BCD" w:rsidRPr="00EE52F1" w:rsidRDefault="00A83BCD" w:rsidP="00A83BCD">
      <w:pPr>
        <w:shd w:val="clear" w:color="auto" w:fill="FFFFFF"/>
        <w:spacing w:line="360" w:lineRule="auto"/>
        <w:jc w:val="both"/>
        <w:rPr>
          <w:sz w:val="28"/>
          <w:szCs w:val="28"/>
        </w:rPr>
      </w:pPr>
    </w:p>
    <w:p w:rsidR="00A83BCD" w:rsidRPr="00EE52F1" w:rsidRDefault="00A83BCD" w:rsidP="00A83BCD">
      <w:pPr>
        <w:spacing w:line="360" w:lineRule="auto"/>
        <w:jc w:val="both"/>
        <w:rPr>
          <w:sz w:val="26"/>
          <w:szCs w:val="26"/>
        </w:rPr>
      </w:pPr>
      <w:r w:rsidRPr="00EE52F1">
        <w:rPr>
          <w:sz w:val="26"/>
          <w:szCs w:val="26"/>
        </w:rPr>
        <w:t>Члены палаты за 2019 год участвовали в проектах разного рода направленности.  Стартом стало общественное мероприятие –День молодежи, на котором члены Молодежной палаты пропагандировали здоровый образ жизни.</w:t>
      </w:r>
    </w:p>
    <w:p w:rsidR="00A83BCD" w:rsidRPr="00EE52F1" w:rsidRDefault="00A83BCD" w:rsidP="00A83BCD">
      <w:pPr>
        <w:spacing w:line="360" w:lineRule="auto"/>
        <w:jc w:val="both"/>
        <w:rPr>
          <w:sz w:val="26"/>
          <w:szCs w:val="26"/>
        </w:rPr>
      </w:pPr>
      <w:r w:rsidRPr="00EE52F1">
        <w:rPr>
          <w:sz w:val="26"/>
          <w:szCs w:val="26"/>
        </w:rPr>
        <w:t xml:space="preserve">В период с 1 по 15 </w:t>
      </w:r>
      <w:proofErr w:type="gramStart"/>
      <w:r w:rsidRPr="00EE52F1">
        <w:rPr>
          <w:sz w:val="26"/>
          <w:szCs w:val="26"/>
        </w:rPr>
        <w:t>сентября  активно</w:t>
      </w:r>
      <w:proofErr w:type="gramEnd"/>
      <w:r w:rsidRPr="00EE52F1">
        <w:rPr>
          <w:sz w:val="26"/>
          <w:szCs w:val="26"/>
        </w:rPr>
        <w:t xml:space="preserve"> работали в направлении проекта «Вам решать», для поддержания местных инициатив</w:t>
      </w:r>
      <w:r>
        <w:rPr>
          <w:sz w:val="26"/>
          <w:szCs w:val="26"/>
        </w:rPr>
        <w:t xml:space="preserve"> в </w:t>
      </w:r>
      <w:r w:rsidRPr="00EE52F1">
        <w:rPr>
          <w:sz w:val="26"/>
          <w:szCs w:val="26"/>
        </w:rPr>
        <w:t xml:space="preserve"> район</w:t>
      </w:r>
      <w:r>
        <w:rPr>
          <w:sz w:val="26"/>
          <w:szCs w:val="26"/>
        </w:rPr>
        <w:t>е.</w:t>
      </w:r>
      <w:r w:rsidRPr="00EE52F1">
        <w:rPr>
          <w:sz w:val="26"/>
          <w:szCs w:val="26"/>
        </w:rPr>
        <w:t xml:space="preserve"> </w:t>
      </w:r>
    </w:p>
    <w:p w:rsidR="00A83BCD" w:rsidRPr="00EE52F1" w:rsidRDefault="00A83BCD" w:rsidP="00A83BCD">
      <w:pPr>
        <w:spacing w:line="360" w:lineRule="auto"/>
        <w:jc w:val="both"/>
        <w:rPr>
          <w:sz w:val="26"/>
          <w:szCs w:val="26"/>
        </w:rPr>
      </w:pPr>
      <w:r w:rsidRPr="00EE52F1">
        <w:rPr>
          <w:sz w:val="26"/>
          <w:szCs w:val="26"/>
        </w:rPr>
        <w:t>26 октября 10 молодых жителей района участвовали в мероприятие – «Региональные сельские игры». Проходило оно на базе ГБОУ ВО «</w:t>
      </w:r>
      <w:proofErr w:type="spellStart"/>
      <w:r w:rsidRPr="00EE52F1">
        <w:rPr>
          <w:sz w:val="26"/>
          <w:szCs w:val="26"/>
        </w:rPr>
        <w:t>Княгининский</w:t>
      </w:r>
      <w:proofErr w:type="spellEnd"/>
      <w:r w:rsidRPr="00EE52F1">
        <w:rPr>
          <w:sz w:val="26"/>
          <w:szCs w:val="26"/>
        </w:rPr>
        <w:t xml:space="preserve"> университет». Работало несколько тематических </w:t>
      </w:r>
      <w:proofErr w:type="gramStart"/>
      <w:r w:rsidRPr="00EE52F1">
        <w:rPr>
          <w:sz w:val="26"/>
          <w:szCs w:val="26"/>
        </w:rPr>
        <w:t>площадок :</w:t>
      </w:r>
      <w:proofErr w:type="gramEnd"/>
      <w:r w:rsidRPr="00EE52F1">
        <w:rPr>
          <w:sz w:val="26"/>
          <w:szCs w:val="26"/>
        </w:rPr>
        <w:t xml:space="preserve"> компьютерные технологии, предпринимательство, </w:t>
      </w:r>
      <w:r>
        <w:rPr>
          <w:sz w:val="26"/>
          <w:szCs w:val="26"/>
        </w:rPr>
        <w:t xml:space="preserve">сдача норм </w:t>
      </w:r>
      <w:r w:rsidRPr="00EE52F1">
        <w:rPr>
          <w:sz w:val="26"/>
          <w:szCs w:val="26"/>
        </w:rPr>
        <w:t>ГТО. Учились, перенимали опыт. Делились своими наработками.</w:t>
      </w:r>
    </w:p>
    <w:p w:rsidR="00A83BCD" w:rsidRPr="00EE52F1" w:rsidRDefault="00A83BCD" w:rsidP="00A83BCD">
      <w:pPr>
        <w:spacing w:line="360" w:lineRule="auto"/>
        <w:jc w:val="both"/>
        <w:rPr>
          <w:sz w:val="26"/>
          <w:szCs w:val="26"/>
        </w:rPr>
      </w:pPr>
      <w:r w:rsidRPr="00EE52F1">
        <w:rPr>
          <w:sz w:val="26"/>
          <w:szCs w:val="26"/>
        </w:rPr>
        <w:t>14 ноября, на базе центра детского творчества проводился форум волонтеров «Инициатива», на котором члены МП приняли участие в различных мероприятиях, взяли для себя некоторые идеи для дальнейшего воплощения.  Председатель Молодежной палаты участво</w:t>
      </w:r>
      <w:r>
        <w:rPr>
          <w:sz w:val="26"/>
          <w:szCs w:val="26"/>
        </w:rPr>
        <w:t>вала в Па</w:t>
      </w:r>
      <w:r w:rsidRPr="00EE52F1">
        <w:rPr>
          <w:sz w:val="26"/>
          <w:szCs w:val="26"/>
        </w:rPr>
        <w:t xml:space="preserve">рламентском дне, который проходил в </w:t>
      </w:r>
      <w:proofErr w:type="spellStart"/>
      <w:r w:rsidRPr="00EE52F1">
        <w:rPr>
          <w:sz w:val="26"/>
          <w:szCs w:val="26"/>
        </w:rPr>
        <w:t>Лысковском</w:t>
      </w:r>
      <w:proofErr w:type="spellEnd"/>
      <w:r w:rsidRPr="00EE52F1">
        <w:rPr>
          <w:sz w:val="26"/>
          <w:szCs w:val="26"/>
        </w:rPr>
        <w:t xml:space="preserve"> районе.</w:t>
      </w:r>
    </w:p>
    <w:p w:rsidR="00A83BCD" w:rsidRPr="00EE52F1" w:rsidRDefault="00A83BCD" w:rsidP="00A83BCD">
      <w:pPr>
        <w:spacing w:line="360" w:lineRule="auto"/>
        <w:jc w:val="both"/>
        <w:rPr>
          <w:sz w:val="26"/>
          <w:szCs w:val="26"/>
        </w:rPr>
      </w:pPr>
      <w:r w:rsidRPr="00EE52F1">
        <w:rPr>
          <w:sz w:val="26"/>
          <w:szCs w:val="26"/>
        </w:rPr>
        <w:lastRenderedPageBreak/>
        <w:t>Члены молодежной</w:t>
      </w:r>
      <w:r w:rsidRPr="00EE52F1">
        <w:rPr>
          <w:sz w:val="26"/>
          <w:szCs w:val="26"/>
        </w:rPr>
        <w:tab/>
        <w:t xml:space="preserve"> палаты не только принимают участие в мероприятиях, но и работают руками. Ими отремонтированы две детских площадки в </w:t>
      </w:r>
      <w:proofErr w:type="spellStart"/>
      <w:r w:rsidRPr="00EE52F1">
        <w:rPr>
          <w:sz w:val="26"/>
          <w:szCs w:val="26"/>
        </w:rPr>
        <w:t>р.п</w:t>
      </w:r>
      <w:proofErr w:type="spellEnd"/>
      <w:r w:rsidRPr="00EE52F1">
        <w:rPr>
          <w:sz w:val="26"/>
          <w:szCs w:val="26"/>
        </w:rPr>
        <w:t>. Пильна.</w:t>
      </w:r>
      <w:r>
        <w:rPr>
          <w:sz w:val="26"/>
          <w:szCs w:val="26"/>
        </w:rPr>
        <w:t xml:space="preserve"> С ними они </w:t>
      </w:r>
      <w:proofErr w:type="spellStart"/>
      <w:r>
        <w:rPr>
          <w:sz w:val="26"/>
          <w:szCs w:val="26"/>
        </w:rPr>
        <w:t>проучаствовали</w:t>
      </w:r>
      <w:proofErr w:type="spellEnd"/>
      <w:r>
        <w:rPr>
          <w:sz w:val="26"/>
          <w:szCs w:val="26"/>
        </w:rPr>
        <w:t xml:space="preserve"> в конкурсе</w:t>
      </w:r>
      <w:r w:rsidRPr="00EE52F1">
        <w:rPr>
          <w:sz w:val="26"/>
          <w:szCs w:val="26"/>
        </w:rPr>
        <w:t xml:space="preserve"> эффективных муниципальных практик Нижегородской области «Бережливый муниципалитет»</w:t>
      </w:r>
      <w:r>
        <w:rPr>
          <w:sz w:val="26"/>
          <w:szCs w:val="26"/>
        </w:rPr>
        <w:t>. Выиграть не смогли. Но получили нужный в наше время опыт участия в конкурсах.</w:t>
      </w:r>
    </w:p>
    <w:p w:rsidR="00A83BCD" w:rsidRPr="00FB2B5C" w:rsidRDefault="00A83BCD" w:rsidP="00A83BCD">
      <w:pPr>
        <w:pStyle w:val="a5"/>
        <w:spacing w:before="240" w:beforeAutospacing="0" w:after="240" w:afterAutospacing="0" w:line="360" w:lineRule="auto"/>
        <w:jc w:val="both"/>
        <w:rPr>
          <w:sz w:val="28"/>
          <w:szCs w:val="28"/>
        </w:rPr>
      </w:pPr>
      <w:r w:rsidRPr="00FB2B5C">
        <w:rPr>
          <w:sz w:val="28"/>
          <w:szCs w:val="28"/>
        </w:rPr>
        <w:t xml:space="preserve">В целом год был насыщен событиями и мероприятиями, позитивно отразившимися на социально-экономическом и общественно-деловом </w:t>
      </w:r>
      <w:proofErr w:type="gramStart"/>
      <w:r w:rsidRPr="00FB2B5C">
        <w:rPr>
          <w:sz w:val="28"/>
          <w:szCs w:val="28"/>
        </w:rPr>
        <w:t>развитии  района</w:t>
      </w:r>
      <w:proofErr w:type="gramEnd"/>
      <w:r w:rsidRPr="00FB2B5C">
        <w:rPr>
          <w:sz w:val="28"/>
          <w:szCs w:val="28"/>
        </w:rPr>
        <w:t>. Главная задача Земского собрания в системе местного самоуправления в 2019 году оставалась неизменной – это организация работы по исполнению своих полномочий с целью улучшения жизни населения района, доверившего народным избранникам свои голоса на выборах. Это значит, надо совершенствовать процесс муниципального нормотворчества, которое способствует развитию ведущих отраслей района и, конечно, экономики, укреплять позиции социальной защищенности жителей нашего района.</w:t>
      </w:r>
    </w:p>
    <w:p w:rsidR="00A83BCD" w:rsidRPr="00FB2B5C" w:rsidRDefault="00A83BCD" w:rsidP="00A83BCD">
      <w:pPr>
        <w:pStyle w:val="a5"/>
        <w:spacing w:before="240" w:beforeAutospacing="0" w:after="240" w:afterAutospacing="0" w:line="360" w:lineRule="auto"/>
        <w:jc w:val="both"/>
        <w:rPr>
          <w:sz w:val="28"/>
          <w:szCs w:val="28"/>
        </w:rPr>
      </w:pPr>
      <w:r w:rsidRPr="00FB2B5C">
        <w:rPr>
          <w:sz w:val="28"/>
          <w:szCs w:val="28"/>
        </w:rPr>
        <w:t xml:space="preserve"> На уровне 8 сельских поселений в сентябре текущего года нам </w:t>
      </w:r>
      <w:proofErr w:type="gramStart"/>
      <w:r w:rsidRPr="00FB2B5C">
        <w:rPr>
          <w:sz w:val="28"/>
          <w:szCs w:val="28"/>
        </w:rPr>
        <w:t>предстоят  выборы</w:t>
      </w:r>
      <w:proofErr w:type="gramEnd"/>
      <w:r w:rsidRPr="00FB2B5C">
        <w:rPr>
          <w:sz w:val="28"/>
          <w:szCs w:val="28"/>
        </w:rPr>
        <w:t xml:space="preserve"> депутатов представительных органов поселений. Для дальнейшего успешного решения стоящих перед муниципалитетом задач должен сохраняться хороший тандем глав и депутатского корпуса.</w:t>
      </w:r>
    </w:p>
    <w:p w:rsidR="00A83BCD" w:rsidRPr="00FB2B5C" w:rsidRDefault="00A83BCD" w:rsidP="00A83BCD">
      <w:pPr>
        <w:shd w:val="clear" w:color="auto" w:fill="FFFFFF"/>
        <w:spacing w:line="360" w:lineRule="auto"/>
        <w:ind w:right="-1"/>
        <w:jc w:val="both"/>
        <w:rPr>
          <w:sz w:val="28"/>
          <w:szCs w:val="28"/>
        </w:rPr>
      </w:pPr>
    </w:p>
    <w:p w:rsidR="00A83BCD" w:rsidRPr="00FB2B5C" w:rsidRDefault="00A83BCD" w:rsidP="00A83BCD">
      <w:pPr>
        <w:pStyle w:val="a5"/>
        <w:spacing w:before="240" w:beforeAutospacing="0" w:after="240" w:afterAutospacing="0" w:line="360" w:lineRule="auto"/>
        <w:jc w:val="center"/>
        <w:rPr>
          <w:sz w:val="28"/>
          <w:szCs w:val="28"/>
        </w:rPr>
      </w:pPr>
    </w:p>
    <w:p w:rsidR="00A83BCD" w:rsidRPr="00FB2B5C" w:rsidRDefault="00A83BCD" w:rsidP="00A83BCD">
      <w:pPr>
        <w:pStyle w:val="a5"/>
        <w:spacing w:before="240" w:beforeAutospacing="0" w:after="240" w:afterAutospacing="0" w:line="360" w:lineRule="auto"/>
        <w:jc w:val="center"/>
        <w:rPr>
          <w:sz w:val="28"/>
          <w:szCs w:val="28"/>
        </w:rPr>
      </w:pPr>
      <w:r w:rsidRPr="00FB2B5C">
        <w:rPr>
          <w:sz w:val="28"/>
          <w:szCs w:val="28"/>
        </w:rPr>
        <w:t>Уважаемые коллеги!</w:t>
      </w:r>
    </w:p>
    <w:p w:rsidR="00A83BCD" w:rsidRPr="00FB2B5C" w:rsidRDefault="00A83BCD" w:rsidP="00A83BCD">
      <w:pPr>
        <w:pStyle w:val="a5"/>
        <w:spacing w:before="240" w:beforeAutospacing="0" w:after="240" w:afterAutospacing="0" w:line="360" w:lineRule="auto"/>
        <w:rPr>
          <w:sz w:val="28"/>
          <w:szCs w:val="28"/>
        </w:rPr>
      </w:pPr>
      <w:r w:rsidRPr="00FB2B5C">
        <w:rPr>
          <w:sz w:val="28"/>
          <w:szCs w:val="28"/>
        </w:rPr>
        <w:t>Желаю нам плодотворной работы в текущем году, исполнения намеченных планов</w:t>
      </w:r>
    </w:p>
    <w:p w:rsidR="00A83BCD" w:rsidRPr="00FB2B5C" w:rsidRDefault="00A83BCD" w:rsidP="00A83BCD">
      <w:pPr>
        <w:shd w:val="clear" w:color="auto" w:fill="FFFFFF"/>
        <w:spacing w:line="360" w:lineRule="auto"/>
        <w:jc w:val="both"/>
        <w:rPr>
          <w:sz w:val="28"/>
          <w:szCs w:val="28"/>
        </w:rPr>
      </w:pPr>
    </w:p>
    <w:p w:rsidR="00A83BCD" w:rsidRPr="00FB2B5C" w:rsidRDefault="00A83BCD" w:rsidP="00A83BCD">
      <w:pPr>
        <w:shd w:val="clear" w:color="auto" w:fill="FFFFFF"/>
        <w:spacing w:line="360" w:lineRule="auto"/>
        <w:jc w:val="both"/>
        <w:rPr>
          <w:sz w:val="28"/>
          <w:szCs w:val="28"/>
        </w:rPr>
      </w:pPr>
    </w:p>
    <w:p w:rsidR="00A83BCD" w:rsidRDefault="00A83BCD" w:rsidP="00A83BCD">
      <w:pPr>
        <w:spacing w:line="360" w:lineRule="auto"/>
        <w:rPr>
          <w:color w:val="FF0000"/>
          <w:sz w:val="28"/>
          <w:szCs w:val="28"/>
        </w:rPr>
      </w:pPr>
    </w:p>
    <w:p w:rsidR="00A83BCD" w:rsidRPr="00336CEF" w:rsidRDefault="00A83BCD" w:rsidP="00A83BCD">
      <w:pPr>
        <w:spacing w:line="360" w:lineRule="auto"/>
        <w:rPr>
          <w:sz w:val="28"/>
          <w:szCs w:val="28"/>
        </w:rPr>
      </w:pPr>
    </w:p>
    <w:p w:rsidR="00821106" w:rsidRDefault="00821106" w:rsidP="00A83BCD"/>
    <w:p w:rsidR="00A83BCD" w:rsidRDefault="00A83BCD"/>
    <w:sectPr w:rsidR="00A83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A8"/>
    <w:rsid w:val="001C6A16"/>
    <w:rsid w:val="002076A8"/>
    <w:rsid w:val="004F7815"/>
    <w:rsid w:val="007E6862"/>
    <w:rsid w:val="008173A4"/>
    <w:rsid w:val="00821106"/>
    <w:rsid w:val="00904BF0"/>
    <w:rsid w:val="00923636"/>
    <w:rsid w:val="00A83BCD"/>
    <w:rsid w:val="00BE6974"/>
    <w:rsid w:val="00C011CF"/>
    <w:rsid w:val="00C66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8DC9"/>
  <w15:chartTrackingRefBased/>
  <w15:docId w15:val="{46B3D908-3213-48D8-BF28-929319DA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8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7815"/>
    <w:pPr>
      <w:keepNext/>
      <w:jc w:val="center"/>
      <w:outlineLvl w:val="0"/>
    </w:pPr>
    <w:rPr>
      <w:rFonts w:ascii="Arial" w:hAnsi="Arial"/>
      <w:b/>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7815"/>
    <w:rPr>
      <w:rFonts w:ascii="Arial" w:eastAsia="Times New Roman" w:hAnsi="Arial" w:cs="Times New Roman"/>
      <w:b/>
      <w:sz w:val="48"/>
      <w:szCs w:val="20"/>
      <w:lang w:eastAsia="ru-RU"/>
    </w:rPr>
  </w:style>
  <w:style w:type="paragraph" w:styleId="a3">
    <w:name w:val="Balloon Text"/>
    <w:basedOn w:val="a"/>
    <w:link w:val="a4"/>
    <w:uiPriority w:val="99"/>
    <w:semiHidden/>
    <w:unhideWhenUsed/>
    <w:rsid w:val="004F7815"/>
    <w:rPr>
      <w:rFonts w:ascii="Segoe UI" w:hAnsi="Segoe UI" w:cs="Segoe UI"/>
      <w:sz w:val="18"/>
      <w:szCs w:val="18"/>
    </w:rPr>
  </w:style>
  <w:style w:type="character" w:customStyle="1" w:styleId="a4">
    <w:name w:val="Текст выноски Знак"/>
    <w:basedOn w:val="a0"/>
    <w:link w:val="a3"/>
    <w:uiPriority w:val="99"/>
    <w:semiHidden/>
    <w:rsid w:val="004F7815"/>
    <w:rPr>
      <w:rFonts w:ascii="Segoe UI" w:eastAsia="Times New Roman" w:hAnsi="Segoe UI" w:cs="Segoe UI"/>
      <w:sz w:val="18"/>
      <w:szCs w:val="18"/>
      <w:lang w:eastAsia="ru-RU"/>
    </w:rPr>
  </w:style>
  <w:style w:type="paragraph" w:styleId="a5">
    <w:name w:val="Normal (Web)"/>
    <w:basedOn w:val="a"/>
    <w:uiPriority w:val="99"/>
    <w:semiHidden/>
    <w:unhideWhenUsed/>
    <w:rsid w:val="008173A4"/>
    <w:pPr>
      <w:spacing w:before="100" w:beforeAutospacing="1" w:after="100" w:afterAutospacing="1"/>
    </w:pPr>
  </w:style>
  <w:style w:type="character" w:styleId="a6">
    <w:name w:val="Hyperlink"/>
    <w:basedOn w:val="a0"/>
    <w:uiPriority w:val="99"/>
    <w:semiHidden/>
    <w:unhideWhenUsed/>
    <w:rsid w:val="008173A4"/>
    <w:rPr>
      <w:color w:val="0000FF"/>
      <w:u w:val="single"/>
    </w:rPr>
  </w:style>
  <w:style w:type="character" w:styleId="a7">
    <w:name w:val="Strong"/>
    <w:basedOn w:val="a0"/>
    <w:qFormat/>
    <w:rsid w:val="00817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79831">
      <w:bodyDiv w:val="1"/>
      <w:marLeft w:val="0"/>
      <w:marRight w:val="0"/>
      <w:marTop w:val="0"/>
      <w:marBottom w:val="0"/>
      <w:divBdr>
        <w:top w:val="none" w:sz="0" w:space="0" w:color="auto"/>
        <w:left w:val="none" w:sz="0" w:space="0" w:color="auto"/>
        <w:bottom w:val="none" w:sz="0" w:space="0" w:color="auto"/>
        <w:right w:val="none" w:sz="0" w:space="0" w:color="auto"/>
      </w:divBdr>
    </w:div>
    <w:div w:id="18340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1822</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2020-04-24T09:25:00Z</cp:lastPrinted>
  <dcterms:created xsi:type="dcterms:W3CDTF">2019-04-01T07:03:00Z</dcterms:created>
  <dcterms:modified xsi:type="dcterms:W3CDTF">2020-04-24T09:25:00Z</dcterms:modified>
</cp:coreProperties>
</file>