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27" w:rsidRDefault="002F42A9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8170" cy="7296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817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0pt;height:57.4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:rsidR="001A1327" w:rsidRPr="004F605D" w:rsidRDefault="002F42A9">
      <w:pPr>
        <w:spacing w:line="276" w:lineRule="auto"/>
        <w:jc w:val="center"/>
        <w:rPr>
          <w:sz w:val="28"/>
          <w:szCs w:val="24"/>
        </w:rPr>
      </w:pPr>
      <w:r w:rsidRPr="004F605D">
        <w:rPr>
          <w:sz w:val="28"/>
          <w:szCs w:val="24"/>
        </w:rPr>
        <w:t xml:space="preserve">АДМИНИСТРАЦИЯ ПИЛЬНИНСКОГО МУНИЦИПАЛЬНОГО ОКРУГА </w:t>
      </w:r>
    </w:p>
    <w:p w:rsidR="001A1327" w:rsidRPr="004F605D" w:rsidRDefault="002F42A9">
      <w:pPr>
        <w:spacing w:line="276" w:lineRule="auto"/>
        <w:jc w:val="center"/>
        <w:rPr>
          <w:b/>
          <w:bCs/>
          <w:sz w:val="28"/>
          <w:szCs w:val="24"/>
        </w:rPr>
      </w:pPr>
      <w:r w:rsidRPr="004F605D">
        <w:rPr>
          <w:sz w:val="28"/>
          <w:szCs w:val="24"/>
        </w:rPr>
        <w:t>НИЖЕГОРОДСКОЙ ОБЛАСТИ</w:t>
      </w:r>
    </w:p>
    <w:p w:rsidR="001A1327" w:rsidRDefault="002F42A9">
      <w:pPr>
        <w:spacing w:line="276" w:lineRule="auto"/>
        <w:jc w:val="center"/>
        <w:rPr>
          <w:b/>
          <w:bCs/>
          <w:sz w:val="28"/>
          <w:szCs w:val="24"/>
        </w:rPr>
      </w:pPr>
      <w:r w:rsidRPr="004F605D">
        <w:rPr>
          <w:b/>
          <w:bCs/>
          <w:sz w:val="28"/>
          <w:szCs w:val="24"/>
        </w:rPr>
        <w:t>ПОСТАНОВЛЕНИЕ</w:t>
      </w:r>
    </w:p>
    <w:p w:rsidR="004F605D" w:rsidRPr="004F605D" w:rsidRDefault="004F605D">
      <w:pPr>
        <w:spacing w:line="276" w:lineRule="auto"/>
        <w:jc w:val="center"/>
        <w:rPr>
          <w:b/>
          <w:bCs/>
          <w:sz w:val="28"/>
          <w:szCs w:val="24"/>
        </w:rPr>
      </w:pPr>
    </w:p>
    <w:p w:rsidR="001A1327" w:rsidRDefault="002F42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Pr="004F605D" w:rsidRDefault="004F605D">
      <w:pPr>
        <w:pStyle w:val="16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 02 » июня   </w:t>
      </w:r>
      <w:r w:rsidR="002F42A9">
        <w:rPr>
          <w:rFonts w:ascii="Times New Roman" w:hAnsi="Times New Roman"/>
          <w:bCs/>
          <w:sz w:val="24"/>
          <w:szCs w:val="24"/>
        </w:rPr>
        <w:t xml:space="preserve"> 2026 </w:t>
      </w:r>
      <w:r>
        <w:rPr>
          <w:rFonts w:ascii="Times New Roman" w:hAnsi="Times New Roman"/>
          <w:bCs/>
          <w:sz w:val="24"/>
          <w:szCs w:val="24"/>
        </w:rPr>
        <w:t>г.</w:t>
      </w:r>
      <w:r w:rsidR="002F42A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№ </w:t>
      </w:r>
      <w:r w:rsidRPr="004F605D">
        <w:rPr>
          <w:rFonts w:ascii="Times New Roman" w:hAnsi="Times New Roman"/>
          <w:bCs/>
          <w:sz w:val="24"/>
          <w:szCs w:val="24"/>
        </w:rPr>
        <w:t>413</w:t>
      </w:r>
    </w:p>
    <w:p w:rsidR="001A1327" w:rsidRDefault="001A1327">
      <w:pPr>
        <w:pStyle w:val="1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327" w:rsidRDefault="002F42A9">
      <w:pPr>
        <w:pStyle w:val="1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Об организации работы дворовых площадок</w:t>
      </w:r>
    </w:p>
    <w:bookmarkEnd w:id="0"/>
    <w:p w:rsidR="001A1327" w:rsidRDefault="001A1327">
      <w:pPr>
        <w:pStyle w:val="1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1327" w:rsidRDefault="002F42A9">
      <w:pPr>
        <w:pStyle w:val="1"/>
        <w:tabs>
          <w:tab w:val="clear" w:pos="432"/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постановлением Правительства Нижегородской области от 27.07.2019 г. № 412 «Об организации отдыха, оздоровления и занятости детей и молодежи Нижегородской области», Приказом Министерства образования, науки и молодежной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литики Нижегородск</w:t>
      </w:r>
      <w:r>
        <w:rPr>
          <w:sz w:val="24"/>
          <w:szCs w:val="24"/>
        </w:rPr>
        <w:t>ой области  от 01.06.2026 г. № 316-01-63-1247/26 «О реализации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ластного проекта «Дворовая практика» в 2026 году», в целях организации отдыха, оздоро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ления и занятости детей и молодежи администрация Пильнинского муниципального округа постановляет:</w:t>
      </w:r>
      <w:proofErr w:type="gramEnd"/>
    </w:p>
    <w:p w:rsidR="001A1327" w:rsidRDefault="002F42A9">
      <w:pPr>
        <w:pStyle w:val="1"/>
        <w:numPr>
          <w:ilvl w:val="0"/>
          <w:numId w:val="2"/>
        </w:numPr>
        <w:tabs>
          <w:tab w:val="clear" w:pos="432"/>
          <w:tab w:val="left" w:pos="0"/>
        </w:tabs>
        <w:spacing w:line="276" w:lineRule="auto"/>
        <w:ind w:left="0" w:firstLine="5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Управле</w:t>
      </w:r>
      <w:r>
        <w:rPr>
          <w:sz w:val="24"/>
          <w:szCs w:val="24"/>
        </w:rPr>
        <w:t>нию образования, молодёжной политики и спорта администрации Пильни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ского муниципального округа, совместно с </w:t>
      </w:r>
      <w:r>
        <w:rPr>
          <w:iCs/>
          <w:sz w:val="24"/>
          <w:szCs w:val="24"/>
        </w:rPr>
        <w:t>МБУДО «Детско-юношеский центр»</w:t>
      </w:r>
      <w:r>
        <w:rPr>
          <w:sz w:val="24"/>
          <w:szCs w:val="24"/>
        </w:rPr>
        <w:t xml:space="preserve">, МОУ </w:t>
      </w:r>
      <w:proofErr w:type="spellStart"/>
      <w:r>
        <w:rPr>
          <w:sz w:val="24"/>
          <w:szCs w:val="24"/>
        </w:rPr>
        <w:t>Красногорская</w:t>
      </w:r>
      <w:proofErr w:type="spellEnd"/>
      <w:r>
        <w:rPr>
          <w:sz w:val="24"/>
          <w:szCs w:val="24"/>
        </w:rPr>
        <w:t xml:space="preserve"> СШ, </w:t>
      </w:r>
      <w:r>
        <w:rPr>
          <w:iCs/>
          <w:sz w:val="24"/>
          <w:szCs w:val="24"/>
        </w:rPr>
        <w:t>МБУДО «Центр детского творчества»,</w:t>
      </w:r>
      <w:r>
        <w:rPr>
          <w:sz w:val="24"/>
          <w:szCs w:val="24"/>
        </w:rPr>
        <w:t xml:space="preserve"> отделу культуры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округа, совместно с МБУК «Пил</w:t>
      </w:r>
      <w:r>
        <w:rPr>
          <w:sz w:val="24"/>
          <w:szCs w:val="24"/>
        </w:rPr>
        <w:t>ьнинская ЦБС», организовать работу дворовых 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щадок в летний период 2026 года на территории Пильнинского муниципального округа в рамках областного проекта «Дворовая практика».</w:t>
      </w:r>
      <w:proofErr w:type="gramEnd"/>
    </w:p>
    <w:p w:rsidR="001A1327" w:rsidRDefault="002F42A9">
      <w:pPr>
        <w:pStyle w:val="1"/>
        <w:numPr>
          <w:ilvl w:val="0"/>
          <w:numId w:val="2"/>
        </w:numPr>
        <w:tabs>
          <w:tab w:val="clear" w:pos="432"/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Утвердить: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 Перечень учреждений – кураторов, определенных для реализации пр</w:t>
      </w:r>
      <w:r>
        <w:rPr>
          <w:sz w:val="24"/>
          <w:szCs w:val="24"/>
        </w:rPr>
        <w:t>оекта «Дворовая практика»</w:t>
      </w:r>
      <w:r>
        <w:rPr>
          <w:sz w:val="24"/>
          <w:szCs w:val="24"/>
          <w:lang w:eastAsia="ru-RU"/>
        </w:rPr>
        <w:t xml:space="preserve"> (Приложение 1);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«Дорожную карту» реализации областного проекта «Дворовая практика» в Пильни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ском муниципальном округе в 2026 году</w:t>
      </w:r>
      <w:r>
        <w:rPr>
          <w:sz w:val="24"/>
          <w:szCs w:val="24"/>
          <w:lang w:eastAsia="ru-RU"/>
        </w:rPr>
        <w:t xml:space="preserve"> (Приложение 2);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 Состав рабочей группы по изучению состояния организации работы дворовых пл</w:t>
      </w:r>
      <w:r>
        <w:rPr>
          <w:sz w:val="24"/>
          <w:szCs w:val="24"/>
        </w:rPr>
        <w:t>ощ</w:t>
      </w:r>
      <w:r>
        <w:rPr>
          <w:sz w:val="24"/>
          <w:szCs w:val="24"/>
        </w:rPr>
        <w:t>а</w:t>
      </w:r>
      <w:r>
        <w:rPr>
          <w:sz w:val="24"/>
          <w:szCs w:val="24"/>
        </w:rPr>
        <w:t>док</w:t>
      </w:r>
      <w:r>
        <w:rPr>
          <w:sz w:val="24"/>
          <w:szCs w:val="24"/>
          <w:lang w:eastAsia="ru-RU"/>
        </w:rPr>
        <w:t xml:space="preserve"> (Приложение 3)</w:t>
      </w:r>
      <w:r>
        <w:rPr>
          <w:sz w:val="24"/>
          <w:szCs w:val="24"/>
        </w:rPr>
        <w:t>;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 График выездов по изучению состояния организации работы дворовых площадок</w:t>
      </w:r>
      <w:r>
        <w:rPr>
          <w:sz w:val="24"/>
          <w:szCs w:val="24"/>
          <w:lang w:eastAsia="ru-RU"/>
        </w:rPr>
        <w:t xml:space="preserve"> (Приложение 4)</w:t>
      </w:r>
      <w:r>
        <w:rPr>
          <w:sz w:val="24"/>
          <w:szCs w:val="24"/>
        </w:rPr>
        <w:t>;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2.5. Перечень вопросов по изучению состояния организации работы дворовых площадок</w:t>
      </w:r>
      <w:r>
        <w:rPr>
          <w:sz w:val="24"/>
          <w:szCs w:val="24"/>
          <w:lang w:eastAsia="ru-RU"/>
        </w:rPr>
        <w:t xml:space="preserve"> (Приложение 5)</w:t>
      </w:r>
      <w:r>
        <w:rPr>
          <w:sz w:val="24"/>
          <w:szCs w:val="24"/>
        </w:rPr>
        <w:t>;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>
        <w:rPr>
          <w:sz w:val="24"/>
          <w:szCs w:val="24"/>
        </w:rPr>
        <w:t>. Акт по изучению состояния организации работы дворовой площадки</w:t>
      </w:r>
      <w:r>
        <w:rPr>
          <w:sz w:val="24"/>
          <w:szCs w:val="24"/>
          <w:lang w:eastAsia="ru-RU"/>
        </w:rPr>
        <w:t xml:space="preserve"> (Приложение 6)</w:t>
      </w:r>
    </w:p>
    <w:p w:rsidR="001A1327" w:rsidRDefault="002F42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 Муниципальный проект «Дворовая практика в Пильнинском муниципальном округе» на территории Пильнинского муниципального округа Нижегородской области.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Назначить координатором</w:t>
      </w:r>
      <w:r>
        <w:rPr>
          <w:sz w:val="24"/>
          <w:szCs w:val="24"/>
        </w:rPr>
        <w:t xml:space="preserve"> проекта методиста информационно-диагностического 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бинета (далее - ИДК) по работе с молодежью управления образования, молодежной пол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тики и спорта  администрации Пильнинского муниципального округа (далее – УОМПС) Матасову О.Н.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учреждений – к</w:t>
      </w:r>
      <w:r>
        <w:rPr>
          <w:sz w:val="24"/>
          <w:szCs w:val="24"/>
        </w:rPr>
        <w:t xml:space="preserve">ураторов издать приказы об открытии дворовых площадок, назначить кураторов проекта, оформить соответствующую документацию со </w:t>
      </w:r>
      <w:r>
        <w:rPr>
          <w:sz w:val="24"/>
          <w:szCs w:val="24"/>
        </w:rPr>
        <w:lastRenderedPageBreak/>
        <w:t>студентами – участниками проекта, организовать работу дворовых площадок с соблюден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 необходимых санитарн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противоэпидемиологичес</w:t>
      </w:r>
      <w:r>
        <w:rPr>
          <w:sz w:val="24"/>
          <w:szCs w:val="24"/>
        </w:rPr>
        <w:t>ких мероприятий.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Управлению образования, молодёжной политики и спорта администрации округа, совместно с </w:t>
      </w:r>
      <w:r>
        <w:rPr>
          <w:iCs/>
          <w:sz w:val="24"/>
          <w:szCs w:val="24"/>
        </w:rPr>
        <w:t xml:space="preserve">МБУДО «Детско-юношеский центр», МБУДО «Центр детского творчества», отделу культуры округа, совместно с МБУК «Пильнинская ЦБС»  </w:t>
      </w:r>
      <w:r>
        <w:rPr>
          <w:sz w:val="24"/>
          <w:szCs w:val="24"/>
        </w:rPr>
        <w:t>организовать работу по по</w:t>
      </w:r>
      <w:r>
        <w:rPr>
          <w:sz w:val="24"/>
          <w:szCs w:val="24"/>
        </w:rPr>
        <w:t>дготовке кураторов и студентов (обучающихся) к реализации проекта.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Координатору проекта Матасовой О.Н. в срок до 15 сентября 2026 года подготовить аналитическую справку по итогам реализации проекта.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Общему отделу управления по организационно-правовым и </w:t>
      </w:r>
      <w:r>
        <w:rPr>
          <w:sz w:val="24"/>
          <w:szCs w:val="24"/>
        </w:rPr>
        <w:t xml:space="preserve">кадровым вопросам 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>министрации округа</w:t>
      </w:r>
      <w:r>
        <w:rPr>
          <w:sz w:val="24"/>
          <w:szCs w:val="24"/>
        </w:rPr>
        <w:t xml:space="preserve"> обеспечить размещение настоящего постановления на официальном сайте органов местного самоуправления Пильнинского муниципального округа Нижег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родской области.</w:t>
      </w:r>
    </w:p>
    <w:p w:rsidR="001A1327" w:rsidRDefault="002F42A9">
      <w:pPr>
        <w:pStyle w:val="afc"/>
        <w:numPr>
          <w:ilvl w:val="0"/>
          <w:numId w:val="2"/>
        </w:numPr>
        <w:tabs>
          <w:tab w:val="clear" w:pos="432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>
        <w:rPr>
          <w:rStyle w:val="115pt"/>
          <w:sz w:val="24"/>
          <w:szCs w:val="24"/>
        </w:rPr>
        <w:t>Контроль за</w:t>
      </w:r>
      <w:proofErr w:type="gramEnd"/>
      <w:r>
        <w:rPr>
          <w:rStyle w:val="115pt"/>
          <w:sz w:val="24"/>
          <w:szCs w:val="24"/>
        </w:rPr>
        <w:t xml:space="preserve"> исполнением настоящего постановления возложить </w:t>
      </w:r>
      <w:r>
        <w:rPr>
          <w:rStyle w:val="115pt"/>
          <w:sz w:val="24"/>
          <w:szCs w:val="24"/>
        </w:rPr>
        <w:t>на заместителя гл</w:t>
      </w:r>
      <w:r>
        <w:rPr>
          <w:rStyle w:val="115pt"/>
          <w:sz w:val="24"/>
          <w:szCs w:val="24"/>
        </w:rPr>
        <w:t>а</w:t>
      </w:r>
      <w:r>
        <w:rPr>
          <w:rStyle w:val="115pt"/>
          <w:sz w:val="24"/>
          <w:szCs w:val="24"/>
        </w:rPr>
        <w:t xml:space="preserve">вы, заведующего отделом культуры администрации Пильнинского муниципального округа Н.В. </w:t>
      </w:r>
      <w:proofErr w:type="spellStart"/>
      <w:r>
        <w:rPr>
          <w:rStyle w:val="115pt"/>
          <w:sz w:val="24"/>
          <w:szCs w:val="24"/>
        </w:rPr>
        <w:t>Любаеву</w:t>
      </w:r>
      <w:proofErr w:type="spellEnd"/>
      <w:r>
        <w:rPr>
          <w:rStyle w:val="115pt"/>
          <w:sz w:val="24"/>
          <w:szCs w:val="24"/>
        </w:rPr>
        <w:t>.</w:t>
      </w:r>
    </w:p>
    <w:p w:rsidR="001A1327" w:rsidRDefault="001A1327">
      <w:pPr>
        <w:spacing w:line="276" w:lineRule="auto"/>
        <w:jc w:val="both"/>
        <w:rPr>
          <w:sz w:val="24"/>
          <w:szCs w:val="24"/>
        </w:rPr>
      </w:pPr>
    </w:p>
    <w:p w:rsidR="001A1327" w:rsidRDefault="001A1327">
      <w:pPr>
        <w:spacing w:line="276" w:lineRule="auto"/>
        <w:jc w:val="both"/>
        <w:rPr>
          <w:sz w:val="24"/>
          <w:szCs w:val="24"/>
        </w:rPr>
      </w:pPr>
    </w:p>
    <w:p w:rsidR="001A1327" w:rsidRDefault="002F42A9">
      <w:pPr>
        <w:pStyle w:val="1"/>
        <w:tabs>
          <w:tab w:val="clear" w:pos="432"/>
          <w:tab w:val="left" w:pos="708"/>
        </w:tabs>
        <w:spacing w:line="276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                                                          Д.Н. </w:t>
      </w:r>
      <w:proofErr w:type="spellStart"/>
      <w:r>
        <w:rPr>
          <w:sz w:val="24"/>
          <w:szCs w:val="24"/>
        </w:rPr>
        <w:t>Цапин</w:t>
      </w:r>
      <w:proofErr w:type="spellEnd"/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>
      <w:pPr>
        <w:pStyle w:val="24"/>
        <w:spacing w:after="0" w:line="240" w:lineRule="auto"/>
        <w:ind w:left="7200" w:firstLine="720"/>
        <w:jc w:val="both"/>
        <w:rPr>
          <w:sz w:val="24"/>
          <w:szCs w:val="24"/>
        </w:rPr>
      </w:pPr>
    </w:p>
    <w:p w:rsidR="001A1327" w:rsidRDefault="001A1327"/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  <w:rPr>
          <w:sz w:val="24"/>
          <w:szCs w:val="24"/>
        </w:rPr>
      </w:pP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Default="001A1327">
      <w:pPr>
        <w:pStyle w:val="afd"/>
        <w:jc w:val="center"/>
        <w:rPr>
          <w:rFonts w:ascii="Times New Roman" w:hAnsi="Times New Roman"/>
          <w:sz w:val="24"/>
          <w:szCs w:val="24"/>
        </w:rPr>
      </w:pPr>
    </w:p>
    <w:p w:rsidR="001A1327" w:rsidRDefault="002F42A9">
      <w:pPr>
        <w:pStyle w:val="af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1A1327" w:rsidRDefault="002F42A9">
      <w:pPr>
        <w:pStyle w:val="af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учреждений – кураторов, определенных для реализации проекта «Дворовая практ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ка»</w:t>
      </w: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086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085"/>
        <w:gridCol w:w="1159"/>
        <w:gridCol w:w="1081"/>
        <w:gridCol w:w="1119"/>
        <w:gridCol w:w="937"/>
        <w:gridCol w:w="934"/>
        <w:gridCol w:w="1120"/>
        <w:gridCol w:w="934"/>
        <w:gridCol w:w="1308"/>
      </w:tblGrid>
      <w:tr w:rsidR="001A1327">
        <w:trPr>
          <w:trHeight w:val="47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196"/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pacing w:val="-10"/>
                <w:sz w:val="20"/>
              </w:rPr>
              <w:t>№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right="135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Учрежд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ние-куратор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150" w:right="139" w:firstLine="1"/>
              <w:jc w:val="center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pacing w:val="-4"/>
                <w:sz w:val="20"/>
                <w:lang w:val="ru-RU"/>
              </w:rPr>
              <w:t xml:space="preserve">Адрес 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расп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ложения «Двор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вой пл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щадки» (полн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стью)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line="270" w:lineRule="atLeast"/>
              <w:ind w:right="240"/>
              <w:jc w:val="center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Руководитель учр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ждения-куратора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line="270" w:lineRule="atLeast"/>
              <w:ind w:right="471"/>
              <w:jc w:val="both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Куратор «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Дв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ровой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площ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ки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line="270" w:lineRule="atLeast"/>
              <w:ind w:right="253"/>
              <w:rPr>
                <w:rFonts w:ascii="Times New Roman" w:eastAsia="Times New Roman" w:hAnsi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График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дворовой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площадки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</w:tc>
      </w:tr>
      <w:tr w:rsidR="001A1327">
        <w:trPr>
          <w:trHeight w:val="1669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327" w:rsidRDefault="001A1327">
            <w:pPr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327" w:rsidRDefault="001A1327">
            <w:pPr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1327" w:rsidRDefault="001A1327">
            <w:pPr>
              <w:rPr>
                <w:rFonts w:ascii="Times New Roman" w:eastAsia="Times New Roman" w:hAnsi="Times New Roman"/>
                <w:b/>
                <w:i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9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  <w:sz w:val="20"/>
              </w:rPr>
              <w:t>ФИО</w:t>
            </w:r>
          </w:p>
          <w:p w:rsidR="001A1327" w:rsidRDefault="002F42A9">
            <w:pPr>
              <w:ind w:left="9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полностью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272"/>
              <w:rPr>
                <w:rFonts w:ascii="Times New Roman" w:eastAsia="Times New Roman" w:hAnsi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телефон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9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  <w:sz w:val="20"/>
              </w:rPr>
              <w:t>ФИО</w:t>
            </w:r>
          </w:p>
          <w:p w:rsidR="001A1327" w:rsidRDefault="002F42A9">
            <w:pPr>
              <w:ind w:left="9"/>
              <w:jc w:val="center"/>
              <w:rPr>
                <w:rFonts w:ascii="Times New Roman" w:eastAsia="Times New Roman" w:hAnsi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полностью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)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130"/>
              <w:rPr>
                <w:rFonts w:ascii="Times New Roman" w:eastAsia="Times New Roman" w:hAnsi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телефон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left="142" w:firstLine="20"/>
              <w:rPr>
                <w:rFonts w:ascii="Times New Roman" w:eastAsia="Times New Roman" w:hAnsi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Сроки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периодичность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before="5"/>
              <w:ind w:right="354"/>
              <w:rPr>
                <w:rFonts w:ascii="Times New Roman" w:eastAsia="Times New Roman" w:hAnsi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pacing w:val="-4"/>
                <w:sz w:val="20"/>
              </w:rPr>
              <w:t>Время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</w:rPr>
              <w:t>работы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spacing w:line="270" w:lineRule="atLeast"/>
              <w:ind w:left="121" w:right="111" w:firstLine="1"/>
              <w:jc w:val="center"/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 xml:space="preserve">Ссылка на 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социальные</w:t>
            </w:r>
            <w:r>
              <w:rPr>
                <w:rFonts w:ascii="Times New Roman" w:eastAsia="Times New Roman" w:hAnsi="Times New Roman"/>
                <w:b/>
                <w:i/>
                <w:spacing w:val="40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 xml:space="preserve">сети, где 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публик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 xml:space="preserve">ются 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нов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сти</w:t>
            </w:r>
            <w:r>
              <w:rPr>
                <w:rFonts w:ascii="Times New Roman" w:eastAsia="Times New Roman" w:hAnsi="Times New Roman"/>
                <w:b/>
                <w:i/>
                <w:spacing w:val="-1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15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val="ru-RU"/>
              </w:rPr>
              <w:t xml:space="preserve">боте 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двор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вой пл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0"/>
                <w:lang w:val="ru-RU"/>
              </w:rPr>
              <w:t>щадки</w:t>
            </w:r>
          </w:p>
        </w:tc>
      </w:tr>
      <w:tr w:rsidR="001A1327" w:rsidRPr="004F605D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Бортсу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манская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сельская библиотека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607462 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обл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ильнинский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с.Бортсурманы,ул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Школьная,1а,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ортсурманы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1а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Ерахтин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Алексей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Владимирович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89026841648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Ерахтин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Алексей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Владимирович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89026841648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вс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  <w:r>
              <w:rPr>
                <w:rFonts w:eastAsia="Times New Roman"/>
                <w:iCs/>
                <w:sz w:val="20"/>
              </w:rPr>
              <w:t>13</w:t>
            </w:r>
            <w:r>
              <w:rPr>
                <w:rFonts w:eastAsia="Times New Roman"/>
                <w:iCs/>
                <w:sz w:val="20"/>
                <w:lang w:val="ru-RU"/>
              </w:rPr>
              <w:t>:</w:t>
            </w:r>
            <w:r>
              <w:rPr>
                <w:rFonts w:eastAsia="Times New Roman"/>
                <w:iCs/>
                <w:sz w:val="20"/>
              </w:rPr>
              <w:t>00-16</w:t>
            </w:r>
            <w:r>
              <w:rPr>
                <w:rFonts w:eastAsia="Times New Roman"/>
                <w:iCs/>
                <w:sz w:val="20"/>
                <w:lang w:val="ru-RU"/>
              </w:rPr>
              <w:t>:</w:t>
            </w:r>
            <w:r>
              <w:rPr>
                <w:rFonts w:eastAsia="Times New Roman"/>
                <w:iCs/>
                <w:sz w:val="20"/>
              </w:rPr>
              <w:t>00</w:t>
            </w:r>
          </w:p>
          <w:p w:rsidR="001A1327" w:rsidRDefault="001A1327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1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2" w:tooltip="https://vk.com/public209178721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lic209178721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1A1327" w:rsidRPr="004F605D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Деяновская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сельская библиотека</w:t>
            </w:r>
          </w:p>
          <w:p w:rsidR="001A1327" w:rsidRDefault="001A1327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607472 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обл.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ильнинский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р-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н,с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Деяново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еяново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ул.Молодёжная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д.33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Юмина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Е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гения Вл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димировна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89991393324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Юмина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Евгения Владим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ровна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89991393324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сб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вс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eastAsia="Times New Roman"/>
                <w:b/>
                <w:bCs/>
                <w:iCs/>
                <w:sz w:val="20"/>
              </w:rPr>
            </w:pPr>
            <w:r>
              <w:rPr>
                <w:rFonts w:eastAsia="Times New Roman"/>
                <w:iCs/>
                <w:sz w:val="20"/>
                <w:lang w:val="ru-RU"/>
              </w:rPr>
              <w:t>13:00-16:00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3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4" w:tooltip="https://vk.com/public208116590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lic208116590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1A1327" w:rsidRPr="004F605D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Каменская сельская библиотека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607471, Нижегоро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ская обл., Пильни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ский р-н, 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аменка,у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lastRenderedPageBreak/>
              <w:t>л.Советская,7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lastRenderedPageBreak/>
              <w:t>с.Каменка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Короткова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Марина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Михайловна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89960030025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Короткова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Марина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Михайловна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89960030025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2 по 31 июля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  <w:r>
              <w:rPr>
                <w:rFonts w:eastAsia="Times New Roman"/>
                <w:iCs/>
                <w:sz w:val="20"/>
              </w:rPr>
              <w:t>1</w:t>
            </w:r>
            <w:r>
              <w:rPr>
                <w:rFonts w:eastAsia="Times New Roman"/>
                <w:iCs/>
                <w:sz w:val="20"/>
                <w:lang w:val="ru-RU"/>
              </w:rPr>
              <w:t>4:</w:t>
            </w:r>
            <w:r>
              <w:rPr>
                <w:rFonts w:eastAsia="Times New Roman"/>
                <w:iCs/>
                <w:sz w:val="20"/>
              </w:rPr>
              <w:t>00-1</w:t>
            </w:r>
            <w:r>
              <w:rPr>
                <w:rFonts w:eastAsia="Times New Roman"/>
                <w:iCs/>
                <w:sz w:val="20"/>
                <w:lang w:val="ru-RU"/>
              </w:rPr>
              <w:t>7:</w:t>
            </w:r>
            <w:r>
              <w:rPr>
                <w:rFonts w:eastAsia="Times New Roman"/>
                <w:iCs/>
                <w:sz w:val="20"/>
              </w:rPr>
              <w:t>00</w:t>
            </w:r>
          </w:p>
          <w:p w:rsidR="001A1327" w:rsidRDefault="001A1327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5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6" w:tooltip="https://vk.com/public20812182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lic208121825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Княжего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ская би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лиотека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607477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мкая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обл.,Пильнинский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р-он,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енекаево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ул.Новая,21</w:t>
            </w:r>
          </w:p>
          <w:p w:rsidR="001A1327" w:rsidRDefault="001A1327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енекаево,ул.Новая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д.21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Мазанкина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Ирина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Викторовна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89027839507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Мазанкина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Ирина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Викторовна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89027839507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2 по 31 июля</w:t>
            </w: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вт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,ч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т,вс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  <w:lang w:val="ru-RU"/>
              </w:rPr>
            </w:pPr>
            <w:r>
              <w:rPr>
                <w:rFonts w:eastAsia="Times New Roman"/>
                <w:iCs/>
                <w:sz w:val="20"/>
                <w:lang w:val="ru-RU"/>
              </w:rPr>
              <w:t>С 14:00-17:00</w:t>
            </w:r>
          </w:p>
          <w:p w:rsidR="001A1327" w:rsidRDefault="001A1327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  <w:lang w:val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17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</w:t>
              </w:r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ff2"/>
                  <w:rFonts w:eastAsia="Times New Roman"/>
                  <w:sz w:val="20"/>
                  <w:szCs w:val="24"/>
                </w:rPr>
                <w:t>vk</w:t>
              </w:r>
              <w:proofErr w:type="spellEnd"/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.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com</w:t>
              </w:r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/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club</w:t>
              </w:r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Pr="004F605D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18" w:tooltip="https://vk.com/club194743239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</w:t>
              </w:r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ff2"/>
                  <w:rFonts w:eastAsia="Times New Roman"/>
                  <w:sz w:val="20"/>
                  <w:szCs w:val="24"/>
                </w:rPr>
                <w:t>vk</w:t>
              </w:r>
              <w:proofErr w:type="spellEnd"/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.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com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/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club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194743239</w:t>
              </w:r>
            </w:hyperlink>
          </w:p>
          <w:p w:rsidR="001A1327" w:rsidRPr="004F605D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  <w:tr w:rsidR="001A1327" w:rsidRPr="004F605D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Курмы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ская би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лиотека 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607467,Нижегородская обл.,ул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билейная,16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урмыш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ул.Юбилейная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д.16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Герасимова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Татьяна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Александровна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89087646080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Герасимова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Татьяна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Александровна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89087646080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пн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,с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р,чт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  <w:r>
              <w:rPr>
                <w:rFonts w:eastAsia="Times New Roman"/>
                <w:iCs/>
                <w:sz w:val="20"/>
              </w:rPr>
              <w:t>1</w:t>
            </w:r>
            <w:r>
              <w:rPr>
                <w:rFonts w:eastAsia="Times New Roman"/>
                <w:iCs/>
                <w:sz w:val="20"/>
                <w:lang w:val="ru-RU"/>
              </w:rPr>
              <w:t>5:</w:t>
            </w:r>
            <w:r>
              <w:rPr>
                <w:rFonts w:eastAsia="Times New Roman"/>
                <w:iCs/>
                <w:sz w:val="20"/>
              </w:rPr>
              <w:t>00-1</w:t>
            </w:r>
            <w:r>
              <w:rPr>
                <w:rFonts w:eastAsia="Times New Roman"/>
                <w:iCs/>
                <w:sz w:val="20"/>
                <w:lang w:val="ru-RU"/>
              </w:rPr>
              <w:t>8:</w:t>
            </w:r>
            <w:r>
              <w:rPr>
                <w:rFonts w:eastAsia="Times New Roman"/>
                <w:iCs/>
                <w:sz w:val="20"/>
              </w:rPr>
              <w:t>00</w:t>
            </w:r>
          </w:p>
          <w:p w:rsidR="001A1327" w:rsidRDefault="001A1327">
            <w:pPr>
              <w:spacing w:after="200" w:line="276" w:lineRule="auto"/>
              <w:rPr>
                <w:rFonts w:eastAsia="Times New Roman"/>
                <w:b/>
                <w:bCs/>
                <w:iCs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19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20" w:tooltip="https://vk.com/public208121879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lic208121879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1A1327" w:rsidRPr="004F605D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Медянская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сельская библиотека</w:t>
            </w:r>
          </w:p>
          <w:p w:rsidR="001A1327" w:rsidRDefault="001A1327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607460 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обл.,Пильнинский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р-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н,с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едяна,ул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</w:rPr>
              <w:t>Гагарина,35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С.Медяна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агарина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д.35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Платцева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Валентина Владим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ровна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89082348681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Платцева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Валентина Владим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ровна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89082348681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пн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т,ср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eastAsia="Times New Roman"/>
                <w:b/>
                <w:bCs/>
                <w:iCs/>
                <w:sz w:val="20"/>
              </w:rPr>
            </w:pPr>
            <w:r>
              <w:rPr>
                <w:rFonts w:eastAsia="Times New Roman"/>
                <w:iCs/>
                <w:sz w:val="20"/>
                <w:lang w:val="ru-RU"/>
              </w:rPr>
              <w:t>1</w:t>
            </w:r>
            <w:r>
              <w:rPr>
                <w:rFonts w:eastAsia="Times New Roman"/>
                <w:iCs/>
                <w:sz w:val="20"/>
              </w:rPr>
              <w:t>3</w:t>
            </w:r>
            <w:r>
              <w:rPr>
                <w:rFonts w:eastAsia="Times New Roman"/>
                <w:iCs/>
                <w:sz w:val="20"/>
                <w:lang w:val="ru-RU"/>
              </w:rPr>
              <w:t>:</w:t>
            </w:r>
            <w:r>
              <w:rPr>
                <w:rFonts w:eastAsia="Times New Roman"/>
                <w:iCs/>
                <w:sz w:val="20"/>
              </w:rPr>
              <w:t>00-16</w:t>
            </w:r>
            <w:r>
              <w:rPr>
                <w:rFonts w:eastAsia="Times New Roman"/>
                <w:iCs/>
                <w:sz w:val="20"/>
                <w:lang w:val="ru-RU"/>
              </w:rPr>
              <w:t>:</w:t>
            </w:r>
            <w:r>
              <w:rPr>
                <w:rFonts w:eastAsia="Times New Roman"/>
                <w:iCs/>
                <w:sz w:val="20"/>
              </w:rPr>
              <w:t>00</w:t>
            </w:r>
          </w:p>
          <w:p w:rsidR="001A1327" w:rsidRDefault="001A1327">
            <w:pPr>
              <w:spacing w:line="100" w:lineRule="atLeast"/>
              <w:rPr>
                <w:rFonts w:eastAsia="Times New Roman"/>
                <w:b/>
                <w:bCs/>
                <w:iCs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21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hyperlink r:id="rId22" w:tooltip="https://vk.com/public194069996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https://vk.com/pu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lic194069996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Наватская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сельская библиотека</w:t>
            </w:r>
          </w:p>
          <w:p w:rsidR="001A1327" w:rsidRDefault="001A1327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607473 Н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жегоро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обл.,Пильнинский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 р-н,с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зерки,ул.Полевая,6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зерки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ул.Полевая</w:t>
            </w:r>
            <w:proofErr w:type="spell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, д.6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Мишина Валентина Ивановна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89047934684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Мишина Валентина Ивановна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89047934684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line="100" w:lineRule="atLeast"/>
              <w:rPr>
                <w:rFonts w:ascii="Times New Roman" w:eastAsia="Times New Roman" w:hAnsi="Times New Roman"/>
                <w:b/>
                <w:bCs/>
                <w:iCs/>
                <w:sz w:val="20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/>
                <w:iCs/>
                <w:sz w:val="20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eastAsia="Times New Roman"/>
                <w:b/>
                <w:bCs/>
                <w:iCs/>
                <w:sz w:val="20"/>
                <w:lang w:val="ru-RU"/>
              </w:rPr>
            </w:pPr>
            <w:r>
              <w:rPr>
                <w:rFonts w:eastAsia="Times New Roman"/>
                <w:iCs/>
                <w:sz w:val="20"/>
                <w:lang w:val="ru-RU"/>
              </w:rPr>
              <w:t>15:00-18.00</w:t>
            </w:r>
          </w:p>
          <w:p w:rsidR="001A1327" w:rsidRDefault="001A1327">
            <w:pPr>
              <w:spacing w:line="100" w:lineRule="atLeast"/>
              <w:rPr>
                <w:rFonts w:eastAsia="Times New Roman"/>
                <w:b/>
                <w:bCs/>
                <w:iCs/>
                <w:sz w:val="20"/>
                <w:lang w:val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Pr="004F605D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3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ff2"/>
                  <w:rFonts w:eastAsia="Times New Roman"/>
                  <w:sz w:val="20"/>
                  <w:szCs w:val="24"/>
                </w:rPr>
                <w:t>vk</w:t>
              </w:r>
              <w:proofErr w:type="spellEnd"/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.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com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/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club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149524235</w:t>
              </w:r>
            </w:hyperlink>
          </w:p>
          <w:p w:rsidR="001A1327" w:rsidRPr="004F605D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Pr="004F605D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4" w:tooltip="https://vk.com/public208121613" w:history="1">
              <w:r>
                <w:rPr>
                  <w:rStyle w:val="aff2"/>
                  <w:rFonts w:eastAsia="Times New Roman"/>
                  <w:sz w:val="20"/>
                  <w:szCs w:val="24"/>
                </w:rPr>
                <w:t>https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ff2"/>
                  <w:rFonts w:eastAsia="Times New Roman"/>
                  <w:sz w:val="20"/>
                  <w:szCs w:val="24"/>
                </w:rPr>
                <w:t>vk</w:t>
              </w:r>
              <w:proofErr w:type="spellEnd"/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.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com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/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pu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b</w:t>
              </w:r>
              <w:r>
                <w:rPr>
                  <w:rStyle w:val="aff2"/>
                  <w:rFonts w:eastAsia="Times New Roman"/>
                  <w:sz w:val="20"/>
                  <w:szCs w:val="24"/>
                </w:rPr>
                <w:t>lic</w:t>
              </w:r>
              <w:r w:rsidRPr="004F605D"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208121613</w:t>
              </w:r>
            </w:hyperlink>
          </w:p>
          <w:p w:rsidR="001A1327" w:rsidRPr="004F605D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Петря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синская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сельская библиот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ка</w:t>
            </w:r>
          </w:p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Нижег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родская область, Пильни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ский р-н,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>етряксы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lastRenderedPageBreak/>
              <w:t>.ул.Зелёная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>, д.89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>етряксы.ул.Зелёная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>, д.89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Адиату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лина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Кяримя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Маратовна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89307053899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Адиату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лина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Кяримя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Мар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товна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89307053899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вт,ср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13:00-16:00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hAnsi="Times New Roman"/>
                <w:color w:val="002060"/>
                <w:lang w:val="ru-RU"/>
              </w:rPr>
            </w:pPr>
            <w:r>
              <w:rPr>
                <w:rFonts w:ascii="Times New Roman" w:hAnsi="Times New Roman"/>
                <w:color w:val="002060"/>
                <w:lang w:val="ru-RU"/>
              </w:rPr>
              <w:t>https://vk.com/pub-lic208121613</w:t>
            </w: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Красн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горская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сельская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библит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тека</w:t>
            </w:r>
            <w:proofErr w:type="spellEnd"/>
          </w:p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Нижег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родская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ласть,Пильнинский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>расная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Горка,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ул.Кооперативная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>, д.5.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>расная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Горка,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ул.Кооперативная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>, д.5.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Измайлова Эльвира Сергеевна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89524611599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Измайл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ва Эл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вира Сергее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>на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89524611599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Cs w:val="24"/>
                <w:lang w:val="ru-RU"/>
              </w:rPr>
              <w:t>С 1 по 31 июля</w:t>
            </w:r>
          </w:p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Cs w:val="24"/>
                <w:lang w:val="ru-RU"/>
              </w:rPr>
              <w:t>чт</w:t>
            </w:r>
            <w:proofErr w:type="gramStart"/>
            <w:r>
              <w:rPr>
                <w:rFonts w:ascii="Times New Roman" w:hAnsi="Times New Roman"/>
                <w:iCs/>
                <w:szCs w:val="24"/>
                <w:lang w:val="ru-RU"/>
              </w:rPr>
              <w:t>,п</w:t>
            </w:r>
            <w:proofErr w:type="gramEnd"/>
            <w:r>
              <w:rPr>
                <w:rFonts w:ascii="Times New Roman" w:hAnsi="Times New Roman"/>
                <w:iCs/>
                <w:szCs w:val="24"/>
                <w:lang w:val="ru-RU"/>
              </w:rPr>
              <w:t>т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27" w:rsidRDefault="002F42A9">
            <w:pPr>
              <w:spacing w:line="100" w:lineRule="atLeast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13:00-16:00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hAnsi="Times New Roman"/>
                <w:color w:val="002060"/>
                <w:lang w:val="ru-RU"/>
              </w:rPr>
            </w:pPr>
            <w:r>
              <w:rPr>
                <w:rFonts w:ascii="Times New Roman" w:hAnsi="Times New Roman"/>
                <w:color w:val="002060"/>
                <w:lang w:val="ru-RU"/>
              </w:rPr>
              <w:t>https://vk.com/pub-lic208121613</w:t>
            </w: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1A1327" w:rsidRDefault="002F42A9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 «Детско-юношеский центр»</w:t>
            </w:r>
          </w:p>
          <w:p w:rsidR="001A1327" w:rsidRDefault="002F42A9">
            <w:pPr>
              <w:rPr>
                <w:rFonts w:ascii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>Нижегоро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4"/>
                <w:lang w:val="ru-RU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4"/>
                <w:lang w:val="ru-RU"/>
              </w:rPr>
              <w:t>, Пильни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ский р-н, Пильна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, Блохина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ru-RU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ru-RU"/>
              </w:rPr>
              <w:t>, дом № 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Пильна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, Блохина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, дом № 13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Шпенькова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Наталья Павловна</w:t>
            </w: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883192-53657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Шпеньк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Наталья Павловна</w:t>
            </w: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883192-53657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С 1 июля по 31 июля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16:00-18:00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5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6" w:tooltip="https://vk.com/club133265353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https://vk.com/club133265353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11</w:t>
            </w:r>
          </w:p>
        </w:tc>
        <w:tc>
          <w:tcPr>
            <w:tcW w:w="1085" w:type="dxa"/>
            <w:shd w:val="clear" w:color="auto" w:fill="auto"/>
          </w:tcPr>
          <w:p w:rsidR="001A1327" w:rsidRDefault="002F42A9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МБУДО «Центр де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т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ского тво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р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чества»</w:t>
            </w:r>
          </w:p>
          <w:p w:rsidR="001A1327" w:rsidRDefault="002F42A9">
            <w:pPr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Нижегоро</w:t>
            </w: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, Пильни</w:t>
            </w: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ский р-н, Пильна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, Калинина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ул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, дом № 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Пильна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, Калинина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, дом № 9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Шмонина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Вера Ви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торовна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88319251286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Мокроп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лова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Анна Владим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ровна</w:t>
            </w: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89026889902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С 2 июля-30 июля</w:t>
            </w: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вт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ср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14:00-17:00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7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8" w:tooltip="https://vk.com/public128658260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</w:t>
              </w:r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com/public128658260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  <w:tr w:rsidR="001A1327">
        <w:trPr>
          <w:trHeight w:val="4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12</w:t>
            </w:r>
          </w:p>
        </w:tc>
        <w:tc>
          <w:tcPr>
            <w:tcW w:w="1085" w:type="dxa"/>
            <w:shd w:val="clear" w:color="auto" w:fill="auto"/>
          </w:tcPr>
          <w:p w:rsidR="001A1327" w:rsidRDefault="002F42A9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МОУ </w:t>
            </w:r>
            <w:proofErr w:type="spellStart"/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Кра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с</w:t>
            </w:r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>ногорская</w:t>
            </w:r>
            <w:proofErr w:type="spellEnd"/>
            <w:r w:rsidRPr="004F605D">
              <w:rPr>
                <w:rFonts w:ascii="Times New Roman" w:hAnsi="Times New Roman"/>
                <w:iCs/>
                <w:sz w:val="20"/>
                <w:szCs w:val="24"/>
                <w:lang w:val="ru-RU"/>
              </w:rPr>
              <w:t xml:space="preserve"> СШ</w:t>
            </w:r>
          </w:p>
          <w:p w:rsidR="001A1327" w:rsidRDefault="002F42A9">
            <w:pPr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Нижегоро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 xml:space="preserve">ская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, Пильни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ский р-н, с. Красная Горка, ул. Молодё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ж</w:t>
            </w:r>
            <w:r>
              <w:rPr>
                <w:rFonts w:ascii="Times New Roman" w:hAnsi="Times New Roman"/>
                <w:bCs/>
                <w:iCs/>
                <w:sz w:val="20"/>
                <w:szCs w:val="24"/>
                <w:lang w:val="ru-RU"/>
              </w:rPr>
              <w:t>ная, дом 8</w:t>
            </w:r>
          </w:p>
          <w:p w:rsidR="001A1327" w:rsidRDefault="001A1327">
            <w:pPr>
              <w:jc w:val="center"/>
              <w:rPr>
                <w:rFonts w:ascii="Times New Roman" w:hAnsi="Times New Roman"/>
                <w:iCs/>
                <w:sz w:val="20"/>
                <w:szCs w:val="24"/>
                <w:lang w:val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Красная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Горка,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Моло-дёжная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, дом 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Мусин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миль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Хаб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бович</w:t>
            </w:r>
            <w:proofErr w:type="spellEnd"/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883192-54122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Аймале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динова Алсу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Вафино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на</w:t>
            </w:r>
            <w:proofErr w:type="spellEnd"/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883192-54122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1 июня-31 июля</w:t>
            </w: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пн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,в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т,ср,чт,пт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29" w:tooltip="https://vk.com/club149524235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https://vk.com/club149524235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A1327" w:rsidRDefault="002F42A9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hyperlink r:id="rId30" w:tooltip="https://vk.com/club141330631" w:history="1">
              <w:r>
                <w:rPr>
                  <w:rStyle w:val="aff2"/>
                  <w:rFonts w:eastAsia="Times New Roman"/>
                  <w:sz w:val="20"/>
                  <w:szCs w:val="24"/>
                  <w:lang w:val="ru-RU"/>
                </w:rPr>
                <w:t>https://vk.com/club141330631</w:t>
              </w:r>
            </w:hyperlink>
          </w:p>
          <w:p w:rsidR="001A1327" w:rsidRDefault="001A1327">
            <w:pP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</w:tbl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rPr>
          <w:rFonts w:eastAsia="Calibri"/>
          <w:sz w:val="24"/>
          <w:szCs w:val="24"/>
        </w:rPr>
      </w:pPr>
    </w:p>
    <w:p w:rsidR="001A1327" w:rsidRDefault="001A1327">
      <w:pPr>
        <w:rPr>
          <w:rFonts w:eastAsia="Calibri"/>
          <w:sz w:val="24"/>
          <w:szCs w:val="24"/>
        </w:rPr>
      </w:pPr>
    </w:p>
    <w:p w:rsidR="001A1327" w:rsidRDefault="001A1327"/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Default="001A1327">
      <w:pPr>
        <w:jc w:val="center"/>
        <w:rPr>
          <w:b/>
          <w:sz w:val="24"/>
          <w:szCs w:val="24"/>
        </w:rPr>
      </w:pPr>
    </w:p>
    <w:p w:rsidR="001A1327" w:rsidRDefault="002F4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«Дорожная карта» реализаци</w:t>
      </w:r>
      <w:r>
        <w:rPr>
          <w:b/>
          <w:sz w:val="24"/>
          <w:szCs w:val="24"/>
        </w:rPr>
        <w:t xml:space="preserve">и областного проекта «Дворовая практика» </w:t>
      </w:r>
    </w:p>
    <w:p w:rsidR="001A1327" w:rsidRDefault="002F4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Пильнинском муниципальном округе в 2026 году</w:t>
      </w:r>
    </w:p>
    <w:p w:rsidR="001A1327" w:rsidRDefault="001A1327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1A1327">
        <w:tc>
          <w:tcPr>
            <w:tcW w:w="3936" w:type="dxa"/>
          </w:tcPr>
          <w:p w:rsidR="001A1327" w:rsidRDefault="002F4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/ сроки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 эффективности</w:t>
            </w:r>
          </w:p>
        </w:tc>
      </w:tr>
      <w:tr w:rsidR="001A1327"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Пильнинского муниципального округа «Об организации работы дворовых площадок в 2026</w:t>
            </w:r>
            <w:r>
              <w:rPr>
                <w:sz w:val="24"/>
                <w:szCs w:val="24"/>
              </w:rPr>
              <w:t xml:space="preserve"> году»    (не позднее  10 дней до начала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 площадок)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вопроса о реализации Проекта на засед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ниях Координационного совета по летнему отдыху, оздоровлению и занятости детей и молодежи в период всей летней оздоровительной кампании</w:t>
            </w:r>
          </w:p>
        </w:tc>
      </w:tr>
      <w:tr w:rsidR="001A1327">
        <w:tc>
          <w:tcPr>
            <w:tcW w:w="3936" w:type="dxa"/>
          </w:tcPr>
          <w:p w:rsidR="001A1327" w:rsidRDefault="001A1327">
            <w:pPr>
              <w:jc w:val="center"/>
              <w:rPr>
                <w:sz w:val="24"/>
                <w:szCs w:val="24"/>
              </w:rPr>
            </w:pP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семинар-совещание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координаторов Проекта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(29.05.2026)</w:t>
            </w:r>
          </w:p>
          <w:p w:rsidR="001A1327" w:rsidRDefault="001A1327">
            <w:pPr>
              <w:jc w:val="center"/>
              <w:rPr>
                <w:sz w:val="24"/>
                <w:szCs w:val="24"/>
              </w:rPr>
            </w:pPr>
          </w:p>
          <w:p w:rsidR="001A1327" w:rsidRDefault="001A1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специалиста, ответственного за подготовку кураторов и студентов/старшеклассников для работы на дворовых площадках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не менее 5 современных и актуальных направлений и фо</w:t>
            </w:r>
            <w:r>
              <w:rPr>
                <w:sz w:val="24"/>
                <w:szCs w:val="24"/>
              </w:rPr>
              <w:t>рм работы на дворовых площадках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 мероприятий по итогам сем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нара  в Пильнинском </w:t>
            </w:r>
            <w:proofErr w:type="gramStart"/>
            <w:r>
              <w:rPr>
                <w:sz w:val="24"/>
                <w:szCs w:val="24"/>
              </w:rPr>
              <w:t>муниципальном</w:t>
            </w:r>
            <w:proofErr w:type="gramEnd"/>
            <w:r>
              <w:rPr>
                <w:sz w:val="24"/>
                <w:szCs w:val="24"/>
              </w:rPr>
              <w:t xml:space="preserve"> округа</w:t>
            </w:r>
          </w:p>
        </w:tc>
      </w:tr>
      <w:tr w:rsidR="001A1327">
        <w:trPr>
          <w:trHeight w:val="884"/>
        </w:trPr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единой рабочей сетки реализации Проекта (май 2026)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базы данных по работе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дворовых площадок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не менее 10 </w:t>
            </w:r>
            <w:r>
              <w:rPr>
                <w:sz w:val="24"/>
                <w:szCs w:val="24"/>
              </w:rPr>
              <w:t>дворовых площадок</w:t>
            </w:r>
          </w:p>
        </w:tc>
      </w:tr>
      <w:tr w:rsidR="001A1327"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 (июнь, июль, август 2026 г.)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дворовых площадок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детей старше 12 лет, приним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ющих участие в работе дворовых площадок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детей, состоящих на различных формах профилактического учета, участвующих в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боте дворовых площадок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студентов, организующих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боту дворовых площадок </w:t>
            </w:r>
          </w:p>
        </w:tc>
      </w:tr>
      <w:tr w:rsidR="001A1327"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опыта работы по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Проекта (июль, август 2</w:t>
            </w:r>
            <w:r>
              <w:rPr>
                <w:sz w:val="24"/>
                <w:szCs w:val="24"/>
              </w:rPr>
              <w:t>026 г.)</w:t>
            </w:r>
          </w:p>
        </w:tc>
        <w:tc>
          <w:tcPr>
            <w:tcW w:w="5953" w:type="dxa"/>
          </w:tcPr>
          <w:p w:rsidR="001A1327" w:rsidRDefault="002F42A9">
            <w:pPr>
              <w:pStyle w:val="320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выездов изучения состояния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работы дворовых площадок</w:t>
            </w:r>
            <w:proofErr w:type="gramEnd"/>
            <w:r>
              <w:rPr>
                <w:sz w:val="24"/>
                <w:szCs w:val="24"/>
              </w:rPr>
              <w:t xml:space="preserve"> по графику.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работы по реализации Проекта по итогам выездов</w:t>
            </w:r>
          </w:p>
        </w:tc>
      </w:tr>
      <w:tr w:rsidR="001A1327">
        <w:trPr>
          <w:trHeight w:val="415"/>
        </w:trPr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отчетных документов по 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гам реализации Проекта (сентябрь 2026 г.)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отчетов и папок - портфолио 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Информационно-аналитическая справка о реализации Проекта в 2026 году в Пильнинском муниципальном округе</w:t>
            </w:r>
          </w:p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Рейтинг эффективности реализации Проекта в Пил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нинском муниципальном округе</w:t>
            </w:r>
          </w:p>
        </w:tc>
      </w:tr>
      <w:tr w:rsidR="001A1327">
        <w:tc>
          <w:tcPr>
            <w:tcW w:w="3936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мероприятие по результ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ам реализации Проекта. </w:t>
            </w:r>
          </w:p>
        </w:tc>
        <w:tc>
          <w:tcPr>
            <w:tcW w:w="5953" w:type="dxa"/>
          </w:tcPr>
          <w:p w:rsidR="001A1327" w:rsidRDefault="002F4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реализации Проекта на заседаниях Координационного совета по летнему отдыху, озд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ровлению и занятости детей и молодежи в период всей летней оздоровительной кампании</w:t>
            </w:r>
          </w:p>
        </w:tc>
      </w:tr>
    </w:tbl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1A1327">
      <w:pPr>
        <w:rPr>
          <w:sz w:val="24"/>
          <w:szCs w:val="24"/>
        </w:rPr>
      </w:pP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1A1327" w:rsidRDefault="002F42A9">
      <w:pPr>
        <w:pStyle w:val="24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Default="001A1327">
      <w:pPr>
        <w:pStyle w:val="afd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jc w:val="center"/>
        <w:rPr>
          <w:rFonts w:ascii="Times New Roman" w:hAnsi="Times New Roman"/>
          <w:sz w:val="24"/>
          <w:szCs w:val="24"/>
        </w:rPr>
      </w:pPr>
    </w:p>
    <w:p w:rsidR="001A1327" w:rsidRDefault="002F42A9">
      <w:pPr>
        <w:pStyle w:val="af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рабочей группы</w:t>
      </w:r>
    </w:p>
    <w:p w:rsidR="001A1327" w:rsidRDefault="002F42A9">
      <w:pPr>
        <w:pStyle w:val="af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изучению состояния организации работы  дворовых площадок</w:t>
      </w:r>
    </w:p>
    <w:p w:rsidR="001A1327" w:rsidRDefault="001A1327">
      <w:pPr>
        <w:pStyle w:val="320"/>
        <w:ind w:left="1080"/>
        <w:jc w:val="both"/>
        <w:rPr>
          <w:sz w:val="24"/>
          <w:szCs w:val="24"/>
        </w:rPr>
      </w:pPr>
    </w:p>
    <w:p w:rsidR="001A1327" w:rsidRDefault="002F42A9">
      <w:pPr>
        <w:pStyle w:val="320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Матасова Олеся Николаевна – методист ИДК</w:t>
      </w:r>
    </w:p>
    <w:p w:rsidR="001A1327" w:rsidRDefault="002F42A9">
      <w:pPr>
        <w:pStyle w:val="320"/>
        <w:numPr>
          <w:ilvl w:val="0"/>
          <w:numId w:val="3"/>
        </w:numPr>
        <w:jc w:val="both"/>
        <w:rPr>
          <w:rFonts w:eastAsia="MS Mincho"/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Мокрополова</w:t>
      </w:r>
      <w:proofErr w:type="spellEnd"/>
      <w:r>
        <w:rPr>
          <w:rFonts w:eastAsia="MS Mincho"/>
          <w:sz w:val="24"/>
          <w:szCs w:val="24"/>
        </w:rPr>
        <w:t xml:space="preserve"> Анна Владимировна – педагог - организатор МБУ </w:t>
      </w:r>
      <w:proofErr w:type="gramStart"/>
      <w:r>
        <w:rPr>
          <w:rFonts w:eastAsia="MS Mincho"/>
          <w:sz w:val="24"/>
          <w:szCs w:val="24"/>
        </w:rPr>
        <w:t>ДО</w:t>
      </w:r>
      <w:proofErr w:type="gramEnd"/>
      <w:r>
        <w:rPr>
          <w:rFonts w:eastAsia="MS Mincho"/>
          <w:sz w:val="24"/>
          <w:szCs w:val="24"/>
        </w:rPr>
        <w:t xml:space="preserve"> «</w:t>
      </w:r>
      <w:proofErr w:type="gramStart"/>
      <w:r>
        <w:rPr>
          <w:rFonts w:eastAsia="MS Mincho"/>
          <w:sz w:val="24"/>
          <w:szCs w:val="24"/>
        </w:rPr>
        <w:t>Центр</w:t>
      </w:r>
      <w:proofErr w:type="gramEnd"/>
      <w:r>
        <w:rPr>
          <w:rFonts w:eastAsia="MS Mincho"/>
          <w:sz w:val="24"/>
          <w:szCs w:val="24"/>
        </w:rPr>
        <w:t xml:space="preserve"> детского творчества» </w:t>
      </w:r>
    </w:p>
    <w:p w:rsidR="001A1327" w:rsidRDefault="002F42A9">
      <w:pPr>
        <w:pStyle w:val="320"/>
        <w:numPr>
          <w:ilvl w:val="0"/>
          <w:numId w:val="3"/>
        </w:numPr>
        <w:jc w:val="both"/>
        <w:rPr>
          <w:rFonts w:eastAsia="MS Mincho"/>
          <w:sz w:val="24"/>
          <w:szCs w:val="24"/>
        </w:rPr>
      </w:pPr>
      <w:proofErr w:type="spellStart"/>
      <w:r>
        <w:rPr>
          <w:rFonts w:eastAsia="MS Mincho"/>
          <w:sz w:val="24"/>
          <w:szCs w:val="24"/>
        </w:rPr>
        <w:t>Учуватова</w:t>
      </w:r>
      <w:proofErr w:type="spellEnd"/>
      <w:r>
        <w:rPr>
          <w:rFonts w:eastAsia="MS Mincho"/>
          <w:sz w:val="24"/>
          <w:szCs w:val="24"/>
        </w:rPr>
        <w:t xml:space="preserve"> Надежда Ивановна</w:t>
      </w:r>
      <w:proofErr w:type="gramStart"/>
      <w:r>
        <w:rPr>
          <w:rFonts w:eastAsia="MS Mincho"/>
          <w:sz w:val="24"/>
          <w:szCs w:val="24"/>
        </w:rPr>
        <w:t>.</w:t>
      </w:r>
      <w:proofErr w:type="gramEnd"/>
      <w:r>
        <w:rPr>
          <w:rFonts w:eastAsia="MS Mincho"/>
          <w:sz w:val="24"/>
          <w:szCs w:val="24"/>
        </w:rPr>
        <w:t xml:space="preserve">- </w:t>
      </w:r>
      <w:proofErr w:type="gramStart"/>
      <w:r>
        <w:rPr>
          <w:rFonts w:eastAsia="MS Mincho"/>
          <w:sz w:val="24"/>
          <w:szCs w:val="24"/>
        </w:rPr>
        <w:t>з</w:t>
      </w:r>
      <w:proofErr w:type="gramEnd"/>
      <w:r>
        <w:rPr>
          <w:rFonts w:eastAsia="MS Mincho"/>
          <w:sz w:val="24"/>
          <w:szCs w:val="24"/>
        </w:rPr>
        <w:t>аместитель директора МУК «Пильнинс</w:t>
      </w:r>
      <w:r>
        <w:rPr>
          <w:rFonts w:eastAsia="MS Mincho"/>
          <w:sz w:val="24"/>
          <w:szCs w:val="24"/>
        </w:rPr>
        <w:t>кая ЦБС»</w:t>
      </w: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jc w:val="center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rPr>
          <w:rFonts w:ascii="Times New Roman" w:hAnsi="Times New Roman"/>
          <w:sz w:val="24"/>
          <w:szCs w:val="24"/>
        </w:rPr>
      </w:pP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</w:t>
      </w:r>
      <w:r>
        <w:rPr>
          <w:sz w:val="24"/>
          <w:szCs w:val="24"/>
        </w:rPr>
        <w:t>льнинского муниципального округа</w:t>
      </w:r>
    </w:p>
    <w:p w:rsidR="001A1327" w:rsidRDefault="002F42A9">
      <w:pPr>
        <w:pStyle w:val="24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Default="001A1327">
      <w:pPr>
        <w:pStyle w:val="afd"/>
        <w:ind w:left="7200" w:firstLine="720"/>
        <w:rPr>
          <w:rFonts w:ascii="Times New Roman" w:hAnsi="Times New Roman"/>
          <w:sz w:val="24"/>
          <w:szCs w:val="24"/>
        </w:rPr>
      </w:pPr>
    </w:p>
    <w:p w:rsidR="001A1327" w:rsidRDefault="001A1327">
      <w:pPr>
        <w:pStyle w:val="afd"/>
        <w:jc w:val="center"/>
        <w:rPr>
          <w:rFonts w:ascii="Times New Roman" w:hAnsi="Times New Roman"/>
          <w:sz w:val="24"/>
          <w:szCs w:val="24"/>
        </w:rPr>
      </w:pPr>
    </w:p>
    <w:p w:rsidR="001A1327" w:rsidRDefault="002F42A9">
      <w:pPr>
        <w:pStyle w:val="afd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</w:t>
      </w:r>
    </w:p>
    <w:p w:rsidR="001A1327" w:rsidRDefault="002F42A9">
      <w:pPr>
        <w:pStyle w:val="32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выездов </w:t>
      </w:r>
      <w:proofErr w:type="gramStart"/>
      <w:r>
        <w:rPr>
          <w:b/>
          <w:sz w:val="24"/>
          <w:szCs w:val="24"/>
        </w:rPr>
        <w:t>изучения состояния организации работы дворовых площадок</w:t>
      </w:r>
      <w:proofErr w:type="gramEnd"/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855"/>
        <w:gridCol w:w="1843"/>
        <w:gridCol w:w="2134"/>
      </w:tblGrid>
      <w:tr w:rsidR="001A1327">
        <w:trPr>
          <w:trHeight w:val="705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посещ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  <w:p w:rsidR="001A1327" w:rsidRDefault="001A1327">
            <w:pPr>
              <w:pStyle w:val="af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1327">
        <w:trPr>
          <w:trHeight w:val="108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Бортсурманская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</w:tc>
      </w:tr>
      <w:tr w:rsidR="001A1327">
        <w:trPr>
          <w:trHeight w:val="123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Деяновская</w:t>
            </w:r>
            <w:proofErr w:type="spellEnd"/>
            <w:r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1A1327">
        <w:trPr>
          <w:trHeight w:val="162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pStyle w:val="24"/>
              <w:spacing w:after="0"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</w:tr>
      <w:tr w:rsidR="001A1327">
        <w:trPr>
          <w:trHeight w:val="356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Княжегорская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</w:tr>
      <w:tr w:rsidR="001A1327">
        <w:trPr>
          <w:trHeight w:val="165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after="200"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Курмышская</w:t>
            </w:r>
            <w:proofErr w:type="spellEnd"/>
            <w:r>
              <w:rPr>
                <w:iCs/>
                <w:sz w:val="24"/>
                <w:szCs w:val="24"/>
              </w:rPr>
              <w:t xml:space="preserve"> сельская библиотека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1A1327">
        <w:trPr>
          <w:trHeight w:val="384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Медянская</w:t>
            </w:r>
            <w:proofErr w:type="spellEnd"/>
            <w:r>
              <w:rPr>
                <w:i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</w:tr>
      <w:tr w:rsidR="001A1327">
        <w:trPr>
          <w:trHeight w:val="111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Наватская</w:t>
            </w:r>
            <w:proofErr w:type="spellEnd"/>
            <w:r>
              <w:rPr>
                <w:i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</w:tr>
      <w:tr w:rsidR="001A1327">
        <w:trPr>
          <w:trHeight w:val="126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Новомочалеевская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</w:tr>
      <w:tr w:rsidR="001A1327">
        <w:trPr>
          <w:trHeight w:val="111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Языковская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</w:tr>
      <w:tr w:rsidR="001A1327">
        <w:trPr>
          <w:trHeight w:val="150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МБУ </w:t>
            </w:r>
            <w:proofErr w:type="gramStart"/>
            <w:r>
              <w:rPr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«Детско-юношеский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</w:tr>
      <w:tr w:rsidR="001A1327">
        <w:trPr>
          <w:trHeight w:val="195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МБУДО «Центр детского творчества»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</w:tr>
      <w:tr w:rsidR="001A1327">
        <w:trPr>
          <w:trHeight w:val="195"/>
          <w:tblHeader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27" w:rsidRDefault="002F42A9">
            <w:pPr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МОУ </w:t>
            </w:r>
            <w:proofErr w:type="spellStart"/>
            <w:r>
              <w:rPr>
                <w:bCs/>
                <w:iCs/>
                <w:sz w:val="24"/>
                <w:szCs w:val="24"/>
              </w:rPr>
              <w:t>Красногорская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7" w:rsidRDefault="002F42A9">
            <w:pPr>
              <w:pStyle w:val="afd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15.00-19.00</w:t>
            </w:r>
          </w:p>
        </w:tc>
      </w:tr>
    </w:tbl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/>
    <w:p w:rsidR="001A1327" w:rsidRDefault="001A1327"/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1A1327" w:rsidRDefault="002F42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1327" w:rsidRDefault="002F42A9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вопросов по изучению состояния организации </w:t>
      </w:r>
    </w:p>
    <w:p w:rsidR="001A1327" w:rsidRDefault="002F4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дворовых площадок</w:t>
      </w:r>
    </w:p>
    <w:p w:rsidR="001A1327" w:rsidRDefault="001A1327">
      <w:pPr>
        <w:jc w:val="center"/>
        <w:rPr>
          <w:sz w:val="24"/>
          <w:szCs w:val="24"/>
        </w:rPr>
      </w:pP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Нормативная правовая база по организации работы дворовой площадки. 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необходимых условий (финансовых, организационно-методических, материально-технических, информационного сопровождения) по организации работы дворовой площадки.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межведомственного подхода к организации работы дворовой 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щадки.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ре</w:t>
      </w:r>
      <w:r>
        <w:rPr>
          <w:sz w:val="24"/>
          <w:szCs w:val="24"/>
        </w:rPr>
        <w:t>зультативности деятельности дворовых площадок.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Кадровое обеспечение дворовых площадок, наличие обученных кадров,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тодического сопровождения работы дворовых площадок.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жизни и здоровья детей во время работы двор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вых площадок, в том </w:t>
      </w:r>
      <w:r>
        <w:rPr>
          <w:sz w:val="24"/>
          <w:szCs w:val="24"/>
        </w:rPr>
        <w:t>числе наличие ограждения дворовых площадок, орган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зация питьевого режима, наличие медицинской аптечки.</w:t>
      </w:r>
    </w:p>
    <w:p w:rsidR="001A1327" w:rsidRDefault="002F42A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Наличие у студентов проекта (программы, плана) деятельности дворовой площадки в период реализации Проекта.</w:t>
      </w:r>
    </w:p>
    <w:p w:rsidR="001A1327" w:rsidRDefault="001A1327">
      <w:pPr>
        <w:jc w:val="center"/>
        <w:rPr>
          <w:sz w:val="24"/>
          <w:szCs w:val="24"/>
        </w:rPr>
      </w:pPr>
    </w:p>
    <w:p w:rsidR="001A1327" w:rsidRDefault="002F42A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1327" w:rsidRDefault="001A1327"/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/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1A1327">
      <w:pPr>
        <w:jc w:val="right"/>
      </w:pP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z w:val="24"/>
          <w:szCs w:val="24"/>
        </w:rPr>
        <w:t>иложение № 6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1A1327" w:rsidRDefault="002F42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1A1327" w:rsidRDefault="002F4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1327" w:rsidRDefault="002F42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:rsidR="001A1327" w:rsidRDefault="002F42A9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изучению состояния организац</w:t>
      </w:r>
      <w:r>
        <w:rPr>
          <w:b/>
          <w:sz w:val="24"/>
          <w:szCs w:val="24"/>
        </w:rPr>
        <w:t>ии работы дворовой площадки</w:t>
      </w:r>
    </w:p>
    <w:p w:rsidR="001A1327" w:rsidRDefault="001A1327">
      <w:pPr>
        <w:ind w:firstLine="57"/>
        <w:rPr>
          <w:sz w:val="24"/>
          <w:szCs w:val="24"/>
        </w:rPr>
      </w:pPr>
    </w:p>
    <w:p w:rsidR="001A1327" w:rsidRDefault="002F42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Дата ___________________ Время посещения ________________________</w:t>
      </w:r>
    </w:p>
    <w:p w:rsidR="001A1327" w:rsidRDefault="002F42A9">
      <w:pPr>
        <w:spacing w:line="360" w:lineRule="auto"/>
        <w:ind w:firstLine="57"/>
        <w:rPr>
          <w:sz w:val="24"/>
          <w:szCs w:val="24"/>
        </w:rPr>
      </w:pPr>
      <w:r>
        <w:rPr>
          <w:sz w:val="24"/>
          <w:szCs w:val="24"/>
        </w:rPr>
        <w:t>Адрес площадки: ________________________________________________________________</w:t>
      </w:r>
    </w:p>
    <w:p w:rsidR="001A1327" w:rsidRDefault="002F42A9">
      <w:pPr>
        <w:spacing w:line="360" w:lineRule="auto"/>
        <w:ind w:firstLine="57"/>
        <w:rPr>
          <w:sz w:val="24"/>
          <w:szCs w:val="24"/>
        </w:rPr>
      </w:pPr>
      <w:r>
        <w:rPr>
          <w:sz w:val="24"/>
          <w:szCs w:val="24"/>
        </w:rPr>
        <w:t>Ф.И.О. куратора _________________________________________________________________</w:t>
      </w:r>
    </w:p>
    <w:p w:rsidR="001A1327" w:rsidRDefault="002F42A9">
      <w:pPr>
        <w:spacing w:line="360" w:lineRule="auto"/>
        <w:ind w:firstLine="57"/>
        <w:rPr>
          <w:sz w:val="24"/>
          <w:szCs w:val="24"/>
        </w:rPr>
      </w:pPr>
      <w:r>
        <w:rPr>
          <w:sz w:val="24"/>
          <w:szCs w:val="24"/>
        </w:rPr>
        <w:t>Ф.И.О. студентов ________________________________________________________________</w:t>
      </w:r>
    </w:p>
    <w:p w:rsidR="001A1327" w:rsidRDefault="002F42A9">
      <w:pPr>
        <w:spacing w:line="360" w:lineRule="auto"/>
        <w:ind w:firstLine="57"/>
        <w:rPr>
          <w:sz w:val="24"/>
          <w:szCs w:val="24"/>
        </w:rPr>
      </w:pPr>
      <w:r>
        <w:rPr>
          <w:sz w:val="24"/>
          <w:szCs w:val="24"/>
        </w:rPr>
        <w:t>Рабочая гру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па___________________________________________________________________ __________</w:t>
      </w:r>
      <w:r>
        <w:rPr>
          <w:sz w:val="24"/>
          <w:szCs w:val="24"/>
        </w:rPr>
        <w:t>________________________________________________________________________</w:t>
      </w:r>
    </w:p>
    <w:p w:rsidR="001A1327" w:rsidRDefault="002F42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Установила: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80"/>
        <w:gridCol w:w="5000"/>
      </w:tblGrid>
      <w:tr w:rsidR="001A1327"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нормативно-правового обеспечения проекта:</w:t>
            </w: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Нижегоро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"Об организации отдыха, озд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ровления и занятости детей и молодежи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жегородской области"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района "Об организации отдыха, оздоровления и занят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детей и молодежи района", включающее поручение структурному подразделению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по организации работы двор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площадок на территории муницип</w:t>
            </w:r>
            <w:r>
              <w:rPr>
                <w:sz w:val="24"/>
                <w:szCs w:val="24"/>
              </w:rPr>
              <w:t>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администрации района "О 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ней оздоровительной кампании"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района "Об организации работы дворовых площадок"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структурного подразделения, 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ственного за организацию дворовых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док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учреждений-кураторов "Об откр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тии дворовой площадки"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приеме на работу студентов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"О совместной работе по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трудоустройства несовершеннолетних граждан" (если на площадке работают школьники)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документации у ст</w:t>
            </w:r>
            <w:r>
              <w:rPr>
                <w:b/>
                <w:sz w:val="24"/>
                <w:szCs w:val="24"/>
              </w:rPr>
              <w:t>удентов – участников проекта:</w:t>
            </w: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учета детей и молодежи, посеща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lastRenderedPageBreak/>
              <w:t>щих площадку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Ежедневный отчет о проводимой работе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 деятельности в рамках реализации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ластного проекта "Дворовая практика"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междворового</w:t>
            </w:r>
            <w:proofErr w:type="spellEnd"/>
            <w:r>
              <w:rPr>
                <w:sz w:val="24"/>
                <w:szCs w:val="24"/>
              </w:rPr>
              <w:t xml:space="preserve"> взаимодействия через проведение </w:t>
            </w:r>
            <w:proofErr w:type="spellStart"/>
            <w:r>
              <w:rPr>
                <w:sz w:val="24"/>
                <w:szCs w:val="24"/>
              </w:rPr>
              <w:t>междворовых</w:t>
            </w:r>
            <w:proofErr w:type="spellEnd"/>
            <w:r>
              <w:rPr>
                <w:sz w:val="24"/>
                <w:szCs w:val="24"/>
              </w:rPr>
              <w:t xml:space="preserve"> массовых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роприятий, конкурсов, акций, соревнований и т.д.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социально-значимых дел в рамках реализации проекта.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9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2F42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необходимого методического сопровождения работы дворовой площадки</w:t>
            </w: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 и рекомендации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Материально-техническое обеспечение дв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ровой площадки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ограждения дворовой площадки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информационного стенда на двор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площадке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привлечения детей на дворовую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щадку (реклама)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студентов, работающих на двор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площадке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и когда студенты проходили обучение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проводимое на момент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щения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 участия детей и молодежи 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водимом мероприятии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 дворовой площа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ки (в соответствии с целью, прописанной в проекте деятельности)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  <w:tr w:rsidR="001A1327"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детей и молодежи, прису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ствовавших на дворовой площадке</w:t>
            </w:r>
          </w:p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 лет</w:t>
            </w:r>
          </w:p>
          <w:p w:rsidR="001A1327" w:rsidRDefault="002F42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 лет и старше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27" w:rsidRDefault="001A1327">
            <w:pPr>
              <w:rPr>
                <w:sz w:val="24"/>
                <w:szCs w:val="24"/>
              </w:rPr>
            </w:pPr>
          </w:p>
        </w:tc>
      </w:tr>
    </w:tbl>
    <w:p w:rsidR="001A1327" w:rsidRDefault="002F42A9">
      <w:pPr>
        <w:rPr>
          <w:sz w:val="24"/>
          <w:szCs w:val="24"/>
        </w:rPr>
      </w:pPr>
      <w:r>
        <w:rPr>
          <w:sz w:val="24"/>
          <w:szCs w:val="24"/>
        </w:rPr>
        <w:t>Проблемы, возникающие в период реализации проекта:</w:t>
      </w:r>
    </w:p>
    <w:p w:rsidR="001A1327" w:rsidRDefault="002F42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1A1327" w:rsidRDefault="002F42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1A1327" w:rsidRDefault="002F42A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</w:t>
      </w:r>
    </w:p>
    <w:p w:rsidR="001A1327" w:rsidRDefault="002F42A9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 рабочей группы:</w:t>
      </w:r>
    </w:p>
    <w:p w:rsidR="001A1327" w:rsidRDefault="002F42A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 </w:t>
      </w:r>
    </w:p>
    <w:p w:rsidR="001A1327" w:rsidRDefault="001A1327">
      <w:pPr>
        <w:rPr>
          <w:sz w:val="24"/>
          <w:szCs w:val="24"/>
        </w:rPr>
      </w:pPr>
    </w:p>
    <w:p w:rsidR="001A1327" w:rsidRDefault="002F42A9">
      <w:pPr>
        <w:rPr>
          <w:sz w:val="24"/>
          <w:szCs w:val="24"/>
        </w:rPr>
      </w:pPr>
      <w:r>
        <w:rPr>
          <w:sz w:val="24"/>
          <w:szCs w:val="24"/>
        </w:rPr>
        <w:t>Подписи координатора и куратора дворовой площа</w:t>
      </w:r>
      <w:r>
        <w:rPr>
          <w:sz w:val="24"/>
          <w:szCs w:val="24"/>
        </w:rPr>
        <w:t>д</w:t>
      </w:r>
      <w:r>
        <w:rPr>
          <w:sz w:val="24"/>
          <w:szCs w:val="24"/>
        </w:rPr>
        <w:t>ки_______________</w:t>
      </w:r>
      <w:r>
        <w:rPr>
          <w:sz w:val="24"/>
          <w:szCs w:val="24"/>
        </w:rPr>
        <w:t xml:space="preserve">__________________                           </w:t>
      </w:r>
    </w:p>
    <w:p w:rsidR="001A1327" w:rsidRDefault="002F42A9">
      <w:pPr>
        <w:pStyle w:val="32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sectPr w:rsidR="001A1327">
      <w:pgSz w:w="11905" w:h="16837"/>
      <w:pgMar w:top="798" w:right="850" w:bottom="798" w:left="155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A9" w:rsidRDefault="002F42A9">
      <w:r>
        <w:separator/>
      </w:r>
    </w:p>
  </w:endnote>
  <w:endnote w:type="continuationSeparator" w:id="0">
    <w:p w:rsidR="002F42A9" w:rsidRDefault="002F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A9" w:rsidRDefault="002F42A9">
      <w:r>
        <w:separator/>
      </w:r>
    </w:p>
  </w:footnote>
  <w:footnote w:type="continuationSeparator" w:id="0">
    <w:p w:rsidR="002F42A9" w:rsidRDefault="002F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450D6"/>
    <w:multiLevelType w:val="multilevel"/>
    <w:tmpl w:val="E1F63A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28CE281C"/>
    <w:multiLevelType w:val="hybridMultilevel"/>
    <w:tmpl w:val="E64A3CFC"/>
    <w:lvl w:ilvl="0" w:tplc="DB721CAA">
      <w:start w:val="8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68AAC80">
      <w:start w:val="1"/>
      <w:numFmt w:val="lowerLetter"/>
      <w:lvlText w:val="%2."/>
      <w:lvlJc w:val="left"/>
      <w:pPr>
        <w:ind w:left="1222" w:hanging="360"/>
      </w:pPr>
    </w:lvl>
    <w:lvl w:ilvl="2" w:tplc="4FB44268">
      <w:start w:val="1"/>
      <w:numFmt w:val="lowerRoman"/>
      <w:lvlText w:val="%3."/>
      <w:lvlJc w:val="right"/>
      <w:pPr>
        <w:ind w:left="1942" w:hanging="180"/>
      </w:pPr>
    </w:lvl>
    <w:lvl w:ilvl="3" w:tplc="DEE0B110">
      <w:start w:val="1"/>
      <w:numFmt w:val="decimal"/>
      <w:lvlText w:val="%4."/>
      <w:lvlJc w:val="left"/>
      <w:pPr>
        <w:ind w:left="2662" w:hanging="360"/>
      </w:pPr>
    </w:lvl>
    <w:lvl w:ilvl="4" w:tplc="6638E862">
      <w:start w:val="1"/>
      <w:numFmt w:val="lowerLetter"/>
      <w:lvlText w:val="%5."/>
      <w:lvlJc w:val="left"/>
      <w:pPr>
        <w:ind w:left="3382" w:hanging="360"/>
      </w:pPr>
    </w:lvl>
    <w:lvl w:ilvl="5" w:tplc="AF028B74">
      <w:start w:val="1"/>
      <w:numFmt w:val="lowerRoman"/>
      <w:lvlText w:val="%6."/>
      <w:lvlJc w:val="right"/>
      <w:pPr>
        <w:ind w:left="4102" w:hanging="180"/>
      </w:pPr>
    </w:lvl>
    <w:lvl w:ilvl="6" w:tplc="8BBC4D52">
      <w:start w:val="1"/>
      <w:numFmt w:val="decimal"/>
      <w:lvlText w:val="%7."/>
      <w:lvlJc w:val="left"/>
      <w:pPr>
        <w:ind w:left="4822" w:hanging="360"/>
      </w:pPr>
    </w:lvl>
    <w:lvl w:ilvl="7" w:tplc="9EC6C3A4">
      <w:start w:val="1"/>
      <w:numFmt w:val="lowerLetter"/>
      <w:lvlText w:val="%8."/>
      <w:lvlJc w:val="left"/>
      <w:pPr>
        <w:ind w:left="5542" w:hanging="360"/>
      </w:pPr>
    </w:lvl>
    <w:lvl w:ilvl="8" w:tplc="E2567B4C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6F5B44"/>
    <w:multiLevelType w:val="hybridMultilevel"/>
    <w:tmpl w:val="30AC9E3C"/>
    <w:lvl w:ilvl="0" w:tplc="EAD0B776">
      <w:start w:val="1"/>
      <w:numFmt w:val="decimal"/>
      <w:lvlText w:val="%1."/>
      <w:lvlJc w:val="left"/>
      <w:pPr>
        <w:ind w:left="1440" w:hanging="360"/>
      </w:pPr>
    </w:lvl>
    <w:lvl w:ilvl="1" w:tplc="BD806C36">
      <w:start w:val="1"/>
      <w:numFmt w:val="lowerLetter"/>
      <w:lvlText w:val="%2."/>
      <w:lvlJc w:val="left"/>
      <w:pPr>
        <w:ind w:left="2160" w:hanging="360"/>
      </w:pPr>
    </w:lvl>
    <w:lvl w:ilvl="2" w:tplc="DF86D45C">
      <w:start w:val="1"/>
      <w:numFmt w:val="lowerRoman"/>
      <w:lvlText w:val="%3."/>
      <w:lvlJc w:val="right"/>
      <w:pPr>
        <w:ind w:left="2880" w:hanging="180"/>
      </w:pPr>
    </w:lvl>
    <w:lvl w:ilvl="3" w:tplc="4E9E63F0">
      <w:start w:val="1"/>
      <w:numFmt w:val="decimal"/>
      <w:lvlText w:val="%4."/>
      <w:lvlJc w:val="left"/>
      <w:pPr>
        <w:ind w:left="3600" w:hanging="360"/>
      </w:pPr>
    </w:lvl>
    <w:lvl w:ilvl="4" w:tplc="7BD41670">
      <w:start w:val="1"/>
      <w:numFmt w:val="lowerLetter"/>
      <w:lvlText w:val="%5."/>
      <w:lvlJc w:val="left"/>
      <w:pPr>
        <w:ind w:left="4320" w:hanging="360"/>
      </w:pPr>
    </w:lvl>
    <w:lvl w:ilvl="5" w:tplc="41BAC6C4">
      <w:start w:val="1"/>
      <w:numFmt w:val="lowerRoman"/>
      <w:lvlText w:val="%6."/>
      <w:lvlJc w:val="right"/>
      <w:pPr>
        <w:ind w:left="5040" w:hanging="180"/>
      </w:pPr>
    </w:lvl>
    <w:lvl w:ilvl="6" w:tplc="E1841018">
      <w:start w:val="1"/>
      <w:numFmt w:val="decimal"/>
      <w:lvlText w:val="%7."/>
      <w:lvlJc w:val="left"/>
      <w:pPr>
        <w:ind w:left="5760" w:hanging="360"/>
      </w:pPr>
    </w:lvl>
    <w:lvl w:ilvl="7" w:tplc="E592A338">
      <w:start w:val="1"/>
      <w:numFmt w:val="lowerLetter"/>
      <w:lvlText w:val="%8."/>
      <w:lvlJc w:val="left"/>
      <w:pPr>
        <w:ind w:left="6480" w:hanging="360"/>
      </w:pPr>
    </w:lvl>
    <w:lvl w:ilvl="8" w:tplc="072EAF72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9AB"/>
    <w:multiLevelType w:val="hybridMultilevel"/>
    <w:tmpl w:val="0248E150"/>
    <w:lvl w:ilvl="0" w:tplc="7CD6B950">
      <w:start w:val="1"/>
      <w:numFmt w:val="decimal"/>
      <w:lvlText w:val="%1."/>
      <w:lvlJc w:val="right"/>
      <w:pPr>
        <w:tabs>
          <w:tab w:val="num" w:pos="432"/>
        </w:tabs>
        <w:ind w:left="709" w:hanging="432"/>
      </w:pPr>
    </w:lvl>
    <w:lvl w:ilvl="1" w:tplc="CFFA6A08">
      <w:start w:val="1"/>
      <w:numFmt w:val="lowerLetter"/>
      <w:lvlText w:val="%2."/>
      <w:lvlJc w:val="left"/>
      <w:pPr>
        <w:ind w:left="1717" w:hanging="360"/>
      </w:pPr>
    </w:lvl>
    <w:lvl w:ilvl="2" w:tplc="2C9E0538">
      <w:start w:val="1"/>
      <w:numFmt w:val="lowerRoman"/>
      <w:lvlText w:val="%3."/>
      <w:lvlJc w:val="right"/>
      <w:pPr>
        <w:ind w:left="2437" w:hanging="180"/>
      </w:pPr>
    </w:lvl>
    <w:lvl w:ilvl="3" w:tplc="B6AC6C4C">
      <w:start w:val="1"/>
      <w:numFmt w:val="decimal"/>
      <w:lvlText w:val="%4."/>
      <w:lvlJc w:val="left"/>
      <w:pPr>
        <w:ind w:left="3157" w:hanging="360"/>
      </w:pPr>
    </w:lvl>
    <w:lvl w:ilvl="4" w:tplc="258E260A">
      <w:start w:val="1"/>
      <w:numFmt w:val="lowerLetter"/>
      <w:lvlText w:val="%5."/>
      <w:lvlJc w:val="left"/>
      <w:pPr>
        <w:ind w:left="3877" w:hanging="360"/>
      </w:pPr>
    </w:lvl>
    <w:lvl w:ilvl="5" w:tplc="CC44DD46">
      <w:start w:val="1"/>
      <w:numFmt w:val="lowerRoman"/>
      <w:lvlText w:val="%6."/>
      <w:lvlJc w:val="right"/>
      <w:pPr>
        <w:ind w:left="4597" w:hanging="180"/>
      </w:pPr>
    </w:lvl>
    <w:lvl w:ilvl="6" w:tplc="6AC8E8E6">
      <w:start w:val="1"/>
      <w:numFmt w:val="decimal"/>
      <w:lvlText w:val="%7."/>
      <w:lvlJc w:val="left"/>
      <w:pPr>
        <w:ind w:left="5317" w:hanging="360"/>
      </w:pPr>
    </w:lvl>
    <w:lvl w:ilvl="7" w:tplc="83E8C40C">
      <w:start w:val="1"/>
      <w:numFmt w:val="lowerLetter"/>
      <w:lvlText w:val="%8."/>
      <w:lvlJc w:val="left"/>
      <w:pPr>
        <w:ind w:left="6037" w:hanging="360"/>
      </w:pPr>
    </w:lvl>
    <w:lvl w:ilvl="8" w:tplc="A3CE9E48">
      <w:start w:val="1"/>
      <w:numFmt w:val="lowerRoman"/>
      <w:lvlText w:val="%9."/>
      <w:lvlJc w:val="right"/>
      <w:pPr>
        <w:ind w:left="6757" w:hanging="180"/>
      </w:pPr>
    </w:lvl>
  </w:abstractNum>
  <w:abstractNum w:abstractNumId="4">
    <w:nsid w:val="55CE0EA2"/>
    <w:multiLevelType w:val="hybridMultilevel"/>
    <w:tmpl w:val="20DE3774"/>
    <w:lvl w:ilvl="0" w:tplc="DD62A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CF20DE8">
      <w:start w:val="1"/>
      <w:numFmt w:val="lowerLetter"/>
      <w:lvlText w:val="%2."/>
      <w:lvlJc w:val="left"/>
      <w:pPr>
        <w:ind w:left="2160" w:hanging="360"/>
      </w:pPr>
    </w:lvl>
    <w:lvl w:ilvl="2" w:tplc="C464BF40">
      <w:start w:val="1"/>
      <w:numFmt w:val="lowerRoman"/>
      <w:lvlText w:val="%3."/>
      <w:lvlJc w:val="right"/>
      <w:pPr>
        <w:ind w:left="2880" w:hanging="180"/>
      </w:pPr>
    </w:lvl>
    <w:lvl w:ilvl="3" w:tplc="ACDAB166">
      <w:start w:val="1"/>
      <w:numFmt w:val="decimal"/>
      <w:lvlText w:val="%4."/>
      <w:lvlJc w:val="left"/>
      <w:pPr>
        <w:ind w:left="3600" w:hanging="360"/>
      </w:pPr>
    </w:lvl>
    <w:lvl w:ilvl="4" w:tplc="3FF62024">
      <w:start w:val="1"/>
      <w:numFmt w:val="lowerLetter"/>
      <w:lvlText w:val="%5."/>
      <w:lvlJc w:val="left"/>
      <w:pPr>
        <w:ind w:left="4320" w:hanging="360"/>
      </w:pPr>
    </w:lvl>
    <w:lvl w:ilvl="5" w:tplc="4E1E2610">
      <w:start w:val="1"/>
      <w:numFmt w:val="lowerRoman"/>
      <w:lvlText w:val="%6."/>
      <w:lvlJc w:val="right"/>
      <w:pPr>
        <w:ind w:left="5040" w:hanging="180"/>
      </w:pPr>
    </w:lvl>
    <w:lvl w:ilvl="6" w:tplc="B2201FFE">
      <w:start w:val="1"/>
      <w:numFmt w:val="decimal"/>
      <w:lvlText w:val="%7."/>
      <w:lvlJc w:val="left"/>
      <w:pPr>
        <w:ind w:left="5760" w:hanging="360"/>
      </w:pPr>
    </w:lvl>
    <w:lvl w:ilvl="7" w:tplc="DF7E90E0">
      <w:start w:val="1"/>
      <w:numFmt w:val="lowerLetter"/>
      <w:lvlText w:val="%8."/>
      <w:lvlJc w:val="left"/>
      <w:pPr>
        <w:ind w:left="6480" w:hanging="360"/>
      </w:pPr>
    </w:lvl>
    <w:lvl w:ilvl="8" w:tplc="8F4CF4F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D551CE"/>
    <w:multiLevelType w:val="hybridMultilevel"/>
    <w:tmpl w:val="0B68FA44"/>
    <w:lvl w:ilvl="0" w:tplc="B8E607AA">
      <w:start w:val="1"/>
      <w:numFmt w:val="decimal"/>
      <w:lvlText w:val="%1."/>
      <w:lvlJc w:val="right"/>
      <w:pPr>
        <w:tabs>
          <w:tab w:val="num" w:pos="432"/>
        </w:tabs>
        <w:ind w:left="432" w:hanging="432"/>
      </w:pPr>
    </w:lvl>
    <w:lvl w:ilvl="1" w:tplc="62B2D72E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8A7C4E2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01F683EA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0D18B248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05ACEC06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62E665B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88A2508A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29AAA674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FE51826"/>
    <w:multiLevelType w:val="hybridMultilevel"/>
    <w:tmpl w:val="297AA87C"/>
    <w:lvl w:ilvl="0" w:tplc="192292A0">
      <w:start w:val="1"/>
      <w:numFmt w:val="decimal"/>
      <w:lvlText w:val="%1."/>
      <w:lvlJc w:val="left"/>
      <w:pPr>
        <w:ind w:left="720" w:hanging="360"/>
      </w:pPr>
    </w:lvl>
    <w:lvl w:ilvl="1" w:tplc="6726AC78">
      <w:start w:val="1"/>
      <w:numFmt w:val="lowerLetter"/>
      <w:lvlText w:val="%2."/>
      <w:lvlJc w:val="left"/>
      <w:pPr>
        <w:ind w:left="1440" w:hanging="360"/>
      </w:pPr>
    </w:lvl>
    <w:lvl w:ilvl="2" w:tplc="172E8D2E">
      <w:start w:val="1"/>
      <w:numFmt w:val="lowerRoman"/>
      <w:lvlText w:val="%3."/>
      <w:lvlJc w:val="right"/>
      <w:pPr>
        <w:ind w:left="2160" w:hanging="180"/>
      </w:pPr>
    </w:lvl>
    <w:lvl w:ilvl="3" w:tplc="896423F8">
      <w:start w:val="1"/>
      <w:numFmt w:val="decimal"/>
      <w:lvlText w:val="%4."/>
      <w:lvlJc w:val="left"/>
      <w:pPr>
        <w:ind w:left="2880" w:hanging="360"/>
      </w:pPr>
    </w:lvl>
    <w:lvl w:ilvl="4" w:tplc="3C68AB2C">
      <w:start w:val="1"/>
      <w:numFmt w:val="lowerLetter"/>
      <w:lvlText w:val="%5."/>
      <w:lvlJc w:val="left"/>
      <w:pPr>
        <w:ind w:left="3600" w:hanging="360"/>
      </w:pPr>
    </w:lvl>
    <w:lvl w:ilvl="5" w:tplc="27A2EFEE">
      <w:start w:val="1"/>
      <w:numFmt w:val="lowerRoman"/>
      <w:lvlText w:val="%6."/>
      <w:lvlJc w:val="right"/>
      <w:pPr>
        <w:ind w:left="4320" w:hanging="180"/>
      </w:pPr>
    </w:lvl>
    <w:lvl w:ilvl="6" w:tplc="30F8226C">
      <w:start w:val="1"/>
      <w:numFmt w:val="decimal"/>
      <w:lvlText w:val="%7."/>
      <w:lvlJc w:val="left"/>
      <w:pPr>
        <w:ind w:left="5040" w:hanging="360"/>
      </w:pPr>
    </w:lvl>
    <w:lvl w:ilvl="7" w:tplc="12B27744">
      <w:start w:val="1"/>
      <w:numFmt w:val="lowerLetter"/>
      <w:lvlText w:val="%8."/>
      <w:lvlJc w:val="left"/>
      <w:pPr>
        <w:ind w:left="5760" w:hanging="360"/>
      </w:pPr>
    </w:lvl>
    <w:lvl w:ilvl="8" w:tplc="F89C08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E269B"/>
    <w:multiLevelType w:val="hybridMultilevel"/>
    <w:tmpl w:val="63B6A310"/>
    <w:lvl w:ilvl="0" w:tplc="1580185E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404AA3BA">
      <w:start w:val="1"/>
      <w:numFmt w:val="lowerLetter"/>
      <w:lvlText w:val="%2."/>
      <w:lvlJc w:val="left"/>
      <w:pPr>
        <w:ind w:left="1222" w:hanging="360"/>
      </w:pPr>
    </w:lvl>
    <w:lvl w:ilvl="2" w:tplc="8C204C0C">
      <w:start w:val="1"/>
      <w:numFmt w:val="lowerRoman"/>
      <w:lvlText w:val="%3."/>
      <w:lvlJc w:val="right"/>
      <w:pPr>
        <w:ind w:left="1942" w:hanging="180"/>
      </w:pPr>
    </w:lvl>
    <w:lvl w:ilvl="3" w:tplc="B9163286">
      <w:start w:val="1"/>
      <w:numFmt w:val="decimal"/>
      <w:lvlText w:val="%4."/>
      <w:lvlJc w:val="left"/>
      <w:pPr>
        <w:ind w:left="2662" w:hanging="360"/>
      </w:pPr>
    </w:lvl>
    <w:lvl w:ilvl="4" w:tplc="CC8CD43E">
      <w:start w:val="1"/>
      <w:numFmt w:val="lowerLetter"/>
      <w:lvlText w:val="%5."/>
      <w:lvlJc w:val="left"/>
      <w:pPr>
        <w:ind w:left="3382" w:hanging="360"/>
      </w:pPr>
    </w:lvl>
    <w:lvl w:ilvl="5" w:tplc="D06EB11E">
      <w:start w:val="1"/>
      <w:numFmt w:val="lowerRoman"/>
      <w:lvlText w:val="%6."/>
      <w:lvlJc w:val="right"/>
      <w:pPr>
        <w:ind w:left="4102" w:hanging="180"/>
      </w:pPr>
    </w:lvl>
    <w:lvl w:ilvl="6" w:tplc="3DFEB1B8">
      <w:start w:val="1"/>
      <w:numFmt w:val="decimal"/>
      <w:lvlText w:val="%7."/>
      <w:lvlJc w:val="left"/>
      <w:pPr>
        <w:ind w:left="4822" w:hanging="360"/>
      </w:pPr>
    </w:lvl>
    <w:lvl w:ilvl="7" w:tplc="5F001490">
      <w:start w:val="1"/>
      <w:numFmt w:val="lowerLetter"/>
      <w:lvlText w:val="%8."/>
      <w:lvlJc w:val="left"/>
      <w:pPr>
        <w:ind w:left="5542" w:hanging="360"/>
      </w:pPr>
    </w:lvl>
    <w:lvl w:ilvl="8" w:tplc="235E52FA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27"/>
    <w:rsid w:val="001A1327"/>
    <w:rsid w:val="002F42A9"/>
    <w:rsid w:val="004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2">
    <w:name w:val="Основной шрифт абзаца1"/>
  </w:style>
  <w:style w:type="character" w:styleId="af7">
    <w:name w:val="page number"/>
    <w:basedOn w:val="12"/>
  </w:style>
  <w:style w:type="character" w:customStyle="1" w:styleId="32">
    <w:name w:val="Основной текст 3 Знак"/>
    <w:rPr>
      <w:sz w:val="16"/>
      <w:szCs w:val="16"/>
    </w:rPr>
  </w:style>
  <w:style w:type="paragraph" w:customStyle="1" w:styleId="13">
    <w:name w:val="Заголовок1"/>
    <w:basedOn w:val="a"/>
    <w:next w:val="af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8">
    <w:name w:val="Body Text"/>
    <w:basedOn w:val="a"/>
    <w:pPr>
      <w:jc w:val="both"/>
    </w:pPr>
    <w:rPr>
      <w:sz w:val="28"/>
    </w:rPr>
  </w:style>
  <w:style w:type="paragraph" w:styleId="af9">
    <w:name w:val="List"/>
    <w:basedOn w:val="af8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Pr>
      <w:sz w:val="28"/>
    </w:rPr>
  </w:style>
  <w:style w:type="paragraph" w:styleId="afa">
    <w:name w:val="Body Text Indent"/>
    <w:basedOn w:val="a"/>
    <w:pPr>
      <w:ind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fb">
    <w:name w:val="Balloon Text"/>
    <w:basedOn w:val="a"/>
    <w:rPr>
      <w:rFonts w:ascii="Tahoma" w:hAnsi="Tahoma" w:cs="Tahoma"/>
      <w:sz w:val="16"/>
      <w:szCs w:val="16"/>
    </w:rPr>
  </w:style>
  <w:style w:type="paragraph" w:styleId="afc">
    <w:name w:val="List Paragraph"/>
    <w:basedOn w:val="a"/>
    <w:qFormat/>
    <w:pPr>
      <w:ind w:left="708"/>
    </w:pPr>
  </w:style>
  <w:style w:type="paragraph" w:styleId="afd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320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17">
    <w:name w:val="Заголовок №1"/>
    <w:basedOn w:val="a"/>
    <w:pPr>
      <w:shd w:val="clear" w:color="auto" w:fill="FFFFFF"/>
      <w:spacing w:before="60" w:after="240" w:line="0" w:lineRule="atLeast"/>
    </w:pPr>
    <w:rPr>
      <w:b/>
      <w:bCs/>
      <w:color w:val="000000"/>
      <w:sz w:val="35"/>
      <w:szCs w:val="35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f8"/>
  </w:style>
  <w:style w:type="paragraph" w:styleId="ac">
    <w:name w:val="footer"/>
    <w:basedOn w:val="a"/>
    <w:link w:val="ab"/>
    <w:pPr>
      <w:suppressLineNumbers/>
      <w:tabs>
        <w:tab w:val="center" w:pos="4818"/>
        <w:tab w:val="right" w:pos="9637"/>
      </w:tabs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lang w:eastAsia="ar-SA"/>
    </w:rPr>
  </w:style>
  <w:style w:type="table" w:styleId="aff1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color w:val="000000"/>
      <w:sz w:val="24"/>
      <w:szCs w:val="24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149524235" TargetMode="External"/><Relationship Id="rId18" Type="http://schemas.openxmlformats.org/officeDocument/2006/relationships/hyperlink" Target="https://vk.com/club194743239" TargetMode="External"/><Relationship Id="rId26" Type="http://schemas.openxmlformats.org/officeDocument/2006/relationships/hyperlink" Target="https://vk.com/club1332653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14952423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public209178721" TargetMode="External"/><Relationship Id="rId17" Type="http://schemas.openxmlformats.org/officeDocument/2006/relationships/hyperlink" Target="https://vk.com/club149524235" TargetMode="External"/><Relationship Id="rId25" Type="http://schemas.openxmlformats.org/officeDocument/2006/relationships/hyperlink" Target="https://vk.com/club1495242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ublic208121825" TargetMode="External"/><Relationship Id="rId20" Type="http://schemas.openxmlformats.org/officeDocument/2006/relationships/hyperlink" Target="https://vk.com/public208121879" TargetMode="External"/><Relationship Id="rId29" Type="http://schemas.openxmlformats.org/officeDocument/2006/relationships/hyperlink" Target="https://vk.com/club14952423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149524235" TargetMode="External"/><Relationship Id="rId24" Type="http://schemas.openxmlformats.org/officeDocument/2006/relationships/hyperlink" Target="https://vk.com/public208121613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club149524235" TargetMode="External"/><Relationship Id="rId23" Type="http://schemas.openxmlformats.org/officeDocument/2006/relationships/hyperlink" Target="https://vk.com/club149524235" TargetMode="External"/><Relationship Id="rId28" Type="http://schemas.openxmlformats.org/officeDocument/2006/relationships/hyperlink" Target="https://vk.com/public128658260" TargetMode="External"/><Relationship Id="rId10" Type="http://schemas.openxmlformats.org/officeDocument/2006/relationships/image" Target="media/image10.jpg"/><Relationship Id="rId19" Type="http://schemas.openxmlformats.org/officeDocument/2006/relationships/hyperlink" Target="https://vk.com/club14952423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vk.com/public208116590" TargetMode="External"/><Relationship Id="rId22" Type="http://schemas.openxmlformats.org/officeDocument/2006/relationships/hyperlink" Target="https://vk.com/public194069996" TargetMode="External"/><Relationship Id="rId27" Type="http://schemas.openxmlformats.org/officeDocument/2006/relationships/hyperlink" Target="https://vk.com/club149524235" TargetMode="External"/><Relationship Id="rId30" Type="http://schemas.openxmlformats.org/officeDocument/2006/relationships/hyperlink" Target="https://vk.com/club141330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836DE-7EA6-4E8E-9064-031A6CCB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Золотых ОВ</cp:lastModifiedBy>
  <cp:revision>71</cp:revision>
  <cp:lastPrinted>2026-06-03T08:56:00Z</cp:lastPrinted>
  <dcterms:created xsi:type="dcterms:W3CDTF">2023-05-29T11:21:00Z</dcterms:created>
  <dcterms:modified xsi:type="dcterms:W3CDTF">2026-06-03T08:57:00Z</dcterms:modified>
</cp:coreProperties>
</file>