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77F" w:rsidRPr="004A1CE6" w:rsidRDefault="00CF5DB0" w:rsidP="004A1CE6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4A1CE6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5810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F00" w:rsidRPr="00F579A8" w:rsidRDefault="007D7F00" w:rsidP="004A1CE6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F579A8">
        <w:rPr>
          <w:rFonts w:ascii="Times New Roman" w:hAnsi="Times New Roman"/>
          <w:sz w:val="28"/>
          <w:szCs w:val="28"/>
        </w:rPr>
        <w:t>АДМИНИСТРАЦИЯ ПИЛЬНИНСКОГО МУНИЦИПАЛЬНОГО ОКРУГА</w:t>
      </w:r>
      <w:r w:rsidR="004A1CE6" w:rsidRPr="00F579A8">
        <w:rPr>
          <w:rFonts w:ascii="Times New Roman" w:hAnsi="Times New Roman"/>
          <w:sz w:val="28"/>
          <w:szCs w:val="28"/>
        </w:rPr>
        <w:t xml:space="preserve"> </w:t>
      </w:r>
      <w:r w:rsidRPr="00F579A8">
        <w:rPr>
          <w:rFonts w:ascii="Times New Roman" w:hAnsi="Times New Roman"/>
          <w:sz w:val="28"/>
          <w:szCs w:val="28"/>
        </w:rPr>
        <w:t>НИЖЕГОРОДСКОЙ ОБЛАСТИ</w:t>
      </w:r>
    </w:p>
    <w:p w:rsidR="007D7F00" w:rsidRPr="00F579A8" w:rsidRDefault="007D7F00" w:rsidP="004A1CE6">
      <w:pPr>
        <w:pStyle w:val="a5"/>
        <w:rPr>
          <w:rFonts w:ascii="Times New Roman" w:hAnsi="Times New Roman"/>
          <w:sz w:val="24"/>
          <w:szCs w:val="24"/>
        </w:rPr>
      </w:pPr>
      <w:r w:rsidRPr="00F579A8">
        <w:rPr>
          <w:rFonts w:ascii="Times New Roman" w:hAnsi="Times New Roman"/>
          <w:sz w:val="24"/>
          <w:szCs w:val="24"/>
        </w:rPr>
        <w:tab/>
      </w:r>
    </w:p>
    <w:p w:rsidR="00DD677F" w:rsidRPr="00F579A8" w:rsidRDefault="007D7F00" w:rsidP="004A1CE6">
      <w:pPr>
        <w:pStyle w:val="a5"/>
        <w:jc w:val="center"/>
        <w:rPr>
          <w:rFonts w:ascii="Times New Roman" w:hAnsi="Times New Roman"/>
          <w:sz w:val="32"/>
          <w:szCs w:val="32"/>
        </w:rPr>
      </w:pPr>
      <w:r w:rsidRPr="00F579A8">
        <w:rPr>
          <w:rFonts w:ascii="Times New Roman" w:hAnsi="Times New Roman"/>
          <w:sz w:val="32"/>
          <w:szCs w:val="32"/>
        </w:rPr>
        <w:t>ПОСТАНОВЛЕНИЕ</w:t>
      </w:r>
    </w:p>
    <w:p w:rsidR="00E632E7" w:rsidRPr="00F579A8" w:rsidRDefault="00E632E7" w:rsidP="004A1CE6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E632E7" w:rsidRPr="004A1CE6" w:rsidRDefault="00E632E7" w:rsidP="004A1CE6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DD677F" w:rsidRDefault="00D97135" w:rsidP="004A1CE6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E632E7" w:rsidRPr="007661AF">
        <w:rPr>
          <w:rFonts w:ascii="Times New Roman" w:hAnsi="Times New Roman"/>
          <w:sz w:val="24"/>
          <w:szCs w:val="24"/>
        </w:rPr>
        <w:t xml:space="preserve">т </w:t>
      </w:r>
      <w:r w:rsidR="007661AF" w:rsidRPr="007661AF">
        <w:rPr>
          <w:rFonts w:ascii="Times New Roman" w:hAnsi="Times New Roman"/>
          <w:sz w:val="24"/>
          <w:szCs w:val="24"/>
        </w:rPr>
        <w:t>«</w:t>
      </w:r>
      <w:r w:rsidR="009735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25</w:t>
      </w:r>
      <w:r w:rsidR="00973579">
        <w:rPr>
          <w:rFonts w:ascii="Times New Roman" w:hAnsi="Times New Roman"/>
          <w:sz w:val="24"/>
          <w:szCs w:val="24"/>
        </w:rPr>
        <w:t xml:space="preserve"> </w:t>
      </w:r>
      <w:r w:rsidR="007661AF" w:rsidRPr="007661AF">
        <w:rPr>
          <w:rFonts w:ascii="Times New Roman" w:hAnsi="Times New Roman"/>
          <w:sz w:val="24"/>
          <w:szCs w:val="24"/>
        </w:rPr>
        <w:t>»</w:t>
      </w:r>
      <w:r w:rsidR="00E632E7" w:rsidRPr="007661AF">
        <w:rPr>
          <w:rFonts w:ascii="Times New Roman" w:hAnsi="Times New Roman"/>
          <w:sz w:val="24"/>
          <w:szCs w:val="24"/>
        </w:rPr>
        <w:t xml:space="preserve"> </w:t>
      </w:r>
      <w:r w:rsidR="00973579">
        <w:rPr>
          <w:rFonts w:ascii="Times New Roman" w:hAnsi="Times New Roman"/>
          <w:sz w:val="24"/>
          <w:szCs w:val="24"/>
        </w:rPr>
        <w:t>мая   2026</w:t>
      </w:r>
      <w:r w:rsidR="00E632E7" w:rsidRPr="007661AF">
        <w:rPr>
          <w:rFonts w:ascii="Times New Roman" w:hAnsi="Times New Roman"/>
          <w:sz w:val="24"/>
          <w:szCs w:val="24"/>
        </w:rPr>
        <w:t xml:space="preserve"> года</w:t>
      </w:r>
      <w:r w:rsidR="00DD677F" w:rsidRPr="007661AF">
        <w:rPr>
          <w:rFonts w:ascii="Times New Roman" w:hAnsi="Times New Roman"/>
          <w:sz w:val="24"/>
          <w:szCs w:val="24"/>
        </w:rPr>
        <w:t xml:space="preserve">              </w:t>
      </w:r>
      <w:r w:rsidR="00973579">
        <w:rPr>
          <w:rFonts w:ascii="Times New Roman" w:hAnsi="Times New Roman"/>
          <w:sz w:val="24"/>
          <w:szCs w:val="24"/>
        </w:rPr>
        <w:t xml:space="preserve">         </w:t>
      </w:r>
      <w:r w:rsidR="00DD677F" w:rsidRPr="007661AF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="00AE219A" w:rsidRPr="007661AF">
        <w:rPr>
          <w:rFonts w:ascii="Times New Roman" w:hAnsi="Times New Roman"/>
          <w:sz w:val="24"/>
          <w:szCs w:val="24"/>
        </w:rPr>
        <w:t xml:space="preserve">№ </w:t>
      </w:r>
      <w:r w:rsidR="0097357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388</w:t>
      </w:r>
      <w:r w:rsidR="00973579">
        <w:rPr>
          <w:rFonts w:ascii="Times New Roman" w:hAnsi="Times New Roman"/>
          <w:sz w:val="24"/>
          <w:szCs w:val="24"/>
        </w:rPr>
        <w:t xml:space="preserve">  </w:t>
      </w:r>
    </w:p>
    <w:p w:rsidR="008A7176" w:rsidRPr="004A1CE6" w:rsidRDefault="008A7176" w:rsidP="004A1CE6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D97135" w:rsidRDefault="00D97135" w:rsidP="004A1CE6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DD677F" w:rsidRPr="004A1CE6" w:rsidRDefault="00DD677F" w:rsidP="004A1CE6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4A1CE6">
        <w:rPr>
          <w:rFonts w:ascii="Times New Roman" w:hAnsi="Times New Roman"/>
          <w:b/>
          <w:sz w:val="24"/>
          <w:szCs w:val="24"/>
        </w:rPr>
        <w:t xml:space="preserve">Об утверждении перечня автомобильных дорог </w:t>
      </w:r>
      <w:r w:rsidR="00973579">
        <w:rPr>
          <w:rFonts w:ascii="Times New Roman" w:hAnsi="Times New Roman"/>
          <w:b/>
          <w:sz w:val="24"/>
          <w:szCs w:val="24"/>
        </w:rPr>
        <w:t>не</w:t>
      </w:r>
      <w:r w:rsidRPr="004A1CE6">
        <w:rPr>
          <w:rFonts w:ascii="Times New Roman" w:hAnsi="Times New Roman"/>
          <w:b/>
          <w:sz w:val="24"/>
          <w:szCs w:val="24"/>
        </w:rPr>
        <w:t>общего</w:t>
      </w:r>
    </w:p>
    <w:p w:rsidR="00DD677F" w:rsidRPr="004A1CE6" w:rsidRDefault="00DD677F" w:rsidP="004A1CE6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4A1CE6">
        <w:rPr>
          <w:rFonts w:ascii="Times New Roman" w:hAnsi="Times New Roman"/>
          <w:b/>
          <w:sz w:val="24"/>
          <w:szCs w:val="24"/>
        </w:rPr>
        <w:t xml:space="preserve">пользования местного значения </w:t>
      </w:r>
      <w:proofErr w:type="gramStart"/>
      <w:r w:rsidR="00973579">
        <w:rPr>
          <w:rFonts w:ascii="Times New Roman" w:hAnsi="Times New Roman"/>
          <w:b/>
          <w:sz w:val="24"/>
          <w:szCs w:val="24"/>
        </w:rPr>
        <w:t>расположенных</w:t>
      </w:r>
      <w:proofErr w:type="gramEnd"/>
      <w:r w:rsidR="00973579">
        <w:rPr>
          <w:rFonts w:ascii="Times New Roman" w:hAnsi="Times New Roman"/>
          <w:b/>
          <w:sz w:val="24"/>
          <w:szCs w:val="24"/>
        </w:rPr>
        <w:t xml:space="preserve"> на территории </w:t>
      </w:r>
      <w:r w:rsidR="00E632E7" w:rsidRPr="004A1CE6">
        <w:rPr>
          <w:rFonts w:ascii="Times New Roman" w:hAnsi="Times New Roman"/>
          <w:b/>
          <w:sz w:val="24"/>
          <w:szCs w:val="24"/>
        </w:rPr>
        <w:t>Пильнинского муниципального округа Нижегородской области</w:t>
      </w:r>
    </w:p>
    <w:bookmarkEnd w:id="0"/>
    <w:p w:rsidR="004A1CE6" w:rsidRPr="004A1CE6" w:rsidRDefault="004A1CE6" w:rsidP="004A1CE6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DD677F" w:rsidRPr="004A1CE6" w:rsidRDefault="004A1CE6" w:rsidP="004A1CE6">
      <w:pPr>
        <w:tabs>
          <w:tab w:val="left" w:pos="9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CE6">
        <w:rPr>
          <w:rFonts w:ascii="Times New Roman" w:hAnsi="Times New Roman"/>
          <w:sz w:val="24"/>
          <w:szCs w:val="24"/>
        </w:rPr>
        <w:t xml:space="preserve">         В соответствии с Федеральным законом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</w:t>
      </w:r>
      <w:r w:rsidR="00C267B8" w:rsidRPr="00C267B8">
        <w:rPr>
          <w:rFonts w:ascii="Times New Roman" w:hAnsi="Times New Roman"/>
          <w:sz w:val="24"/>
          <w:szCs w:val="24"/>
        </w:rPr>
        <w:t>администрация Пильнинского муниципального округа постановляет:</w:t>
      </w:r>
    </w:p>
    <w:p w:rsidR="00F856D6" w:rsidRDefault="004A1CE6" w:rsidP="00F856D6">
      <w:pPr>
        <w:tabs>
          <w:tab w:val="left" w:pos="9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CE6">
        <w:rPr>
          <w:rFonts w:ascii="Times New Roman" w:hAnsi="Times New Roman"/>
          <w:sz w:val="24"/>
          <w:szCs w:val="24"/>
        </w:rPr>
        <w:t xml:space="preserve">            </w:t>
      </w:r>
      <w:r w:rsidR="00E24F29" w:rsidRPr="004A1CE6">
        <w:rPr>
          <w:rFonts w:ascii="Times New Roman" w:hAnsi="Times New Roman"/>
          <w:sz w:val="24"/>
          <w:szCs w:val="24"/>
        </w:rPr>
        <w:t xml:space="preserve">1. Утвердить перечень автомобильных дорог </w:t>
      </w:r>
      <w:r w:rsidR="00973579" w:rsidRPr="00973579">
        <w:rPr>
          <w:rFonts w:ascii="Times New Roman" w:hAnsi="Times New Roman"/>
          <w:sz w:val="24"/>
          <w:szCs w:val="24"/>
        </w:rPr>
        <w:t>необщего</w:t>
      </w:r>
      <w:r w:rsidR="00973579">
        <w:rPr>
          <w:rFonts w:ascii="Times New Roman" w:hAnsi="Times New Roman"/>
          <w:sz w:val="24"/>
          <w:szCs w:val="24"/>
        </w:rPr>
        <w:t xml:space="preserve"> </w:t>
      </w:r>
      <w:r w:rsidR="00973579" w:rsidRPr="00973579">
        <w:rPr>
          <w:rFonts w:ascii="Times New Roman" w:hAnsi="Times New Roman"/>
          <w:sz w:val="24"/>
          <w:szCs w:val="24"/>
        </w:rPr>
        <w:t>пользования местного значения расположенных на территории Пильнинского муниципального округа Нижегородской области</w:t>
      </w:r>
      <w:r w:rsidR="00333217" w:rsidRPr="00333217">
        <w:rPr>
          <w:rFonts w:ascii="Times New Roman" w:hAnsi="Times New Roman"/>
          <w:sz w:val="24"/>
          <w:szCs w:val="24"/>
        </w:rPr>
        <w:t xml:space="preserve">, </w:t>
      </w:r>
      <w:r w:rsidR="00F93A4E" w:rsidRPr="00F93A4E">
        <w:rPr>
          <w:rFonts w:ascii="Times New Roman" w:hAnsi="Times New Roman"/>
          <w:sz w:val="24"/>
          <w:szCs w:val="24"/>
        </w:rPr>
        <w:t>согласно приложению к настоящему постановлению.</w:t>
      </w:r>
    </w:p>
    <w:p w:rsidR="00F93A4E" w:rsidRPr="00F93A4E" w:rsidRDefault="00F93A4E" w:rsidP="00F93A4E">
      <w:pPr>
        <w:tabs>
          <w:tab w:val="left" w:pos="9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2</w:t>
      </w:r>
      <w:r w:rsidRPr="00F93A4E">
        <w:rPr>
          <w:rFonts w:ascii="Times New Roman" w:hAnsi="Times New Roman"/>
          <w:sz w:val="24"/>
          <w:szCs w:val="24"/>
        </w:rPr>
        <w:t>.   Общему отделу управления по организационно-правовым и кадровым вопросам администрации Пильнинского муниципального округа обеспечить размещение настоящего постановления на официальном сайте органов местного самоуправления округа.</w:t>
      </w:r>
    </w:p>
    <w:p w:rsidR="00F856D6" w:rsidRDefault="00F93A4E" w:rsidP="00F93A4E">
      <w:pPr>
        <w:tabs>
          <w:tab w:val="left" w:pos="9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691DC1">
        <w:rPr>
          <w:rFonts w:ascii="Times New Roman" w:hAnsi="Times New Roman"/>
          <w:sz w:val="24"/>
          <w:szCs w:val="24"/>
        </w:rPr>
        <w:t>3</w:t>
      </w:r>
      <w:r w:rsidRPr="00F93A4E">
        <w:rPr>
          <w:rFonts w:ascii="Times New Roman" w:hAnsi="Times New Roman"/>
          <w:sz w:val="24"/>
          <w:szCs w:val="24"/>
        </w:rPr>
        <w:t xml:space="preserve">.   </w:t>
      </w:r>
      <w:proofErr w:type="gramStart"/>
      <w:r w:rsidRPr="00F93A4E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F93A4E">
        <w:rPr>
          <w:rFonts w:ascii="Times New Roman" w:hAnsi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070B25" w:rsidRDefault="00070B25" w:rsidP="00F856D6">
      <w:pPr>
        <w:tabs>
          <w:tab w:val="left" w:pos="9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3A4E" w:rsidRDefault="00F93A4E" w:rsidP="00F856D6">
      <w:pPr>
        <w:tabs>
          <w:tab w:val="left" w:pos="9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7135" w:rsidRPr="004A1CE6" w:rsidRDefault="00D97135" w:rsidP="00F856D6">
      <w:pPr>
        <w:tabs>
          <w:tab w:val="left" w:pos="9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632E7" w:rsidRDefault="00F856D6" w:rsidP="004A1CE6">
      <w:pPr>
        <w:tabs>
          <w:tab w:val="left" w:pos="9180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Врип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7661AF"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лавы местного самоуправления</w:t>
      </w:r>
      <w:r w:rsidR="00CF5DB0" w:rsidRPr="004A1CE6">
        <w:rPr>
          <w:rFonts w:ascii="Times New Roman" w:hAnsi="Times New Roman"/>
          <w:sz w:val="24"/>
          <w:szCs w:val="24"/>
        </w:rPr>
        <w:t xml:space="preserve"> округа                        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="00CF5DB0" w:rsidRPr="004A1CE6">
        <w:rPr>
          <w:rFonts w:ascii="Times New Roman" w:hAnsi="Times New Roman"/>
          <w:sz w:val="24"/>
          <w:szCs w:val="24"/>
        </w:rPr>
        <w:t xml:space="preserve">                 Д.Н. </w:t>
      </w:r>
      <w:proofErr w:type="spellStart"/>
      <w:r w:rsidR="00CF5DB0" w:rsidRPr="004A1CE6">
        <w:rPr>
          <w:rFonts w:ascii="Times New Roman" w:hAnsi="Times New Roman"/>
          <w:sz w:val="24"/>
          <w:szCs w:val="24"/>
        </w:rPr>
        <w:t>Цапин</w:t>
      </w:r>
      <w:proofErr w:type="spellEnd"/>
      <w:r w:rsidR="00CF5DB0" w:rsidRPr="004A1CE6">
        <w:rPr>
          <w:rFonts w:ascii="Times New Roman" w:hAnsi="Times New Roman"/>
          <w:sz w:val="24"/>
          <w:szCs w:val="24"/>
        </w:rPr>
        <w:t xml:space="preserve"> </w:t>
      </w:r>
    </w:p>
    <w:p w:rsidR="00F93A4E" w:rsidRDefault="00F93A4E" w:rsidP="004A1CE6">
      <w:pPr>
        <w:tabs>
          <w:tab w:val="left" w:pos="91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3A4E" w:rsidRDefault="00F93A4E" w:rsidP="004A1CE6">
      <w:pPr>
        <w:tabs>
          <w:tab w:val="left" w:pos="91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3A4E" w:rsidRDefault="00F93A4E" w:rsidP="004A1CE6">
      <w:pPr>
        <w:tabs>
          <w:tab w:val="left" w:pos="91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3A4E" w:rsidRDefault="00F93A4E" w:rsidP="004A1CE6">
      <w:pPr>
        <w:tabs>
          <w:tab w:val="left" w:pos="91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3A4E" w:rsidRDefault="00F93A4E" w:rsidP="004A1CE6">
      <w:pPr>
        <w:tabs>
          <w:tab w:val="left" w:pos="91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3A4E" w:rsidRDefault="00F93A4E" w:rsidP="004A1CE6">
      <w:pPr>
        <w:tabs>
          <w:tab w:val="left" w:pos="91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3A4E" w:rsidRDefault="00F93A4E" w:rsidP="004A1CE6">
      <w:pPr>
        <w:tabs>
          <w:tab w:val="left" w:pos="91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3A4E" w:rsidRDefault="00F93A4E" w:rsidP="004A1CE6">
      <w:pPr>
        <w:tabs>
          <w:tab w:val="left" w:pos="91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3A4E" w:rsidRDefault="00F93A4E" w:rsidP="004A1CE6">
      <w:pPr>
        <w:tabs>
          <w:tab w:val="left" w:pos="91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3A4E" w:rsidRDefault="00F93A4E" w:rsidP="004A1CE6">
      <w:pPr>
        <w:tabs>
          <w:tab w:val="left" w:pos="91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3A4E" w:rsidRDefault="00F93A4E" w:rsidP="004A1CE6">
      <w:pPr>
        <w:tabs>
          <w:tab w:val="left" w:pos="91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3A4E" w:rsidRDefault="00F93A4E" w:rsidP="004A1CE6">
      <w:pPr>
        <w:tabs>
          <w:tab w:val="left" w:pos="91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3A4E" w:rsidRDefault="00F93A4E" w:rsidP="004A1CE6">
      <w:pPr>
        <w:tabs>
          <w:tab w:val="left" w:pos="91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3A4E" w:rsidRDefault="00F93A4E" w:rsidP="004A1CE6">
      <w:pPr>
        <w:tabs>
          <w:tab w:val="left" w:pos="91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3A4E" w:rsidRDefault="00F93A4E" w:rsidP="004A1CE6">
      <w:pPr>
        <w:tabs>
          <w:tab w:val="left" w:pos="91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3A4E" w:rsidRDefault="00F93A4E" w:rsidP="004A1CE6">
      <w:pPr>
        <w:tabs>
          <w:tab w:val="left" w:pos="91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3A4E" w:rsidRDefault="00F93A4E" w:rsidP="004A1CE6">
      <w:pPr>
        <w:tabs>
          <w:tab w:val="left" w:pos="91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3A4E" w:rsidRDefault="00F93A4E" w:rsidP="004A1CE6">
      <w:pPr>
        <w:tabs>
          <w:tab w:val="left" w:pos="91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3A4E" w:rsidRDefault="00F93A4E" w:rsidP="004A1CE6">
      <w:pPr>
        <w:tabs>
          <w:tab w:val="left" w:pos="91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3A4E" w:rsidRDefault="00F93A4E" w:rsidP="004A1CE6">
      <w:pPr>
        <w:tabs>
          <w:tab w:val="left" w:pos="91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3A4E" w:rsidRDefault="00F93A4E" w:rsidP="004A1CE6">
      <w:pPr>
        <w:tabs>
          <w:tab w:val="left" w:pos="91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3A4E" w:rsidRDefault="00F93A4E" w:rsidP="004A1CE6">
      <w:pPr>
        <w:tabs>
          <w:tab w:val="left" w:pos="91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3A4E" w:rsidRDefault="00F93A4E" w:rsidP="004A1CE6">
      <w:pPr>
        <w:tabs>
          <w:tab w:val="left" w:pos="91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3A4E" w:rsidRDefault="00F93A4E" w:rsidP="004A1CE6">
      <w:pPr>
        <w:tabs>
          <w:tab w:val="left" w:pos="91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3A4E" w:rsidRDefault="00F93A4E" w:rsidP="004A1CE6">
      <w:pPr>
        <w:tabs>
          <w:tab w:val="left" w:pos="91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3A4E" w:rsidRPr="008947BA" w:rsidRDefault="00F93A4E" w:rsidP="00F93A4E">
      <w:pPr>
        <w:spacing w:after="0" w:line="240" w:lineRule="auto"/>
        <w:jc w:val="right"/>
        <w:rPr>
          <w:rFonts w:ascii="Times New Roman" w:eastAsiaTheme="minorHAnsi" w:hAnsi="Times New Roman"/>
          <w:sz w:val="26"/>
          <w:szCs w:val="26"/>
          <w:lang w:eastAsia="en-US"/>
        </w:rPr>
      </w:pPr>
      <w:r w:rsidRPr="008947BA">
        <w:rPr>
          <w:rFonts w:ascii="Times New Roman" w:eastAsiaTheme="minorHAnsi" w:hAnsi="Times New Roman"/>
          <w:sz w:val="26"/>
          <w:szCs w:val="26"/>
          <w:lang w:eastAsia="en-US"/>
        </w:rPr>
        <w:t>Утвержден</w:t>
      </w:r>
      <w:r w:rsidR="00691DC1">
        <w:rPr>
          <w:rFonts w:ascii="Times New Roman" w:eastAsiaTheme="minorHAnsi" w:hAnsi="Times New Roman"/>
          <w:sz w:val="26"/>
          <w:szCs w:val="26"/>
          <w:lang w:eastAsia="en-US"/>
        </w:rPr>
        <w:t>о</w:t>
      </w:r>
    </w:p>
    <w:p w:rsidR="00F93A4E" w:rsidRPr="008947BA" w:rsidRDefault="00F93A4E" w:rsidP="00F93A4E">
      <w:pPr>
        <w:spacing w:after="0" w:line="240" w:lineRule="auto"/>
        <w:jc w:val="right"/>
        <w:rPr>
          <w:rFonts w:ascii="Times New Roman" w:eastAsiaTheme="minorHAnsi" w:hAnsi="Times New Roman"/>
          <w:sz w:val="26"/>
          <w:szCs w:val="26"/>
          <w:lang w:eastAsia="en-US"/>
        </w:rPr>
      </w:pPr>
      <w:r w:rsidRPr="008947BA">
        <w:rPr>
          <w:rFonts w:ascii="Times New Roman" w:eastAsiaTheme="minorHAnsi" w:hAnsi="Times New Roman"/>
          <w:sz w:val="26"/>
          <w:szCs w:val="26"/>
          <w:lang w:eastAsia="en-US"/>
        </w:rPr>
        <w:t xml:space="preserve"> постановлением администрации </w:t>
      </w:r>
    </w:p>
    <w:p w:rsidR="00F93A4E" w:rsidRPr="008947BA" w:rsidRDefault="00F93A4E" w:rsidP="00F93A4E">
      <w:pPr>
        <w:spacing w:after="0" w:line="240" w:lineRule="auto"/>
        <w:jc w:val="right"/>
        <w:rPr>
          <w:rFonts w:ascii="Times New Roman" w:eastAsiaTheme="minorHAnsi" w:hAnsi="Times New Roman"/>
          <w:sz w:val="26"/>
          <w:szCs w:val="26"/>
          <w:lang w:eastAsia="en-US"/>
        </w:rPr>
      </w:pPr>
      <w:r w:rsidRPr="008947BA">
        <w:rPr>
          <w:rFonts w:ascii="Times New Roman" w:eastAsiaTheme="minorHAnsi" w:hAnsi="Times New Roman"/>
          <w:sz w:val="26"/>
          <w:szCs w:val="26"/>
          <w:lang w:eastAsia="en-US"/>
        </w:rPr>
        <w:t xml:space="preserve"> Пильнинского муниципального округа</w:t>
      </w:r>
    </w:p>
    <w:p w:rsidR="00F93A4E" w:rsidRPr="008947BA" w:rsidRDefault="00F93A4E" w:rsidP="00F93A4E">
      <w:pPr>
        <w:spacing w:after="0" w:line="240" w:lineRule="auto"/>
        <w:jc w:val="right"/>
        <w:rPr>
          <w:rFonts w:ascii="Times New Roman" w:eastAsiaTheme="minorHAnsi" w:hAnsi="Times New Roman"/>
          <w:sz w:val="26"/>
          <w:szCs w:val="26"/>
          <w:lang w:eastAsia="en-US"/>
        </w:rPr>
      </w:pPr>
      <w:r w:rsidRPr="008947BA">
        <w:rPr>
          <w:rFonts w:ascii="Times New Roman" w:eastAsiaTheme="minorHAnsi" w:hAnsi="Times New Roman"/>
          <w:sz w:val="26"/>
          <w:szCs w:val="26"/>
          <w:lang w:eastAsia="en-US"/>
        </w:rPr>
        <w:t>Нижегородской области</w:t>
      </w:r>
    </w:p>
    <w:p w:rsidR="00F93A4E" w:rsidRDefault="00D97135" w:rsidP="00F93A4E">
      <w:pPr>
        <w:spacing w:after="0" w:line="240" w:lineRule="auto"/>
        <w:jc w:val="right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о</w:t>
      </w:r>
      <w:r w:rsidR="00F93A4E">
        <w:rPr>
          <w:rFonts w:ascii="Times New Roman" w:eastAsiaTheme="minorHAnsi" w:hAnsi="Times New Roman"/>
          <w:sz w:val="26"/>
          <w:szCs w:val="26"/>
          <w:lang w:eastAsia="en-US"/>
        </w:rPr>
        <w:t>т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 </w:t>
      </w:r>
      <w:r w:rsidR="00F93A4E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691DC1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25</w:t>
      </w:r>
      <w:r w:rsidR="00691DC1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F93A4E">
        <w:rPr>
          <w:rFonts w:ascii="Times New Roman" w:eastAsiaTheme="minorHAnsi" w:hAnsi="Times New Roman"/>
          <w:sz w:val="26"/>
          <w:szCs w:val="26"/>
          <w:lang w:eastAsia="en-US"/>
        </w:rPr>
        <w:t xml:space="preserve">»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F93A4E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691DC1">
        <w:rPr>
          <w:rFonts w:ascii="Times New Roman" w:eastAsiaTheme="minorHAnsi" w:hAnsi="Times New Roman"/>
          <w:sz w:val="26"/>
          <w:szCs w:val="26"/>
          <w:lang w:eastAsia="en-US"/>
        </w:rPr>
        <w:t>мая</w:t>
      </w:r>
      <w:r w:rsidR="00F93A4E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F93A4E">
        <w:rPr>
          <w:rFonts w:ascii="Times New Roman" w:eastAsiaTheme="minorHAnsi" w:hAnsi="Times New Roman"/>
          <w:sz w:val="26"/>
          <w:szCs w:val="26"/>
          <w:lang w:eastAsia="en-US"/>
        </w:rPr>
        <w:t xml:space="preserve"> 202</w:t>
      </w:r>
      <w:r w:rsidR="00691DC1">
        <w:rPr>
          <w:rFonts w:ascii="Times New Roman" w:eastAsiaTheme="minorHAnsi" w:hAnsi="Times New Roman"/>
          <w:sz w:val="26"/>
          <w:szCs w:val="26"/>
          <w:lang w:eastAsia="en-US"/>
        </w:rPr>
        <w:t>6</w:t>
      </w:r>
      <w:r w:rsidR="00F93A4E" w:rsidRPr="008947BA">
        <w:rPr>
          <w:rFonts w:ascii="Times New Roman" w:eastAsiaTheme="minorHAnsi" w:hAnsi="Times New Roman"/>
          <w:sz w:val="26"/>
          <w:szCs w:val="26"/>
          <w:lang w:eastAsia="en-US"/>
        </w:rPr>
        <w:t xml:space="preserve"> №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388</w:t>
      </w:r>
    </w:p>
    <w:p w:rsidR="00691DC1" w:rsidRDefault="00691DC1" w:rsidP="00F93A4E">
      <w:pPr>
        <w:spacing w:after="0" w:line="240" w:lineRule="auto"/>
        <w:jc w:val="right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691DC1" w:rsidRPr="008947BA" w:rsidRDefault="00691DC1" w:rsidP="00F93A4E">
      <w:pPr>
        <w:spacing w:after="0" w:line="240" w:lineRule="auto"/>
        <w:jc w:val="right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691DC1" w:rsidRPr="00691DC1" w:rsidRDefault="00691DC1" w:rsidP="00691DC1">
      <w:pPr>
        <w:tabs>
          <w:tab w:val="left" w:pos="918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Перечнь</w:t>
      </w:r>
      <w:proofErr w:type="spellEnd"/>
      <w:r w:rsidRPr="00691DC1">
        <w:rPr>
          <w:rFonts w:ascii="Times New Roman" w:hAnsi="Times New Roman"/>
          <w:sz w:val="24"/>
          <w:szCs w:val="24"/>
        </w:rPr>
        <w:t xml:space="preserve"> автомобильных дорог необщего</w:t>
      </w:r>
    </w:p>
    <w:p w:rsidR="00F93A4E" w:rsidRDefault="00691DC1" w:rsidP="00691DC1">
      <w:pPr>
        <w:tabs>
          <w:tab w:val="left" w:pos="918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91DC1">
        <w:rPr>
          <w:rFonts w:ascii="Times New Roman" w:hAnsi="Times New Roman"/>
          <w:sz w:val="24"/>
          <w:szCs w:val="24"/>
        </w:rPr>
        <w:t xml:space="preserve">пользования местного значения </w:t>
      </w:r>
      <w:proofErr w:type="gramStart"/>
      <w:r w:rsidRPr="00691DC1">
        <w:rPr>
          <w:rFonts w:ascii="Times New Roman" w:hAnsi="Times New Roman"/>
          <w:sz w:val="24"/>
          <w:szCs w:val="24"/>
        </w:rPr>
        <w:t>расположенных</w:t>
      </w:r>
      <w:proofErr w:type="gramEnd"/>
      <w:r w:rsidRPr="00691DC1">
        <w:rPr>
          <w:rFonts w:ascii="Times New Roman" w:hAnsi="Times New Roman"/>
          <w:sz w:val="24"/>
          <w:szCs w:val="24"/>
        </w:rPr>
        <w:t xml:space="preserve"> на территории Пильнинского муниципального округа Нижегородской области</w:t>
      </w:r>
    </w:p>
    <w:p w:rsidR="00691DC1" w:rsidRDefault="00691DC1" w:rsidP="00691DC1">
      <w:pPr>
        <w:tabs>
          <w:tab w:val="left" w:pos="918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7"/>
        <w:tblW w:w="9571" w:type="dxa"/>
        <w:tblLook w:val="04A0" w:firstRow="1" w:lastRow="0" w:firstColumn="1" w:lastColumn="0" w:noHBand="0" w:noVBand="1"/>
      </w:tblPr>
      <w:tblGrid>
        <w:gridCol w:w="431"/>
        <w:gridCol w:w="1468"/>
        <w:gridCol w:w="1184"/>
        <w:gridCol w:w="2133"/>
        <w:gridCol w:w="1281"/>
        <w:gridCol w:w="1397"/>
        <w:gridCol w:w="1677"/>
      </w:tblGrid>
      <w:tr w:rsidR="00F93A4E" w:rsidRPr="00F93A4E" w:rsidTr="00F93A4E">
        <w:trPr>
          <w:trHeight w:val="945"/>
        </w:trPr>
        <w:tc>
          <w:tcPr>
            <w:tcW w:w="376" w:type="dxa"/>
            <w:hideMark/>
          </w:tcPr>
          <w:p w:rsidR="00F93A4E" w:rsidRPr="00F93A4E" w:rsidRDefault="00F93A4E" w:rsidP="00F93A4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93A4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F93A4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</w:t>
            </w:r>
            <w:proofErr w:type="gramEnd"/>
            <w:r w:rsidRPr="00F93A4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/п</w:t>
            </w:r>
          </w:p>
        </w:tc>
        <w:tc>
          <w:tcPr>
            <w:tcW w:w="1608" w:type="dxa"/>
            <w:hideMark/>
          </w:tcPr>
          <w:p w:rsidR="00F93A4E" w:rsidRPr="00F93A4E" w:rsidRDefault="00F93A4E" w:rsidP="00F93A4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93A4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Кадастровый номер объекта</w:t>
            </w:r>
          </w:p>
        </w:tc>
        <w:tc>
          <w:tcPr>
            <w:tcW w:w="1100" w:type="dxa"/>
            <w:hideMark/>
          </w:tcPr>
          <w:p w:rsidR="00F93A4E" w:rsidRPr="00F93A4E" w:rsidRDefault="00F93A4E" w:rsidP="00F93A4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93A4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Полное наименование объекта</w:t>
            </w:r>
          </w:p>
        </w:tc>
        <w:tc>
          <w:tcPr>
            <w:tcW w:w="2346" w:type="dxa"/>
            <w:hideMark/>
          </w:tcPr>
          <w:p w:rsidR="00F93A4E" w:rsidRPr="00F93A4E" w:rsidRDefault="00F93A4E" w:rsidP="00F93A4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93A4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Техническая характеристика</w:t>
            </w:r>
          </w:p>
        </w:tc>
        <w:tc>
          <w:tcPr>
            <w:tcW w:w="1005" w:type="dxa"/>
            <w:hideMark/>
          </w:tcPr>
          <w:p w:rsidR="00F93A4E" w:rsidRPr="00F93A4E" w:rsidRDefault="00F93A4E" w:rsidP="00F93A4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93A4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Протяженность (</w:t>
            </w:r>
            <w:proofErr w:type="gramStart"/>
            <w:r w:rsidRPr="00F93A4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км</w:t>
            </w:r>
            <w:proofErr w:type="gramEnd"/>
            <w:r w:rsidRPr="00F93A4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528" w:type="dxa"/>
            <w:hideMark/>
          </w:tcPr>
          <w:p w:rsidR="00F93A4E" w:rsidRPr="00F93A4E" w:rsidRDefault="00F93A4E" w:rsidP="00F93A4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93A4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Обоснование отнесения к дорогам необщего пользования</w:t>
            </w:r>
          </w:p>
        </w:tc>
        <w:tc>
          <w:tcPr>
            <w:tcW w:w="1608" w:type="dxa"/>
            <w:hideMark/>
          </w:tcPr>
          <w:p w:rsidR="00F93A4E" w:rsidRPr="00F93A4E" w:rsidRDefault="00F93A4E" w:rsidP="00F93A4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93A4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Идентификационный номер автомобильной дороги</w:t>
            </w:r>
          </w:p>
        </w:tc>
      </w:tr>
      <w:tr w:rsidR="00F93A4E" w:rsidRPr="00F93A4E" w:rsidTr="00F93A4E">
        <w:trPr>
          <w:trHeight w:val="1575"/>
        </w:trPr>
        <w:tc>
          <w:tcPr>
            <w:tcW w:w="376" w:type="dxa"/>
            <w:hideMark/>
          </w:tcPr>
          <w:p w:rsidR="00F93A4E" w:rsidRPr="00F93A4E" w:rsidRDefault="00F93A4E" w:rsidP="00F93A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F93A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8" w:type="dxa"/>
            <w:hideMark/>
          </w:tcPr>
          <w:p w:rsidR="00F93A4E" w:rsidRPr="00F93A4E" w:rsidRDefault="00F93A4E" w:rsidP="00F93A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3A4E">
              <w:rPr>
                <w:rFonts w:ascii="Times New Roman" w:hAnsi="Times New Roman"/>
                <w:color w:val="000000"/>
                <w:sz w:val="16"/>
                <w:szCs w:val="16"/>
              </w:rPr>
              <w:t>52:46:0000000:616</w:t>
            </w:r>
          </w:p>
        </w:tc>
        <w:tc>
          <w:tcPr>
            <w:tcW w:w="1100" w:type="dxa"/>
            <w:hideMark/>
          </w:tcPr>
          <w:p w:rsidR="00F93A4E" w:rsidRPr="00F93A4E" w:rsidRDefault="00F93A4E" w:rsidP="00F93A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F93A4E">
              <w:rPr>
                <w:rFonts w:ascii="Times New Roman" w:hAnsi="Times New Roman"/>
                <w:color w:val="000000"/>
                <w:sz w:val="16"/>
                <w:szCs w:val="16"/>
              </w:rPr>
              <w:t>Подьездная</w:t>
            </w:r>
            <w:proofErr w:type="spellEnd"/>
            <w:r w:rsidRPr="00F93A4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дорога к ГРС г/о </w:t>
            </w:r>
            <w:proofErr w:type="spellStart"/>
            <w:r w:rsidRPr="00F93A4E">
              <w:rPr>
                <w:rFonts w:ascii="Times New Roman" w:hAnsi="Times New Roman"/>
                <w:color w:val="000000"/>
                <w:sz w:val="16"/>
                <w:szCs w:val="16"/>
              </w:rPr>
              <w:t>с</w:t>
            </w:r>
            <w:proofErr w:type="gramStart"/>
            <w:r w:rsidRPr="00F93A4E">
              <w:rPr>
                <w:rFonts w:ascii="Times New Roman" w:hAnsi="Times New Roman"/>
                <w:color w:val="000000"/>
                <w:sz w:val="16"/>
                <w:szCs w:val="16"/>
              </w:rPr>
              <w:t>.П</w:t>
            </w:r>
            <w:proofErr w:type="gramEnd"/>
            <w:r w:rsidRPr="00F93A4E">
              <w:rPr>
                <w:rFonts w:ascii="Times New Roman" w:hAnsi="Times New Roman"/>
                <w:color w:val="000000"/>
                <w:sz w:val="16"/>
                <w:szCs w:val="16"/>
              </w:rPr>
              <w:t>етряксы</w:t>
            </w:r>
            <w:proofErr w:type="spellEnd"/>
          </w:p>
        </w:tc>
        <w:tc>
          <w:tcPr>
            <w:tcW w:w="2346" w:type="dxa"/>
            <w:hideMark/>
          </w:tcPr>
          <w:p w:rsidR="00F93A4E" w:rsidRPr="00F93A4E" w:rsidRDefault="00F93A4E" w:rsidP="00F93A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3A4E">
              <w:rPr>
                <w:rFonts w:ascii="Times New Roman" w:hAnsi="Times New Roman"/>
                <w:color w:val="000000"/>
                <w:sz w:val="16"/>
                <w:szCs w:val="16"/>
              </w:rPr>
              <w:t>Протяженность (м):995, площадь покрытия (</w:t>
            </w:r>
            <w:proofErr w:type="spellStart"/>
            <w:r w:rsidRPr="00F93A4E">
              <w:rPr>
                <w:rFonts w:ascii="Times New Roman" w:hAnsi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F93A4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.):3980, </w:t>
            </w:r>
            <w:proofErr w:type="spellStart"/>
            <w:r w:rsidRPr="00F93A4E">
              <w:rPr>
                <w:rFonts w:ascii="Times New Roman" w:hAnsi="Times New Roman"/>
                <w:color w:val="000000"/>
                <w:sz w:val="16"/>
                <w:szCs w:val="16"/>
              </w:rPr>
              <w:t>материал</w:t>
            </w:r>
            <w:proofErr w:type="gramStart"/>
            <w:r w:rsidRPr="00F93A4E">
              <w:rPr>
                <w:rFonts w:ascii="Times New Roman" w:hAnsi="Times New Roman"/>
                <w:color w:val="000000"/>
                <w:sz w:val="16"/>
                <w:szCs w:val="16"/>
              </w:rPr>
              <w:t>:а</w:t>
            </w:r>
            <w:proofErr w:type="gramEnd"/>
            <w:r w:rsidRPr="00F93A4E">
              <w:rPr>
                <w:rFonts w:ascii="Times New Roman" w:hAnsi="Times New Roman"/>
                <w:color w:val="000000"/>
                <w:sz w:val="16"/>
                <w:szCs w:val="16"/>
              </w:rPr>
              <w:t>сфальтобетонное</w:t>
            </w:r>
            <w:proofErr w:type="spellEnd"/>
            <w:r w:rsidRPr="00F93A4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покрытие по песчано-щебеночному основанию</w:t>
            </w:r>
          </w:p>
        </w:tc>
        <w:tc>
          <w:tcPr>
            <w:tcW w:w="1005" w:type="dxa"/>
            <w:hideMark/>
          </w:tcPr>
          <w:p w:rsidR="00F93A4E" w:rsidRPr="00F93A4E" w:rsidRDefault="00F93A4E" w:rsidP="00F93A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3A4E">
              <w:rPr>
                <w:rFonts w:ascii="Times New Roman" w:hAnsi="Times New Roman"/>
                <w:color w:val="000000"/>
                <w:sz w:val="16"/>
                <w:szCs w:val="16"/>
              </w:rPr>
              <w:t>0,995</w:t>
            </w:r>
          </w:p>
        </w:tc>
        <w:tc>
          <w:tcPr>
            <w:tcW w:w="1528" w:type="dxa"/>
            <w:hideMark/>
          </w:tcPr>
          <w:p w:rsidR="00F93A4E" w:rsidRPr="00F93A4E" w:rsidRDefault="00F93A4E" w:rsidP="00F93A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3A4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Проектировалась и вводилась в эксплуатацию исключительно для обслуживания ГРС </w:t>
            </w:r>
            <w:proofErr w:type="gramStart"/>
            <w:r w:rsidRPr="00F93A4E">
              <w:rPr>
                <w:rFonts w:ascii="Times New Roman" w:hAnsi="Times New Roman"/>
                <w:color w:val="000000"/>
                <w:sz w:val="16"/>
                <w:szCs w:val="16"/>
              </w:rPr>
              <w:t>Оборудована</w:t>
            </w:r>
            <w:proofErr w:type="gramEnd"/>
            <w:r w:rsidRPr="00F93A4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шлагбаумом.</w:t>
            </w:r>
          </w:p>
        </w:tc>
        <w:tc>
          <w:tcPr>
            <w:tcW w:w="1608" w:type="dxa"/>
            <w:hideMark/>
          </w:tcPr>
          <w:p w:rsidR="00F93A4E" w:rsidRPr="00F93A4E" w:rsidRDefault="00F93A4E" w:rsidP="00F93A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3A4E">
              <w:rPr>
                <w:rFonts w:ascii="Times New Roman" w:hAnsi="Times New Roman"/>
                <w:color w:val="000000"/>
                <w:sz w:val="16"/>
                <w:szCs w:val="16"/>
              </w:rPr>
              <w:t>5260080007 НП ЧС ПД-52:46:0000000:616</w:t>
            </w:r>
          </w:p>
        </w:tc>
      </w:tr>
      <w:tr w:rsidR="00F93A4E" w:rsidRPr="00F93A4E" w:rsidTr="00F93A4E">
        <w:trPr>
          <w:trHeight w:val="1260"/>
        </w:trPr>
        <w:tc>
          <w:tcPr>
            <w:tcW w:w="376" w:type="dxa"/>
            <w:hideMark/>
          </w:tcPr>
          <w:p w:rsidR="00F93A4E" w:rsidRPr="00F93A4E" w:rsidRDefault="00F93A4E" w:rsidP="00F93A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3A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08" w:type="dxa"/>
            <w:hideMark/>
          </w:tcPr>
          <w:p w:rsidR="00F93A4E" w:rsidRPr="00F93A4E" w:rsidRDefault="00F93A4E" w:rsidP="00F93A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3A4E">
              <w:rPr>
                <w:rFonts w:ascii="Times New Roman" w:hAnsi="Times New Roman"/>
                <w:color w:val="000000"/>
                <w:sz w:val="16"/>
                <w:szCs w:val="16"/>
              </w:rPr>
              <w:t>52:46:0180005:724</w:t>
            </w:r>
          </w:p>
        </w:tc>
        <w:tc>
          <w:tcPr>
            <w:tcW w:w="1100" w:type="dxa"/>
            <w:hideMark/>
          </w:tcPr>
          <w:p w:rsidR="00F93A4E" w:rsidRPr="00F93A4E" w:rsidRDefault="00F93A4E" w:rsidP="00F93A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F93A4E">
              <w:rPr>
                <w:rFonts w:ascii="Times New Roman" w:hAnsi="Times New Roman"/>
                <w:color w:val="000000"/>
                <w:sz w:val="16"/>
                <w:szCs w:val="16"/>
              </w:rPr>
              <w:t>Подьездная</w:t>
            </w:r>
            <w:proofErr w:type="spellEnd"/>
            <w:r w:rsidRPr="00F93A4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дорога к Д/О г/о </w:t>
            </w:r>
            <w:proofErr w:type="spellStart"/>
            <w:r w:rsidRPr="00F93A4E">
              <w:rPr>
                <w:rFonts w:ascii="Times New Roman" w:hAnsi="Times New Roman"/>
                <w:color w:val="000000"/>
                <w:sz w:val="16"/>
                <w:szCs w:val="16"/>
              </w:rPr>
              <w:t>с</w:t>
            </w:r>
            <w:proofErr w:type="gramStart"/>
            <w:r w:rsidRPr="00F93A4E">
              <w:rPr>
                <w:rFonts w:ascii="Times New Roman" w:hAnsi="Times New Roman"/>
                <w:color w:val="000000"/>
                <w:sz w:val="16"/>
                <w:szCs w:val="16"/>
              </w:rPr>
              <w:t>.П</w:t>
            </w:r>
            <w:proofErr w:type="gramEnd"/>
            <w:r w:rsidRPr="00F93A4E">
              <w:rPr>
                <w:rFonts w:ascii="Times New Roman" w:hAnsi="Times New Roman"/>
                <w:color w:val="000000"/>
                <w:sz w:val="16"/>
                <w:szCs w:val="16"/>
              </w:rPr>
              <w:t>етряксы</w:t>
            </w:r>
            <w:proofErr w:type="spellEnd"/>
          </w:p>
        </w:tc>
        <w:tc>
          <w:tcPr>
            <w:tcW w:w="2346" w:type="dxa"/>
            <w:hideMark/>
          </w:tcPr>
          <w:p w:rsidR="00F93A4E" w:rsidRPr="00F93A4E" w:rsidRDefault="00F93A4E" w:rsidP="00F93A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3A4E">
              <w:rPr>
                <w:rFonts w:ascii="Times New Roman" w:hAnsi="Times New Roman"/>
                <w:color w:val="000000"/>
                <w:sz w:val="16"/>
                <w:szCs w:val="16"/>
              </w:rPr>
              <w:t>Протяженность (м):280, площадь покрытия (</w:t>
            </w:r>
            <w:proofErr w:type="spellStart"/>
            <w:r w:rsidRPr="00F93A4E">
              <w:rPr>
                <w:rFonts w:ascii="Times New Roman" w:hAnsi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F93A4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.):1120, </w:t>
            </w:r>
            <w:proofErr w:type="spellStart"/>
            <w:r w:rsidRPr="00F93A4E">
              <w:rPr>
                <w:rFonts w:ascii="Times New Roman" w:hAnsi="Times New Roman"/>
                <w:color w:val="000000"/>
                <w:sz w:val="16"/>
                <w:szCs w:val="16"/>
              </w:rPr>
              <w:t>материал</w:t>
            </w:r>
            <w:proofErr w:type="gramStart"/>
            <w:r w:rsidRPr="00F93A4E">
              <w:rPr>
                <w:rFonts w:ascii="Times New Roman" w:hAnsi="Times New Roman"/>
                <w:color w:val="000000"/>
                <w:sz w:val="16"/>
                <w:szCs w:val="16"/>
              </w:rPr>
              <w:t>:а</w:t>
            </w:r>
            <w:proofErr w:type="gramEnd"/>
            <w:r w:rsidRPr="00F93A4E">
              <w:rPr>
                <w:rFonts w:ascii="Times New Roman" w:hAnsi="Times New Roman"/>
                <w:color w:val="000000"/>
                <w:sz w:val="16"/>
                <w:szCs w:val="16"/>
              </w:rPr>
              <w:t>сфальтобетонное</w:t>
            </w:r>
            <w:proofErr w:type="spellEnd"/>
            <w:r w:rsidRPr="00F93A4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покрытие по песчано-щебеночному основанию</w:t>
            </w:r>
          </w:p>
        </w:tc>
        <w:tc>
          <w:tcPr>
            <w:tcW w:w="1005" w:type="dxa"/>
            <w:hideMark/>
          </w:tcPr>
          <w:p w:rsidR="00F93A4E" w:rsidRPr="00F93A4E" w:rsidRDefault="00F93A4E" w:rsidP="00F93A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3A4E">
              <w:rPr>
                <w:rFonts w:ascii="Times New Roman" w:hAnsi="Times New Roman"/>
                <w:color w:val="000000"/>
                <w:sz w:val="16"/>
                <w:szCs w:val="16"/>
              </w:rPr>
              <w:t>0,28</w:t>
            </w:r>
          </w:p>
        </w:tc>
        <w:tc>
          <w:tcPr>
            <w:tcW w:w="1528" w:type="dxa"/>
            <w:hideMark/>
          </w:tcPr>
          <w:p w:rsidR="00F93A4E" w:rsidRPr="00F93A4E" w:rsidRDefault="00F93A4E" w:rsidP="00F93A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3A4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Проектировалась и вводилась в эксплуатацию исключительно для обслуживания ГРС  </w:t>
            </w:r>
          </w:p>
        </w:tc>
        <w:tc>
          <w:tcPr>
            <w:tcW w:w="1608" w:type="dxa"/>
            <w:hideMark/>
          </w:tcPr>
          <w:p w:rsidR="00F93A4E" w:rsidRPr="00F93A4E" w:rsidRDefault="00F93A4E" w:rsidP="00F93A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3A4E">
              <w:rPr>
                <w:rFonts w:ascii="Times New Roman" w:hAnsi="Times New Roman"/>
                <w:color w:val="000000"/>
                <w:sz w:val="16"/>
                <w:szCs w:val="16"/>
              </w:rPr>
              <w:t>5260080007 НП ЧС ПД-52:46:0180005:724</w:t>
            </w:r>
          </w:p>
        </w:tc>
      </w:tr>
    </w:tbl>
    <w:p w:rsidR="00F93A4E" w:rsidRPr="004A1CE6" w:rsidRDefault="00F93A4E" w:rsidP="004A1CE6">
      <w:pPr>
        <w:tabs>
          <w:tab w:val="left" w:pos="91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F93A4E" w:rsidRPr="004A1CE6" w:rsidSect="001F5408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E307793"/>
    <w:multiLevelType w:val="multilevel"/>
    <w:tmpl w:val="A5E83530"/>
    <w:lvl w:ilvl="0">
      <w:start w:val="1"/>
      <w:numFmt w:val="decimal"/>
      <w:lvlText w:val="%1."/>
      <w:lvlJc w:val="left"/>
      <w:pPr>
        <w:ind w:left="592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cs="Times New Roman" w:hint="default"/>
      </w:rPr>
    </w:lvl>
  </w:abstractNum>
  <w:abstractNum w:abstractNumId="2">
    <w:nsid w:val="2FDB2241"/>
    <w:multiLevelType w:val="hybridMultilevel"/>
    <w:tmpl w:val="0D5AB0E2"/>
    <w:lvl w:ilvl="0" w:tplc="CFEE92A4">
      <w:start w:val="1"/>
      <w:numFmt w:val="decimal"/>
      <w:lvlText w:val="%1."/>
      <w:lvlJc w:val="left"/>
      <w:pPr>
        <w:ind w:left="945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3E6B3DC1"/>
    <w:multiLevelType w:val="hybridMultilevel"/>
    <w:tmpl w:val="745EA3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979"/>
    <w:rsid w:val="00043F43"/>
    <w:rsid w:val="00070B25"/>
    <w:rsid w:val="00075FE0"/>
    <w:rsid w:val="001104CB"/>
    <w:rsid w:val="0014666C"/>
    <w:rsid w:val="001F5408"/>
    <w:rsid w:val="0021001B"/>
    <w:rsid w:val="003200E0"/>
    <w:rsid w:val="00333217"/>
    <w:rsid w:val="00337D10"/>
    <w:rsid w:val="003A1943"/>
    <w:rsid w:val="004A1CE6"/>
    <w:rsid w:val="004F05E9"/>
    <w:rsid w:val="0053180C"/>
    <w:rsid w:val="0053189E"/>
    <w:rsid w:val="00546979"/>
    <w:rsid w:val="005D4A10"/>
    <w:rsid w:val="00605CA9"/>
    <w:rsid w:val="0061532E"/>
    <w:rsid w:val="00682CFA"/>
    <w:rsid w:val="00691DC1"/>
    <w:rsid w:val="007661AF"/>
    <w:rsid w:val="007D270F"/>
    <w:rsid w:val="007D7F00"/>
    <w:rsid w:val="007F447A"/>
    <w:rsid w:val="00845D0D"/>
    <w:rsid w:val="008A7176"/>
    <w:rsid w:val="008D128C"/>
    <w:rsid w:val="00913580"/>
    <w:rsid w:val="00970BFF"/>
    <w:rsid w:val="00973579"/>
    <w:rsid w:val="00A41B14"/>
    <w:rsid w:val="00A532C1"/>
    <w:rsid w:val="00A7469F"/>
    <w:rsid w:val="00AE219A"/>
    <w:rsid w:val="00AF47A0"/>
    <w:rsid w:val="00BE3038"/>
    <w:rsid w:val="00C267B8"/>
    <w:rsid w:val="00C618A5"/>
    <w:rsid w:val="00C71E34"/>
    <w:rsid w:val="00CD4317"/>
    <w:rsid w:val="00CF5DB0"/>
    <w:rsid w:val="00D7245D"/>
    <w:rsid w:val="00D97135"/>
    <w:rsid w:val="00DA0263"/>
    <w:rsid w:val="00DD677F"/>
    <w:rsid w:val="00E24F29"/>
    <w:rsid w:val="00E632E7"/>
    <w:rsid w:val="00F579A8"/>
    <w:rsid w:val="00F856D6"/>
    <w:rsid w:val="00F93A4E"/>
    <w:rsid w:val="00FB7D7D"/>
    <w:rsid w:val="00FE1A30"/>
    <w:rsid w:val="00FE62B3"/>
    <w:rsid w:val="00FF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BFF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546979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546979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ConsPlusTitle">
    <w:name w:val="ConsPlusTitle"/>
    <w:uiPriority w:val="99"/>
    <w:rsid w:val="00546979"/>
    <w:pPr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ConsNormal">
    <w:name w:val="ConsNormal"/>
    <w:uiPriority w:val="99"/>
    <w:rsid w:val="00546979"/>
    <w:pPr>
      <w:autoSpaceDE w:val="0"/>
      <w:autoSpaceDN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rsid w:val="00546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46979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546979"/>
    <w:rPr>
      <w:sz w:val="22"/>
      <w:szCs w:val="22"/>
    </w:rPr>
  </w:style>
  <w:style w:type="paragraph" w:customStyle="1" w:styleId="ConsPlusNormal">
    <w:name w:val="ConsPlusNormal"/>
    <w:uiPriority w:val="99"/>
    <w:rsid w:val="0091358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6">
    <w:name w:val="List Paragraph"/>
    <w:basedOn w:val="a"/>
    <w:uiPriority w:val="34"/>
    <w:qFormat/>
    <w:rsid w:val="00F856D6"/>
    <w:pPr>
      <w:ind w:left="720"/>
      <w:contextualSpacing/>
    </w:pPr>
  </w:style>
  <w:style w:type="table" w:styleId="a7">
    <w:name w:val="Table Grid"/>
    <w:basedOn w:val="a1"/>
    <w:locked/>
    <w:rsid w:val="00F93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BFF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546979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546979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ConsPlusTitle">
    <w:name w:val="ConsPlusTitle"/>
    <w:uiPriority w:val="99"/>
    <w:rsid w:val="00546979"/>
    <w:pPr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ConsNormal">
    <w:name w:val="ConsNormal"/>
    <w:uiPriority w:val="99"/>
    <w:rsid w:val="00546979"/>
    <w:pPr>
      <w:autoSpaceDE w:val="0"/>
      <w:autoSpaceDN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rsid w:val="00546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46979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546979"/>
    <w:rPr>
      <w:sz w:val="22"/>
      <w:szCs w:val="22"/>
    </w:rPr>
  </w:style>
  <w:style w:type="paragraph" w:customStyle="1" w:styleId="ConsPlusNormal">
    <w:name w:val="ConsPlusNormal"/>
    <w:uiPriority w:val="99"/>
    <w:rsid w:val="0091358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6">
    <w:name w:val="List Paragraph"/>
    <w:basedOn w:val="a"/>
    <w:uiPriority w:val="34"/>
    <w:qFormat/>
    <w:rsid w:val="00F856D6"/>
    <w:pPr>
      <w:ind w:left="720"/>
      <w:contextualSpacing/>
    </w:pPr>
  </w:style>
  <w:style w:type="table" w:styleId="a7">
    <w:name w:val="Table Grid"/>
    <w:basedOn w:val="a1"/>
    <w:locked/>
    <w:rsid w:val="00F93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8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Золотых ОВ</cp:lastModifiedBy>
  <cp:revision>9</cp:revision>
  <cp:lastPrinted>2026-05-25T06:08:00Z</cp:lastPrinted>
  <dcterms:created xsi:type="dcterms:W3CDTF">2026-05-22T06:56:00Z</dcterms:created>
  <dcterms:modified xsi:type="dcterms:W3CDTF">2026-05-25T06:08:00Z</dcterms:modified>
</cp:coreProperties>
</file>