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8"/>
        <w:gridCol w:w="4442"/>
      </w:tblGrid>
      <w:tr w:rsidR="00E706CD" w:rsidTr="00E706CD">
        <w:trPr>
          <w:cantSplit/>
          <w:trHeight w:val="1105"/>
        </w:trPr>
        <w:tc>
          <w:tcPr>
            <w:tcW w:w="9301" w:type="dxa"/>
            <w:gridSpan w:val="2"/>
            <w:hideMark/>
          </w:tcPr>
          <w:p w:rsidR="00E706CD" w:rsidRDefault="00E70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Ãàçåòà" w:hAnsi="Ãàçåòà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6CD" w:rsidTr="00E706CD">
        <w:trPr>
          <w:cantSplit/>
          <w:trHeight w:val="8"/>
        </w:trPr>
        <w:tc>
          <w:tcPr>
            <w:tcW w:w="9301" w:type="dxa"/>
            <w:gridSpan w:val="2"/>
          </w:tcPr>
          <w:p w:rsidR="00E706CD" w:rsidRDefault="00E70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Ãàçåòà" w:hAnsi="Ãàçåòà"/>
                <w:sz w:val="26"/>
                <w:szCs w:val="24"/>
              </w:rPr>
            </w:pPr>
          </w:p>
        </w:tc>
      </w:tr>
      <w:tr w:rsidR="00E706CD" w:rsidTr="00E706CD">
        <w:trPr>
          <w:cantSplit/>
          <w:trHeight w:val="165"/>
        </w:trPr>
        <w:tc>
          <w:tcPr>
            <w:tcW w:w="9301" w:type="dxa"/>
            <w:gridSpan w:val="2"/>
          </w:tcPr>
          <w:p w:rsidR="00E706CD" w:rsidRPr="00E706CD" w:rsidRDefault="005049DD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="00E706CD" w:rsidRPr="00E706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ДМИНИСТРАЦИЯ ПИЛЬНИНСКОГО МУНИЦИПАЛЬНОГО  РАЙОНА </w:t>
            </w:r>
            <w:r w:rsidR="00E706CD" w:rsidRPr="00E706CD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E706CD" w:rsidRDefault="00E706CD">
            <w:pPr>
              <w:pStyle w:val="1"/>
            </w:pPr>
            <w:r>
              <w:rPr>
                <w:sz w:val="24"/>
                <w:szCs w:val="24"/>
              </w:rPr>
              <w:t>ПОСТАНОВЛЕНИЕ</w:t>
            </w:r>
          </w:p>
          <w:p w:rsidR="00E706CD" w:rsidRDefault="00E706CD">
            <w:pPr>
              <w:widowControl w:val="0"/>
              <w:autoSpaceDE w:val="0"/>
              <w:autoSpaceDN w:val="0"/>
              <w:adjustRightInd w:val="0"/>
              <w:rPr>
                <w:rFonts w:hAnsi="Microsoft Sans Serif"/>
                <w:sz w:val="24"/>
                <w:szCs w:val="24"/>
              </w:rPr>
            </w:pPr>
          </w:p>
        </w:tc>
      </w:tr>
      <w:tr w:rsidR="00E706CD" w:rsidTr="00E706CD">
        <w:trPr>
          <w:cantSplit/>
          <w:trHeight w:val="106"/>
        </w:trPr>
        <w:tc>
          <w:tcPr>
            <w:tcW w:w="4859" w:type="dxa"/>
            <w:hideMark/>
          </w:tcPr>
          <w:p w:rsidR="00E706CD" w:rsidRPr="00E706CD" w:rsidRDefault="00E706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6CD">
              <w:rPr>
                <w:rFonts w:ascii="Times New Roman" w:hAnsi="Times New Roman" w:cs="Times New Roman"/>
                <w:sz w:val="24"/>
                <w:szCs w:val="24"/>
              </w:rPr>
              <w:t>от   «</w:t>
            </w:r>
            <w:r w:rsidR="005049DD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6CD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A02A2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E706CD">
              <w:rPr>
                <w:rFonts w:ascii="Times New Roman" w:hAnsi="Times New Roman" w:cs="Times New Roman"/>
                <w:sz w:val="24"/>
                <w:szCs w:val="24"/>
              </w:rPr>
              <w:t xml:space="preserve">    2017 года</w:t>
            </w:r>
          </w:p>
          <w:p w:rsidR="00E706CD" w:rsidRPr="00E706CD" w:rsidRDefault="00E70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hideMark/>
          </w:tcPr>
          <w:p w:rsidR="00E706CD" w:rsidRPr="00E706CD" w:rsidRDefault="00E706CD" w:rsidP="00E70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№  </w:t>
            </w:r>
            <w:r w:rsidR="005049DD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</w:tr>
    </w:tbl>
    <w:p w:rsidR="00E706CD" w:rsidRPr="00BD779A" w:rsidRDefault="00E706CD" w:rsidP="00E706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D779A">
        <w:rPr>
          <w:rFonts w:ascii="Times New Roman" w:hAnsi="Times New Roman" w:cs="Times New Roman"/>
          <w:spacing w:val="-7"/>
        </w:rPr>
        <w:t xml:space="preserve">Об утверждении муниципальной программы </w:t>
      </w:r>
      <w:r w:rsidRPr="00BD779A">
        <w:rPr>
          <w:rFonts w:ascii="Times New Roman" w:hAnsi="Times New Roman" w:cs="Times New Roman"/>
          <w:sz w:val="24"/>
          <w:szCs w:val="24"/>
        </w:rPr>
        <w:t>"Развитие малого и среднего предпринимательства</w:t>
      </w:r>
    </w:p>
    <w:p w:rsidR="00E706CD" w:rsidRPr="00BD779A" w:rsidRDefault="00E706CD" w:rsidP="00E706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79A">
        <w:rPr>
          <w:rFonts w:ascii="Times New Roman" w:hAnsi="Times New Roman" w:cs="Times New Roman"/>
          <w:sz w:val="24"/>
          <w:szCs w:val="24"/>
        </w:rPr>
        <w:t>в Пильнинском муниципальном районе</w:t>
      </w:r>
    </w:p>
    <w:p w:rsidR="00E706CD" w:rsidRPr="00BD779A" w:rsidRDefault="00E706CD" w:rsidP="00E706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79A">
        <w:rPr>
          <w:rFonts w:ascii="Times New Roman" w:hAnsi="Times New Roman" w:cs="Times New Roman"/>
          <w:sz w:val="24"/>
          <w:szCs w:val="24"/>
        </w:rPr>
        <w:t>Нижегородской  области</w:t>
      </w:r>
    </w:p>
    <w:p w:rsidR="00E706CD" w:rsidRPr="00BD779A" w:rsidRDefault="00E706CD" w:rsidP="00E706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79A">
        <w:rPr>
          <w:rFonts w:ascii="Times New Roman" w:hAnsi="Times New Roman" w:cs="Times New Roman"/>
          <w:sz w:val="24"/>
          <w:szCs w:val="24"/>
        </w:rPr>
        <w:t>на 2018 - 2020 годы"</w:t>
      </w:r>
    </w:p>
    <w:p w:rsidR="00E706CD" w:rsidRPr="00E706CD" w:rsidRDefault="00E706CD" w:rsidP="00E706CD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spacing w:val="-7"/>
        </w:rPr>
      </w:pPr>
    </w:p>
    <w:bookmarkEnd w:id="0"/>
    <w:p w:rsidR="00E706CD" w:rsidRPr="00835327" w:rsidRDefault="00835327" w:rsidP="00835327">
      <w:pPr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 xml:space="preserve">            </w:t>
      </w:r>
      <w:r w:rsidR="00E706CD">
        <w:rPr>
          <w:rFonts w:ascii="Times New Roman" w:hAnsi="Times New Roman" w:cs="Times New Roman"/>
          <w:spacing w:val="-7"/>
        </w:rPr>
        <w:t xml:space="preserve"> </w:t>
      </w:r>
      <w:r w:rsidR="00E706CD" w:rsidRPr="00BD77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реализации вопросов местного значения «Содействие развития малого и среднего предпринимательства», в</w:t>
      </w:r>
      <w:r w:rsidR="00E706CD" w:rsidRPr="00BD779A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</w:t>
      </w:r>
      <w:r w:rsidR="00542A3E" w:rsidRPr="00BD779A">
        <w:rPr>
          <w:rFonts w:ascii="Times New Roman" w:hAnsi="Times New Roman" w:cs="Times New Roman"/>
          <w:sz w:val="24"/>
          <w:szCs w:val="24"/>
        </w:rPr>
        <w:t>от 24 июля 20</w:t>
      </w:r>
      <w:r w:rsidR="00025077">
        <w:rPr>
          <w:rFonts w:ascii="Times New Roman" w:hAnsi="Times New Roman" w:cs="Times New Roman"/>
          <w:sz w:val="24"/>
          <w:szCs w:val="24"/>
        </w:rPr>
        <w:t>0</w:t>
      </w:r>
      <w:r w:rsidR="00542A3E" w:rsidRPr="00BD779A">
        <w:rPr>
          <w:rFonts w:ascii="Times New Roman" w:hAnsi="Times New Roman" w:cs="Times New Roman"/>
          <w:sz w:val="24"/>
          <w:szCs w:val="24"/>
        </w:rPr>
        <w:t>7 года № 209-ФЗ «О развитии малого и среднего предпринимательства в Российской Федерации», Законом Нижегородской области от 5 декабря 2008 года № 171-З «О развитии малого и среднего предпринимательства в Нижегородской области»</w:t>
      </w:r>
      <w:r w:rsidR="002C6057" w:rsidRPr="00BD779A">
        <w:rPr>
          <w:rFonts w:ascii="Times New Roman" w:hAnsi="Times New Roman" w:cs="Times New Roman"/>
          <w:sz w:val="24"/>
          <w:szCs w:val="24"/>
        </w:rPr>
        <w:t>, в целях создания благоприятных условий для развития малого и среднегопредпринимательства</w:t>
      </w:r>
      <w:r w:rsidR="00E706CD" w:rsidRPr="00BD779A">
        <w:rPr>
          <w:rFonts w:ascii="Times New Roman" w:hAnsi="Times New Roman" w:cs="Times New Roman"/>
          <w:sz w:val="24"/>
          <w:szCs w:val="24"/>
        </w:rPr>
        <w:t xml:space="preserve">  администрация района постановляет: </w:t>
      </w:r>
    </w:p>
    <w:p w:rsidR="00E706CD" w:rsidRPr="00BD779A" w:rsidRDefault="00E706CD" w:rsidP="00BD77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79A">
        <w:rPr>
          <w:rFonts w:ascii="Times New Roman" w:hAnsi="Times New Roman" w:cs="Times New Roman"/>
          <w:sz w:val="24"/>
          <w:szCs w:val="24"/>
        </w:rPr>
        <w:t xml:space="preserve">1. </w:t>
      </w:r>
      <w:r w:rsidR="002C6057" w:rsidRPr="00BD779A">
        <w:rPr>
          <w:rFonts w:ascii="Times New Roman" w:hAnsi="Times New Roman" w:cs="Times New Roman"/>
          <w:sz w:val="24"/>
          <w:szCs w:val="24"/>
        </w:rPr>
        <w:t>Утвердить прилагаемую муниципальную программу «Развитие малого и среднего предпринимательства  в Пильнинском муниципальном районе Нижегородской области на 2018-2020 годы».</w:t>
      </w:r>
    </w:p>
    <w:p w:rsidR="002C6057" w:rsidRPr="00BD779A" w:rsidRDefault="002C6057" w:rsidP="00BD77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79A"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предусматривать  финансовые средства на реализацию Программы при разработке проекта бюджета муниципального на соответствующий финансовый год.</w:t>
      </w:r>
    </w:p>
    <w:p w:rsidR="00E706CD" w:rsidRPr="00BD779A" w:rsidRDefault="006A4940" w:rsidP="00BD77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79A">
        <w:rPr>
          <w:rFonts w:ascii="Times New Roman" w:hAnsi="Times New Roman" w:cs="Times New Roman"/>
          <w:sz w:val="24"/>
          <w:szCs w:val="24"/>
        </w:rPr>
        <w:t>3</w:t>
      </w:r>
      <w:r w:rsidR="00E706CD" w:rsidRPr="00BD779A">
        <w:rPr>
          <w:rFonts w:ascii="Times New Roman" w:hAnsi="Times New Roman" w:cs="Times New Roman"/>
          <w:sz w:val="24"/>
          <w:szCs w:val="24"/>
        </w:rPr>
        <w:t xml:space="preserve">. </w:t>
      </w:r>
      <w:r w:rsidR="00835327">
        <w:rPr>
          <w:rFonts w:ascii="Times New Roman" w:hAnsi="Times New Roman" w:cs="Times New Roman"/>
          <w:sz w:val="24"/>
          <w:szCs w:val="24"/>
        </w:rPr>
        <w:t>Общему отделу У</w:t>
      </w:r>
      <w:r w:rsidR="00E706CD" w:rsidRPr="00BD779A">
        <w:rPr>
          <w:rFonts w:ascii="Times New Roman" w:hAnsi="Times New Roman" w:cs="Times New Roman"/>
          <w:sz w:val="24"/>
          <w:szCs w:val="24"/>
        </w:rPr>
        <w:t>правлени</w:t>
      </w:r>
      <w:r w:rsidR="00835327">
        <w:rPr>
          <w:rFonts w:ascii="Times New Roman" w:hAnsi="Times New Roman" w:cs="Times New Roman"/>
          <w:sz w:val="24"/>
          <w:szCs w:val="24"/>
        </w:rPr>
        <w:t>я</w:t>
      </w:r>
      <w:r w:rsidR="00E706CD" w:rsidRPr="00BD779A">
        <w:rPr>
          <w:rFonts w:ascii="Times New Roman" w:hAnsi="Times New Roman" w:cs="Times New Roman"/>
          <w:sz w:val="24"/>
          <w:szCs w:val="24"/>
        </w:rPr>
        <w:t xml:space="preserve"> по организационно-правовым, кадровым вопросам и работе с ОМСУ поселений обеспечить размещение настоящего постановления на официальном сайте </w:t>
      </w:r>
      <w:r w:rsidR="00835327">
        <w:rPr>
          <w:rFonts w:ascii="Times New Roman" w:hAnsi="Times New Roman" w:cs="Times New Roman"/>
          <w:sz w:val="24"/>
          <w:szCs w:val="24"/>
        </w:rPr>
        <w:t>ОМСУ</w:t>
      </w:r>
      <w:r w:rsidR="00E706CD" w:rsidRPr="00BD779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35327">
        <w:rPr>
          <w:rFonts w:ascii="Times New Roman" w:hAnsi="Times New Roman" w:cs="Times New Roman"/>
          <w:sz w:val="24"/>
          <w:szCs w:val="24"/>
        </w:rPr>
        <w:t xml:space="preserve"> и опубликовать в районной газете «Сельская трибуна»</w:t>
      </w:r>
      <w:r w:rsidR="00E706CD" w:rsidRPr="00BD779A">
        <w:rPr>
          <w:rFonts w:ascii="Times New Roman" w:hAnsi="Times New Roman" w:cs="Times New Roman"/>
          <w:sz w:val="24"/>
          <w:szCs w:val="24"/>
        </w:rPr>
        <w:t>.</w:t>
      </w:r>
    </w:p>
    <w:p w:rsidR="006A4940" w:rsidRPr="00BD779A" w:rsidRDefault="006A4940" w:rsidP="00BD77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79A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1 января 2018 года.</w:t>
      </w:r>
    </w:p>
    <w:p w:rsidR="00E706CD" w:rsidRPr="00BD779A" w:rsidRDefault="006A4940" w:rsidP="00BD77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79A">
        <w:rPr>
          <w:rFonts w:ascii="Times New Roman" w:hAnsi="Times New Roman" w:cs="Times New Roman"/>
          <w:sz w:val="24"/>
          <w:szCs w:val="24"/>
        </w:rPr>
        <w:t>5</w:t>
      </w:r>
      <w:r w:rsidR="00E706CD" w:rsidRPr="00BD779A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заместителя главы администрации, начальника управления экономики, прогнозирования, инвестиций и поддержки предпринимательства   С.В. Сальникову.</w:t>
      </w:r>
    </w:p>
    <w:p w:rsidR="00E706CD" w:rsidRPr="00BD779A" w:rsidRDefault="00E706CD" w:rsidP="00BD77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2F18" w:rsidRPr="006A4940" w:rsidRDefault="00A02A20" w:rsidP="006A49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</w:t>
      </w:r>
      <w:r w:rsidR="00E706CD" w:rsidRPr="00BD779A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706CD" w:rsidRPr="00BD779A">
        <w:rPr>
          <w:rFonts w:ascii="Times New Roman" w:hAnsi="Times New Roman" w:cs="Times New Roman"/>
          <w:sz w:val="24"/>
          <w:szCs w:val="24"/>
        </w:rPr>
        <w:t xml:space="preserve"> администрации района                                             </w:t>
      </w:r>
      <w:r w:rsidR="006A4940" w:rsidRPr="00BD779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D779A">
        <w:rPr>
          <w:rFonts w:ascii="Times New Roman" w:hAnsi="Times New Roman" w:cs="Times New Roman"/>
          <w:sz w:val="24"/>
          <w:szCs w:val="24"/>
        </w:rPr>
        <w:t xml:space="preserve">  </w:t>
      </w:r>
      <w:r w:rsidR="006A4940" w:rsidRPr="00BD779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С.А. Бочканов</w:t>
      </w:r>
      <w:r w:rsidR="006A4940">
        <w:rPr>
          <w:rFonts w:ascii="Times New Roman" w:hAnsi="Times New Roman" w:cs="Times New Roman"/>
          <w:sz w:val="24"/>
          <w:szCs w:val="24"/>
        </w:rPr>
        <w:tab/>
      </w:r>
      <w:r w:rsidR="001123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6AA" w:rsidRDefault="00E706CD" w:rsidP="00E706C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BD77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BD779A" w:rsidRDefault="00BD779A" w:rsidP="00E706C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49DD" w:rsidRDefault="005049DD" w:rsidP="00E706C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BD779A" w:rsidP="00E706C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E706CD">
        <w:rPr>
          <w:rFonts w:ascii="Times New Roman" w:hAnsi="Times New Roman" w:cs="Times New Roman"/>
          <w:sz w:val="24"/>
          <w:szCs w:val="24"/>
        </w:rPr>
        <w:t xml:space="preserve"> </w:t>
      </w:r>
      <w:r w:rsidR="00751DB4" w:rsidRPr="00C75A11">
        <w:rPr>
          <w:rFonts w:ascii="Times New Roman" w:hAnsi="Times New Roman" w:cs="Times New Roman"/>
          <w:sz w:val="24"/>
          <w:szCs w:val="24"/>
        </w:rPr>
        <w:t>Утверждена</w:t>
      </w:r>
    </w:p>
    <w:p w:rsidR="00751DB4" w:rsidRPr="00C75A11" w:rsidRDefault="006A4940" w:rsidP="006A4940">
      <w:pPr>
        <w:pStyle w:val="ConsPlusNormal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1DB4" w:rsidRPr="00C75A1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51DB4" w:rsidRPr="00C75A11" w:rsidRDefault="00C75A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</w:p>
    <w:p w:rsidR="00751DB4" w:rsidRPr="00C75A11" w:rsidRDefault="00751D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751DB4" w:rsidRPr="00C75A11" w:rsidRDefault="00C75A11" w:rsidP="00C75A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049D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1DB4" w:rsidRPr="00C75A1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9DD">
        <w:rPr>
          <w:rFonts w:ascii="Times New Roman" w:hAnsi="Times New Roman" w:cs="Times New Roman"/>
          <w:sz w:val="24"/>
          <w:szCs w:val="24"/>
        </w:rPr>
        <w:t>22  ноября  2017 г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1DB4" w:rsidRPr="00C75A11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9DD">
        <w:rPr>
          <w:rFonts w:ascii="Times New Roman" w:hAnsi="Times New Roman" w:cs="Times New Roman"/>
          <w:sz w:val="24"/>
          <w:szCs w:val="24"/>
        </w:rPr>
        <w:t>641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C75A11">
        <w:rPr>
          <w:rFonts w:ascii="Times New Roman" w:hAnsi="Times New Roman" w:cs="Times New Roman"/>
          <w:sz w:val="24"/>
          <w:szCs w:val="24"/>
        </w:rPr>
        <w:t>М</w:t>
      </w:r>
      <w:r w:rsidR="00C75A11">
        <w:rPr>
          <w:rFonts w:ascii="Times New Roman" w:hAnsi="Times New Roman" w:cs="Times New Roman"/>
          <w:sz w:val="24"/>
          <w:szCs w:val="24"/>
        </w:rPr>
        <w:t>униципальная</w:t>
      </w:r>
      <w:r w:rsidRPr="00C75A11">
        <w:rPr>
          <w:rFonts w:ascii="Times New Roman" w:hAnsi="Times New Roman" w:cs="Times New Roman"/>
          <w:sz w:val="24"/>
          <w:szCs w:val="24"/>
        </w:rPr>
        <w:t xml:space="preserve"> </w:t>
      </w:r>
      <w:r w:rsidR="00C75A11">
        <w:rPr>
          <w:rFonts w:ascii="Times New Roman" w:hAnsi="Times New Roman" w:cs="Times New Roman"/>
          <w:sz w:val="24"/>
          <w:szCs w:val="24"/>
        </w:rPr>
        <w:t>программа</w:t>
      </w:r>
    </w:p>
    <w:p w:rsidR="00751DB4" w:rsidRPr="00C75A11" w:rsidRDefault="00751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"Р</w:t>
      </w:r>
      <w:r w:rsidR="00C75A11">
        <w:rPr>
          <w:rFonts w:ascii="Times New Roman" w:hAnsi="Times New Roman" w:cs="Times New Roman"/>
          <w:sz w:val="24"/>
          <w:szCs w:val="24"/>
        </w:rPr>
        <w:t>азвитие малого</w:t>
      </w:r>
      <w:r w:rsidRPr="00C75A11">
        <w:rPr>
          <w:rFonts w:ascii="Times New Roman" w:hAnsi="Times New Roman" w:cs="Times New Roman"/>
          <w:sz w:val="24"/>
          <w:szCs w:val="24"/>
        </w:rPr>
        <w:t xml:space="preserve"> </w:t>
      </w:r>
      <w:r w:rsidR="00C75A11">
        <w:rPr>
          <w:rFonts w:ascii="Times New Roman" w:hAnsi="Times New Roman" w:cs="Times New Roman"/>
          <w:sz w:val="24"/>
          <w:szCs w:val="24"/>
        </w:rPr>
        <w:t>и среднего</w:t>
      </w:r>
      <w:r w:rsidRPr="00C75A11">
        <w:rPr>
          <w:rFonts w:ascii="Times New Roman" w:hAnsi="Times New Roman" w:cs="Times New Roman"/>
          <w:sz w:val="24"/>
          <w:szCs w:val="24"/>
        </w:rPr>
        <w:t xml:space="preserve"> </w:t>
      </w:r>
      <w:r w:rsidR="00C75A11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C75A11" w:rsidRDefault="00C75A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75A11">
        <w:rPr>
          <w:rFonts w:ascii="Times New Roman" w:hAnsi="Times New Roman" w:cs="Times New Roman"/>
          <w:sz w:val="24"/>
          <w:szCs w:val="24"/>
        </w:rPr>
        <w:t xml:space="preserve"> Пильнинском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751DB4" w:rsidRPr="00C75A11" w:rsidRDefault="00C75A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 области</w:t>
      </w:r>
      <w:r w:rsidRPr="00C75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DB4" w:rsidRPr="00C75A11" w:rsidRDefault="00C75A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751DB4" w:rsidRPr="00C75A11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8 - 2020</w:t>
      </w:r>
      <w:r w:rsidR="00751DB4" w:rsidRPr="00C75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годы</w:t>
      </w:r>
      <w:r w:rsidR="00751DB4" w:rsidRPr="00C75A11">
        <w:rPr>
          <w:rFonts w:ascii="Times New Roman" w:hAnsi="Times New Roman" w:cs="Times New Roman"/>
          <w:sz w:val="24"/>
          <w:szCs w:val="24"/>
        </w:rPr>
        <w:t>"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 w:rsidP="005049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75A11">
        <w:rPr>
          <w:rFonts w:ascii="Times New Roman" w:hAnsi="Times New Roman" w:cs="Times New Roman"/>
          <w:sz w:val="24"/>
          <w:szCs w:val="24"/>
        </w:rPr>
        <w:t>–</w:t>
      </w:r>
      <w:r w:rsidRPr="00C75A11">
        <w:rPr>
          <w:rFonts w:ascii="Times New Roman" w:hAnsi="Times New Roman" w:cs="Times New Roman"/>
          <w:sz w:val="24"/>
          <w:szCs w:val="24"/>
        </w:rPr>
        <w:t xml:space="preserve">  программа)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Default="00751DB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1. Паспорт программы</w:t>
      </w:r>
    </w:p>
    <w:p w:rsidR="00C75A11" w:rsidRPr="00C75A11" w:rsidRDefault="00C75A1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6499"/>
      </w:tblGrid>
      <w:tr w:rsidR="00C75A11" w:rsidTr="00B575E9">
        <w:trPr>
          <w:trHeight w:val="212"/>
        </w:trPr>
        <w:tc>
          <w:tcPr>
            <w:tcW w:w="2631" w:type="dxa"/>
          </w:tcPr>
          <w:p w:rsidR="00C75A11" w:rsidRDefault="00C75A11" w:rsidP="00C75A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499" w:type="dxa"/>
          </w:tcPr>
          <w:p w:rsidR="00C75A11" w:rsidRPr="00C75A11" w:rsidRDefault="00C75A11" w:rsidP="00C75A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75A11">
              <w:rPr>
                <w:rFonts w:ascii="Times New Roman" w:hAnsi="Times New Roman" w:cs="Times New Roman"/>
                <w:b w:val="0"/>
                <w:sz w:val="24"/>
                <w:szCs w:val="24"/>
              </w:rPr>
              <w:t>"Развитие малого и среднего предпринимательства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75A11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Пильнинском муниципальном район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 </w:t>
            </w:r>
            <w:r w:rsidRPr="00C75A11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Нижегородской  области на 2018 - 2020 годы"</w:t>
            </w:r>
          </w:p>
          <w:p w:rsidR="00C75A11" w:rsidRDefault="00C75A11" w:rsidP="00C75A11">
            <w:pPr>
              <w:pStyle w:val="ConsPlusNormal"/>
              <w:ind w:left="62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 w:rsidTr="00B575E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77"/>
        </w:trPr>
        <w:tc>
          <w:tcPr>
            <w:tcW w:w="2631" w:type="dxa"/>
          </w:tcPr>
          <w:p w:rsidR="00751DB4" w:rsidRPr="00C75A11" w:rsidRDefault="00B575E9" w:rsidP="00B5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аказчик-координатор программы</w:t>
            </w:r>
          </w:p>
        </w:tc>
        <w:tc>
          <w:tcPr>
            <w:tcW w:w="6499" w:type="dxa"/>
          </w:tcPr>
          <w:p w:rsidR="00751DB4" w:rsidRPr="00C75A11" w:rsidRDefault="00C75A11" w:rsidP="00B5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прогнозирования </w:t>
            </w:r>
            <w:r w:rsidR="00B575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</w:t>
            </w:r>
            <w:r w:rsidR="00B575E9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поддержки предпринимательства 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575E9">
              <w:rPr>
                <w:rFonts w:ascii="Times New Roman" w:hAnsi="Times New Roman" w:cs="Times New Roman"/>
                <w:sz w:val="24"/>
                <w:szCs w:val="24"/>
              </w:rPr>
              <w:t>Пильнинского муниципального района</w:t>
            </w:r>
          </w:p>
        </w:tc>
      </w:tr>
      <w:tr w:rsidR="00751DB4" w:rsidRPr="00C75A11" w:rsidTr="00B575E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7"/>
        </w:trPr>
        <w:tc>
          <w:tcPr>
            <w:tcW w:w="2631" w:type="dxa"/>
          </w:tcPr>
          <w:p w:rsidR="00751DB4" w:rsidRPr="00C75A11" w:rsidRDefault="00751DB4" w:rsidP="00B5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499" w:type="dxa"/>
          </w:tcPr>
          <w:p w:rsidR="00751DB4" w:rsidRPr="00C75A11" w:rsidRDefault="00B575E9" w:rsidP="003E43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некомерческая организация «Центр по развитию бизнеса Пильнинского муниципального района»</w:t>
            </w:r>
            <w:r w:rsidR="00AD26E0">
              <w:rPr>
                <w:rFonts w:ascii="Times New Roman" w:hAnsi="Times New Roman" w:cs="Times New Roman"/>
                <w:sz w:val="24"/>
                <w:szCs w:val="24"/>
              </w:rPr>
              <w:t xml:space="preserve">, Комитет </w:t>
            </w:r>
            <w:r w:rsidR="003E43A7">
              <w:rPr>
                <w:rFonts w:ascii="Times New Roman" w:hAnsi="Times New Roman" w:cs="Times New Roman"/>
                <w:sz w:val="24"/>
                <w:szCs w:val="24"/>
              </w:rPr>
              <w:t>по управлению муниципальным имуществом</w:t>
            </w:r>
            <w:r w:rsidR="00AD26E0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</w:t>
            </w:r>
            <w:r w:rsidR="003E43A7">
              <w:rPr>
                <w:rFonts w:ascii="Times New Roman" w:hAnsi="Times New Roman" w:cs="Times New Roman"/>
                <w:sz w:val="24"/>
                <w:szCs w:val="24"/>
              </w:rPr>
              <w:t>ми  ресурсами администрации Пильнинского муниципального района</w:t>
            </w:r>
            <w:r w:rsidR="00AD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DB4" w:rsidRPr="00C75A11" w:rsidTr="00B575E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67"/>
        </w:trPr>
        <w:tc>
          <w:tcPr>
            <w:tcW w:w="2631" w:type="dxa"/>
          </w:tcPr>
          <w:p w:rsidR="00751DB4" w:rsidRPr="00C75A11" w:rsidRDefault="00751DB4" w:rsidP="00B5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99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</w:t>
            </w:r>
            <w:r w:rsidR="00B575E9">
              <w:rPr>
                <w:rFonts w:ascii="Times New Roman" w:hAnsi="Times New Roman" w:cs="Times New Roman"/>
                <w:sz w:val="24"/>
                <w:szCs w:val="24"/>
              </w:rPr>
              <w:t>Пильнинского муниципального района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его роли в социально-экономическом развитии </w:t>
            </w:r>
            <w:r w:rsidR="00B575E9">
              <w:rPr>
                <w:rFonts w:ascii="Times New Roman" w:hAnsi="Times New Roman" w:cs="Times New Roman"/>
                <w:sz w:val="24"/>
                <w:szCs w:val="24"/>
              </w:rPr>
              <w:t xml:space="preserve">района,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</w:p>
        </w:tc>
      </w:tr>
      <w:tr w:rsidR="00751DB4" w:rsidRPr="00C75A11" w:rsidTr="00B575E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4"/>
        </w:trPr>
        <w:tc>
          <w:tcPr>
            <w:tcW w:w="2631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499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секторов экономики, повышения уровня и качества жизни населения;</w:t>
            </w:r>
          </w:p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 w:rsidTr="00B575E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751DB4" w:rsidRPr="00C75A11" w:rsidRDefault="00751DB4" w:rsidP="00B5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499" w:type="dxa"/>
          </w:tcPr>
          <w:p w:rsidR="00B575E9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57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B575E9">
              <w:rPr>
                <w:rFonts w:ascii="Times New Roman" w:hAnsi="Times New Roman" w:cs="Times New Roman"/>
                <w:sz w:val="24"/>
                <w:szCs w:val="24"/>
              </w:rPr>
              <w:t>20 годы</w:t>
            </w:r>
          </w:p>
          <w:p w:rsidR="00751DB4" w:rsidRPr="00C75A11" w:rsidRDefault="00B5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рограмма реализуется в один этап</w:t>
            </w:r>
          </w:p>
        </w:tc>
      </w:tr>
      <w:tr w:rsidR="00B575E9" w:rsidRPr="00C75A11" w:rsidTr="00B575E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B575E9" w:rsidRPr="00C75A11" w:rsidRDefault="00B575E9" w:rsidP="00B5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программы</w:t>
            </w:r>
          </w:p>
        </w:tc>
        <w:tc>
          <w:tcPr>
            <w:tcW w:w="6499" w:type="dxa"/>
          </w:tcPr>
          <w:p w:rsidR="00B575E9" w:rsidRDefault="00B5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финансируется за счет средств местного бюджета</w:t>
            </w:r>
            <w:r w:rsidR="003E4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всумме 45,0 тыс. руб.</w:t>
            </w:r>
          </w:p>
          <w:p w:rsidR="00B575E9" w:rsidRPr="00BD779A" w:rsidRDefault="00317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2018г. – </w:t>
            </w:r>
            <w:r w:rsidR="00BD779A" w:rsidRPr="00BD7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940" w:rsidRPr="00BD7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79A" w:rsidRPr="00BD77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575E9" w:rsidRPr="00BD779A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BD7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5E9" w:rsidRPr="00BD779A" w:rsidRDefault="00B575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9A">
              <w:rPr>
                <w:rFonts w:ascii="Times New Roman" w:hAnsi="Times New Roman" w:cs="Times New Roman"/>
                <w:sz w:val="24"/>
                <w:szCs w:val="24"/>
              </w:rPr>
              <w:t>в 2019г.</w:t>
            </w:r>
            <w:r w:rsidR="000506D7" w:rsidRPr="00BD7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79A" w:rsidRPr="00BD77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176AE" w:rsidRPr="00BD7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79A" w:rsidRPr="00BD779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Pr="00BD779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575E9" w:rsidRPr="00C75A11" w:rsidRDefault="00B575E9" w:rsidP="00317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9A">
              <w:rPr>
                <w:rFonts w:ascii="Times New Roman" w:hAnsi="Times New Roman" w:cs="Times New Roman"/>
                <w:sz w:val="24"/>
                <w:szCs w:val="24"/>
              </w:rPr>
              <w:t>в 2020г.</w:t>
            </w:r>
            <w:r w:rsidR="000506D7" w:rsidRPr="00BD779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D779A" w:rsidRPr="00BD779A"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  <w:r w:rsidR="000506D7" w:rsidRPr="00BD779A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BD7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51DB4" w:rsidRPr="00C75A11" w:rsidRDefault="00B57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742"/>
        <w:gridCol w:w="1304"/>
        <w:gridCol w:w="1361"/>
      </w:tblGrid>
      <w:tr w:rsidR="00EC4413" w:rsidRPr="00C75A11">
        <w:tc>
          <w:tcPr>
            <w:tcW w:w="2608" w:type="dxa"/>
            <w:vMerge w:val="restart"/>
          </w:tcPr>
          <w:p w:rsidR="00EC4413" w:rsidRPr="00C75A11" w:rsidRDefault="00EC4413" w:rsidP="00050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программы</w:t>
            </w:r>
          </w:p>
        </w:tc>
        <w:tc>
          <w:tcPr>
            <w:tcW w:w="6407" w:type="dxa"/>
            <w:gridSpan w:val="3"/>
          </w:tcPr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малого и среднего предпринимательства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Пильнинского муниципального района Нижегородской области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  <w:p w:rsidR="00EC4413" w:rsidRPr="00C75A11" w:rsidRDefault="00EC4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413" w:rsidRPr="00C75A11" w:rsidTr="000C2AE5">
        <w:trPr>
          <w:trHeight w:val="379"/>
        </w:trPr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gridSpan w:val="3"/>
          </w:tcPr>
          <w:p w:rsidR="00EC4413" w:rsidRPr="00C75A11" w:rsidRDefault="00EC4413" w:rsidP="0015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EC4413" w:rsidRPr="00C75A11"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EC4413" w:rsidRPr="00C75A11" w:rsidRDefault="00EC4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Количество малых предприятий</w:t>
            </w:r>
          </w:p>
        </w:tc>
        <w:tc>
          <w:tcPr>
            <w:tcW w:w="1304" w:type="dxa"/>
          </w:tcPr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61" w:type="dxa"/>
          </w:tcPr>
          <w:p w:rsidR="00EC4413" w:rsidRPr="003176AE" w:rsidRDefault="00EC4413" w:rsidP="00027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EC4413" w:rsidRPr="00C75A11"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EC4413" w:rsidRPr="00C75A11" w:rsidRDefault="00EC4413" w:rsidP="006D3C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Оборот малых предприятий</w:t>
            </w:r>
          </w:p>
        </w:tc>
        <w:tc>
          <w:tcPr>
            <w:tcW w:w="1304" w:type="dxa"/>
          </w:tcPr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361" w:type="dxa"/>
          </w:tcPr>
          <w:p w:rsidR="00EC4413" w:rsidRPr="003176AE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AE">
              <w:rPr>
                <w:rFonts w:ascii="Times New Roman" w:hAnsi="Times New Roman" w:cs="Times New Roman"/>
                <w:sz w:val="24"/>
                <w:szCs w:val="24"/>
              </w:rPr>
              <w:t>1467,0</w:t>
            </w:r>
          </w:p>
        </w:tc>
      </w:tr>
      <w:tr w:rsidR="00EC4413" w:rsidRPr="00C75A11"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EC4413" w:rsidRPr="00C75A11" w:rsidRDefault="00EC4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 малых предприятиях</w:t>
            </w:r>
          </w:p>
        </w:tc>
        <w:tc>
          <w:tcPr>
            <w:tcW w:w="1304" w:type="dxa"/>
          </w:tcPr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61" w:type="dxa"/>
          </w:tcPr>
          <w:p w:rsidR="00EC4413" w:rsidRPr="003176AE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18905,0</w:t>
            </w:r>
          </w:p>
        </w:tc>
      </w:tr>
      <w:tr w:rsidR="00EC4413" w:rsidRPr="00C75A11"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EC4413" w:rsidRPr="00C75A11" w:rsidRDefault="00EC4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малых предприятий</w:t>
            </w:r>
          </w:p>
        </w:tc>
        <w:tc>
          <w:tcPr>
            <w:tcW w:w="1304" w:type="dxa"/>
          </w:tcPr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61" w:type="dxa"/>
          </w:tcPr>
          <w:p w:rsidR="00EC4413" w:rsidRPr="003176AE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</w:tr>
      <w:tr w:rsidR="00EC4413" w:rsidRPr="00C75A11"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gridSpan w:val="3"/>
          </w:tcPr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EC4413" w:rsidRPr="00C75A11"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EC4413" w:rsidRPr="00C75A11" w:rsidRDefault="00EC4413" w:rsidP="00DA32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Количество создаваемых субъектов малого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дпринимательства на базе центра по развитию бизнеса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304" w:type="dxa"/>
          </w:tcPr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61" w:type="dxa"/>
          </w:tcPr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4413" w:rsidRPr="00C75A11"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EC4413" w:rsidRPr="00C75A11" w:rsidRDefault="00EC4413" w:rsidP="003E43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1304" w:type="dxa"/>
          </w:tcPr>
          <w:p w:rsidR="00EC4413" w:rsidRPr="00C75A11" w:rsidRDefault="00EC4413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61" w:type="dxa"/>
          </w:tcPr>
          <w:p w:rsidR="00EC4413" w:rsidRPr="00C75A11" w:rsidRDefault="00EC4413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4413" w:rsidRPr="00C75A11"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EC4413" w:rsidRPr="00C75A11" w:rsidRDefault="00EC44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1304" w:type="dxa"/>
          </w:tcPr>
          <w:p w:rsidR="00EC4413" w:rsidRPr="00C75A11" w:rsidRDefault="00EC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361" w:type="dxa"/>
          </w:tcPr>
          <w:p w:rsidR="00EC4413" w:rsidRPr="00C75A11" w:rsidRDefault="00AD2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EC4413" w:rsidRPr="00C75A11">
        <w:tc>
          <w:tcPr>
            <w:tcW w:w="2608" w:type="dxa"/>
            <w:vMerge/>
          </w:tcPr>
          <w:p w:rsidR="00EC4413" w:rsidRPr="00C75A11" w:rsidRDefault="00EC4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EC4413" w:rsidRPr="00C75A11" w:rsidRDefault="00EC4413" w:rsidP="003E43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1304" w:type="dxa"/>
          </w:tcPr>
          <w:p w:rsidR="00EC4413" w:rsidRPr="00C75A11" w:rsidRDefault="00EC4413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61" w:type="dxa"/>
          </w:tcPr>
          <w:p w:rsidR="00EC4413" w:rsidRPr="00C75A11" w:rsidRDefault="00EC4413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2AE5" w:rsidRDefault="000C2AE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C2AE5" w:rsidRDefault="000C2AE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C2AE5" w:rsidRDefault="000C2AE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C2AE5" w:rsidRDefault="000C2AE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2. Текстовая часть муниципальной программы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2.1. Характеристика текущего состояния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"Развитие малого и среднего предпринимательства на территории </w:t>
      </w:r>
      <w:r w:rsidR="00DA326D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 на 201</w:t>
      </w:r>
      <w:r w:rsidR="00DA326D">
        <w:rPr>
          <w:rFonts w:ascii="Times New Roman" w:hAnsi="Times New Roman" w:cs="Times New Roman"/>
          <w:sz w:val="24"/>
          <w:szCs w:val="24"/>
        </w:rPr>
        <w:t>8</w:t>
      </w:r>
      <w:r w:rsidRPr="00C75A11">
        <w:rPr>
          <w:rFonts w:ascii="Times New Roman" w:hAnsi="Times New Roman" w:cs="Times New Roman"/>
          <w:sz w:val="24"/>
          <w:szCs w:val="24"/>
        </w:rPr>
        <w:t xml:space="preserve"> - 20</w:t>
      </w:r>
      <w:r w:rsidR="00DA326D">
        <w:rPr>
          <w:rFonts w:ascii="Times New Roman" w:hAnsi="Times New Roman" w:cs="Times New Roman"/>
          <w:sz w:val="24"/>
          <w:szCs w:val="24"/>
        </w:rPr>
        <w:t>20</w:t>
      </w:r>
      <w:r w:rsidRPr="00C75A11">
        <w:rPr>
          <w:rFonts w:ascii="Times New Roman" w:hAnsi="Times New Roman" w:cs="Times New Roman"/>
          <w:sz w:val="24"/>
          <w:szCs w:val="24"/>
        </w:rPr>
        <w:t xml:space="preserve"> годы" (далее - программа) осуществляется в двух значимых сферах экономики </w:t>
      </w:r>
      <w:r w:rsidR="003E0305">
        <w:rPr>
          <w:rFonts w:ascii="Times New Roman" w:hAnsi="Times New Roman" w:cs="Times New Roman"/>
          <w:sz w:val="24"/>
          <w:szCs w:val="24"/>
        </w:rPr>
        <w:t>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: развитие предпринимательства и торговли, изложенных в Подпрограммах к настоящей </w:t>
      </w:r>
      <w:r w:rsidR="00DA326D">
        <w:rPr>
          <w:rFonts w:ascii="Times New Roman" w:hAnsi="Times New Roman" w:cs="Times New Roman"/>
          <w:sz w:val="24"/>
          <w:szCs w:val="24"/>
        </w:rPr>
        <w:t>программы</w:t>
      </w:r>
      <w:r w:rsidRPr="00C75A11">
        <w:rPr>
          <w:rFonts w:ascii="Times New Roman" w:hAnsi="Times New Roman" w:cs="Times New Roman"/>
          <w:sz w:val="24"/>
          <w:szCs w:val="24"/>
        </w:rPr>
        <w:t>.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2.1.1. Развитие предпринимательства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В течение последних лет в отношении малого и среднего предпринимательства в Российской Федерации было достигнуто главное - осознание значимости состояния и уровня развития малого и среднего бизнеса для качественного роста российской экономики, его роли в решении поставленной задачи обеспечения структурной диверсификации и экономического развития страны по инновационному пути, предполагающему создание максимально благоприятных условий для предпринимательской инициативы.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Развитие малого и среднего предпринимательства является неотъемлемым элементом рыночной системы хозяйствования </w:t>
      </w:r>
      <w:r w:rsidR="00DA326D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  <w:r w:rsidRPr="00C75A11">
        <w:rPr>
          <w:rFonts w:ascii="Times New Roman" w:hAnsi="Times New Roman" w:cs="Times New Roman"/>
          <w:sz w:val="24"/>
          <w:szCs w:val="24"/>
        </w:rPr>
        <w:t>, создающим эффективную конкурентную экономику, обеспечивающим высокий уровень и качество жизни населения.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В современных экономических условиях малый и средний бизнес играет значительную роль в решении экономических и социальных задач </w:t>
      </w:r>
      <w:r w:rsidR="00DA326D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  <w:r w:rsidRPr="00C75A11">
        <w:rPr>
          <w:rFonts w:ascii="Times New Roman" w:hAnsi="Times New Roman" w:cs="Times New Roman"/>
          <w:sz w:val="24"/>
          <w:szCs w:val="24"/>
        </w:rPr>
        <w:t>, так как способствует созданию новых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населения, стабильность налоговых поступлений в бюджеты всех уровней.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Предпринимательский сектор в округе имеет следующую отраслевую структуру:</w:t>
      </w:r>
    </w:p>
    <w:p w:rsidR="00751DB4" w:rsidRPr="003176AE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6AE">
        <w:rPr>
          <w:rFonts w:ascii="Times New Roman" w:hAnsi="Times New Roman" w:cs="Times New Roman"/>
          <w:sz w:val="24"/>
          <w:szCs w:val="24"/>
        </w:rPr>
        <w:t xml:space="preserve">преимущественная доля </w:t>
      </w:r>
      <w:r w:rsidR="003176AE" w:rsidRPr="003176AE">
        <w:rPr>
          <w:rFonts w:ascii="Times New Roman" w:hAnsi="Times New Roman" w:cs="Times New Roman"/>
          <w:sz w:val="24"/>
          <w:szCs w:val="24"/>
        </w:rPr>
        <w:t>40,0</w:t>
      </w:r>
      <w:r w:rsidRPr="003176AE">
        <w:rPr>
          <w:rFonts w:ascii="Times New Roman" w:hAnsi="Times New Roman" w:cs="Times New Roman"/>
          <w:sz w:val="24"/>
          <w:szCs w:val="24"/>
        </w:rPr>
        <w:t>% - торговля и общественное питание;</w:t>
      </w:r>
      <w:r w:rsidR="003176AE" w:rsidRPr="003176AE">
        <w:rPr>
          <w:rFonts w:ascii="Times New Roman" w:hAnsi="Times New Roman" w:cs="Times New Roman"/>
          <w:sz w:val="24"/>
          <w:szCs w:val="24"/>
        </w:rPr>
        <w:t xml:space="preserve"> деятельность автомобильного грузового транспорта – 18%</w:t>
      </w:r>
      <w:r w:rsidRPr="003176AE">
        <w:rPr>
          <w:rFonts w:ascii="Times New Roman" w:hAnsi="Times New Roman" w:cs="Times New Roman"/>
          <w:sz w:val="24"/>
          <w:szCs w:val="24"/>
        </w:rPr>
        <w:t xml:space="preserve">, сельское хозяйство - </w:t>
      </w:r>
      <w:r w:rsidR="003176AE" w:rsidRPr="003176AE">
        <w:rPr>
          <w:rFonts w:ascii="Times New Roman" w:hAnsi="Times New Roman" w:cs="Times New Roman"/>
          <w:sz w:val="24"/>
          <w:szCs w:val="24"/>
        </w:rPr>
        <w:t>1</w:t>
      </w:r>
      <w:r w:rsidRPr="003176AE">
        <w:rPr>
          <w:rFonts w:ascii="Times New Roman" w:hAnsi="Times New Roman" w:cs="Times New Roman"/>
          <w:sz w:val="24"/>
          <w:szCs w:val="24"/>
        </w:rPr>
        <w:t xml:space="preserve">5,0%,  бытовое обслуживание </w:t>
      </w:r>
      <w:r w:rsidR="003176AE" w:rsidRPr="003176AE">
        <w:rPr>
          <w:rFonts w:ascii="Times New Roman" w:hAnsi="Times New Roman" w:cs="Times New Roman"/>
          <w:sz w:val="24"/>
          <w:szCs w:val="24"/>
        </w:rPr>
        <w:t>–</w:t>
      </w:r>
      <w:r w:rsidRPr="003176AE">
        <w:rPr>
          <w:rFonts w:ascii="Times New Roman" w:hAnsi="Times New Roman" w:cs="Times New Roman"/>
          <w:sz w:val="24"/>
          <w:szCs w:val="24"/>
        </w:rPr>
        <w:t xml:space="preserve"> </w:t>
      </w:r>
      <w:r w:rsidR="003176AE" w:rsidRPr="003176AE">
        <w:rPr>
          <w:rFonts w:ascii="Times New Roman" w:hAnsi="Times New Roman" w:cs="Times New Roman"/>
          <w:sz w:val="24"/>
          <w:szCs w:val="24"/>
        </w:rPr>
        <w:t>17,0</w:t>
      </w:r>
      <w:r w:rsidRPr="003176AE">
        <w:rPr>
          <w:rFonts w:ascii="Times New Roman" w:hAnsi="Times New Roman" w:cs="Times New Roman"/>
          <w:sz w:val="24"/>
          <w:szCs w:val="24"/>
        </w:rPr>
        <w:t xml:space="preserve">%, другие виды деятельности - </w:t>
      </w:r>
      <w:r w:rsidR="003176AE" w:rsidRPr="003176AE">
        <w:rPr>
          <w:rFonts w:ascii="Times New Roman" w:hAnsi="Times New Roman" w:cs="Times New Roman"/>
          <w:sz w:val="24"/>
          <w:szCs w:val="24"/>
        </w:rPr>
        <w:t>10</w:t>
      </w:r>
      <w:r w:rsidRPr="003176AE">
        <w:rPr>
          <w:rFonts w:ascii="Times New Roman" w:hAnsi="Times New Roman" w:cs="Times New Roman"/>
          <w:sz w:val="24"/>
          <w:szCs w:val="24"/>
        </w:rPr>
        <w:t>%.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Положительный экономический эффект от результатов деятельности субъектов МСП муниципального образования оценивается с точки зрения увеличения их вклада в объем выпускаемой продукции (услуг), повышения качества и конкурентоспособности производимых товаров и услуг, увеличения вклада в доходы бюджета.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Развитие предпринимательства является одной из приоритетных задач социально-экономического развития </w:t>
      </w:r>
      <w:r w:rsidR="003E0305">
        <w:rPr>
          <w:rFonts w:ascii="Times New Roman" w:hAnsi="Times New Roman" w:cs="Times New Roman"/>
          <w:sz w:val="24"/>
          <w:szCs w:val="24"/>
        </w:rPr>
        <w:t>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 и осуществляется в соответствии с муниципальной программой, другими нормативными правовыми документами администрации </w:t>
      </w:r>
      <w:r w:rsidR="00E33C36">
        <w:rPr>
          <w:rFonts w:ascii="Times New Roman" w:hAnsi="Times New Roman" w:cs="Times New Roman"/>
          <w:sz w:val="24"/>
          <w:szCs w:val="24"/>
        </w:rPr>
        <w:t>Пильнинского муниципального района.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Реализация программы окажет позитивное влияние на экономическую и социальную ситуацию на территории </w:t>
      </w:r>
      <w:r w:rsidR="00E33C36">
        <w:rPr>
          <w:rFonts w:ascii="Times New Roman" w:hAnsi="Times New Roman" w:cs="Times New Roman"/>
          <w:sz w:val="24"/>
          <w:szCs w:val="24"/>
        </w:rPr>
        <w:t>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 в целом, будет способствовать улучшению инвестиционного климата, развитию инфраструктуры территории, повышению конкурентоспособности субъектов МСП и улучшению качества выпускаемой продукции, предоставляемых услуг.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</w:t>
      </w:r>
      <w:r w:rsidRPr="00C75A11">
        <w:rPr>
          <w:rFonts w:ascii="Times New Roman" w:hAnsi="Times New Roman" w:cs="Times New Roman"/>
          <w:sz w:val="24"/>
          <w:szCs w:val="24"/>
        </w:rPr>
        <w:lastRenderedPageBreak/>
        <w:t xml:space="preserve">субъектов МСП </w:t>
      </w:r>
      <w:r w:rsidR="00E33C36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 и увеличением налоговых и неналоговых поступлений от субъектов МСП в местный бюджет муниципального образования.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Выполнение мероприятий программы должно существенно усилить роль данного сектора экономики в социально-экономическом развитии территории, в том числе: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обеспечить рост доходов и уровня социальной защищенности работников, занятых в предпринимательской сфере;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повысить образовательный уровень участников предпринимательской деятельности;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способствовать развитию кооперационных связей промышленных предприятий с субъектами малого и среднего бизнеса.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В соответствии с целями реализации государственной политики Нижегородской области в сфере развития малого и среднего предпринимательства, определенной Федеральным </w:t>
      </w:r>
      <w:hyperlink r:id="rId9" w:history="1">
        <w:r w:rsidRPr="00C75A1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75A11">
        <w:rPr>
          <w:rFonts w:ascii="Times New Roman" w:hAnsi="Times New Roman" w:cs="Times New Roman"/>
          <w:sz w:val="24"/>
          <w:szCs w:val="24"/>
        </w:rPr>
        <w:t xml:space="preserve"> от 24 июля 2007 года N 209-ФЗ "О развитии малого и среднего предпринимательства в Российской Федерации" и </w:t>
      </w:r>
      <w:hyperlink r:id="rId10" w:history="1">
        <w:r w:rsidRPr="00C75A1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75A11">
        <w:rPr>
          <w:rFonts w:ascii="Times New Roman" w:hAnsi="Times New Roman" w:cs="Times New Roman"/>
          <w:sz w:val="24"/>
          <w:szCs w:val="24"/>
        </w:rPr>
        <w:t xml:space="preserve"> Нижегородской области от 5 декабря 2008 года N 171-З "О развитии малого и среднего предпринимательства в Нижегородской области", настоящей муниципальной программой предусматривается широкий спектр мероприятий.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Основными ожидаемыми результатами реализации Программы по итогам 20</w:t>
      </w:r>
      <w:r w:rsidR="00E33C36">
        <w:rPr>
          <w:rFonts w:ascii="Times New Roman" w:hAnsi="Times New Roman" w:cs="Times New Roman"/>
          <w:sz w:val="24"/>
          <w:szCs w:val="24"/>
        </w:rPr>
        <w:t>20</w:t>
      </w:r>
      <w:r w:rsidRPr="00C75A11">
        <w:rPr>
          <w:rFonts w:ascii="Times New Roman" w:hAnsi="Times New Roman" w:cs="Times New Roman"/>
          <w:sz w:val="24"/>
          <w:szCs w:val="24"/>
        </w:rPr>
        <w:t xml:space="preserve"> года будут:</w:t>
      </w:r>
    </w:p>
    <w:p w:rsidR="00751DB4" w:rsidRPr="00027C8F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- увеличение количества малых предприятий </w:t>
      </w:r>
      <w:r w:rsidR="003176AE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C75A11">
        <w:rPr>
          <w:rFonts w:ascii="Times New Roman" w:hAnsi="Times New Roman" w:cs="Times New Roman"/>
          <w:sz w:val="24"/>
          <w:szCs w:val="24"/>
        </w:rPr>
        <w:t xml:space="preserve">с </w:t>
      </w:r>
      <w:r w:rsidR="00024095">
        <w:rPr>
          <w:rFonts w:ascii="Times New Roman" w:hAnsi="Times New Roman" w:cs="Times New Roman"/>
          <w:sz w:val="24"/>
          <w:szCs w:val="24"/>
        </w:rPr>
        <w:t>434</w:t>
      </w:r>
      <w:r w:rsidRPr="00027C8F">
        <w:rPr>
          <w:rFonts w:ascii="Times New Roman" w:hAnsi="Times New Roman" w:cs="Times New Roman"/>
          <w:sz w:val="24"/>
          <w:szCs w:val="24"/>
        </w:rPr>
        <w:t xml:space="preserve"> в 201</w:t>
      </w:r>
      <w:r w:rsidR="00027C8F" w:rsidRPr="00027C8F">
        <w:rPr>
          <w:rFonts w:ascii="Times New Roman" w:hAnsi="Times New Roman" w:cs="Times New Roman"/>
          <w:sz w:val="24"/>
          <w:szCs w:val="24"/>
        </w:rPr>
        <w:t>6</w:t>
      </w:r>
      <w:r w:rsidRPr="00027C8F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027C8F" w:rsidRPr="00027C8F">
        <w:rPr>
          <w:rFonts w:ascii="Times New Roman" w:hAnsi="Times New Roman" w:cs="Times New Roman"/>
          <w:sz w:val="24"/>
          <w:szCs w:val="24"/>
        </w:rPr>
        <w:t>443</w:t>
      </w:r>
      <w:r w:rsidRPr="00027C8F">
        <w:rPr>
          <w:rFonts w:ascii="Times New Roman" w:hAnsi="Times New Roman" w:cs="Times New Roman"/>
          <w:sz w:val="24"/>
          <w:szCs w:val="24"/>
        </w:rPr>
        <w:t xml:space="preserve"> в 20</w:t>
      </w:r>
      <w:r w:rsidR="00027C8F" w:rsidRPr="00027C8F">
        <w:rPr>
          <w:rFonts w:ascii="Times New Roman" w:hAnsi="Times New Roman" w:cs="Times New Roman"/>
          <w:sz w:val="24"/>
          <w:szCs w:val="24"/>
        </w:rPr>
        <w:t>20</w:t>
      </w:r>
      <w:r w:rsidRPr="00027C8F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51DB4" w:rsidRPr="00027C8F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- увеличение оборота малых предприятий </w:t>
      </w:r>
      <w:r w:rsidR="00027C8F">
        <w:rPr>
          <w:rFonts w:ascii="Times New Roman" w:hAnsi="Times New Roman" w:cs="Times New Roman"/>
          <w:sz w:val="24"/>
          <w:szCs w:val="24"/>
        </w:rPr>
        <w:t>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 </w:t>
      </w:r>
      <w:r w:rsidRPr="00027C8F">
        <w:rPr>
          <w:rFonts w:ascii="Times New Roman" w:hAnsi="Times New Roman" w:cs="Times New Roman"/>
          <w:sz w:val="24"/>
          <w:szCs w:val="24"/>
        </w:rPr>
        <w:t xml:space="preserve">с </w:t>
      </w:r>
      <w:r w:rsidR="00027C8F" w:rsidRPr="00027C8F">
        <w:rPr>
          <w:rFonts w:ascii="Times New Roman" w:hAnsi="Times New Roman" w:cs="Times New Roman"/>
          <w:sz w:val="24"/>
          <w:szCs w:val="24"/>
        </w:rPr>
        <w:t>1195,0</w:t>
      </w:r>
      <w:r w:rsidRPr="00027C8F">
        <w:rPr>
          <w:rFonts w:ascii="Times New Roman" w:hAnsi="Times New Roman" w:cs="Times New Roman"/>
          <w:sz w:val="24"/>
          <w:szCs w:val="24"/>
        </w:rPr>
        <w:t xml:space="preserve"> млн руб. в 201</w:t>
      </w:r>
      <w:r w:rsidR="00027C8F" w:rsidRPr="00027C8F">
        <w:rPr>
          <w:rFonts w:ascii="Times New Roman" w:hAnsi="Times New Roman" w:cs="Times New Roman"/>
          <w:sz w:val="24"/>
          <w:szCs w:val="24"/>
        </w:rPr>
        <w:t>6</w:t>
      </w:r>
      <w:r w:rsidRPr="00027C8F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027C8F" w:rsidRPr="00027C8F">
        <w:rPr>
          <w:rFonts w:ascii="Times New Roman" w:hAnsi="Times New Roman" w:cs="Times New Roman"/>
          <w:sz w:val="24"/>
          <w:szCs w:val="24"/>
        </w:rPr>
        <w:t>1467,0 млн руб. в 2020</w:t>
      </w:r>
      <w:r w:rsidRPr="00027C8F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51DB4" w:rsidRPr="006D7894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- увеличение заработной платы на малых предприятиях </w:t>
      </w:r>
      <w:r w:rsidR="00027C8F">
        <w:rPr>
          <w:rFonts w:ascii="Times New Roman" w:hAnsi="Times New Roman" w:cs="Times New Roman"/>
          <w:sz w:val="24"/>
          <w:szCs w:val="24"/>
        </w:rPr>
        <w:t>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 с </w:t>
      </w:r>
      <w:r w:rsidR="006D7894">
        <w:rPr>
          <w:rFonts w:ascii="Times New Roman" w:hAnsi="Times New Roman" w:cs="Times New Roman"/>
          <w:sz w:val="24"/>
          <w:szCs w:val="24"/>
        </w:rPr>
        <w:t>14959,</w:t>
      </w:r>
      <w:r w:rsidR="006D7894" w:rsidRPr="006D7894">
        <w:rPr>
          <w:rFonts w:ascii="Times New Roman" w:hAnsi="Times New Roman" w:cs="Times New Roman"/>
          <w:sz w:val="24"/>
          <w:szCs w:val="24"/>
        </w:rPr>
        <w:t>9</w:t>
      </w:r>
      <w:r w:rsidRPr="006D78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7894">
        <w:rPr>
          <w:rFonts w:ascii="Times New Roman" w:hAnsi="Times New Roman" w:cs="Times New Roman"/>
          <w:sz w:val="24"/>
          <w:szCs w:val="24"/>
        </w:rPr>
        <w:t>руб. в 201</w:t>
      </w:r>
      <w:r w:rsidR="00027C8F" w:rsidRPr="006D7894">
        <w:rPr>
          <w:rFonts w:ascii="Times New Roman" w:hAnsi="Times New Roman" w:cs="Times New Roman"/>
          <w:sz w:val="24"/>
          <w:szCs w:val="24"/>
        </w:rPr>
        <w:t>6</w:t>
      </w:r>
      <w:r w:rsidRPr="006D7894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6D7894" w:rsidRPr="006D7894">
        <w:rPr>
          <w:rFonts w:ascii="Times New Roman" w:hAnsi="Times New Roman" w:cs="Times New Roman"/>
          <w:sz w:val="24"/>
          <w:szCs w:val="24"/>
        </w:rPr>
        <w:t>18905,0 руб. в 2020</w:t>
      </w:r>
      <w:r w:rsidRPr="006D7894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751DB4" w:rsidRPr="006D7894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2.1.2. Развитие торговли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В результате формирования экономики за последние десять лет на потребительском рынке </w:t>
      </w:r>
      <w:r w:rsidR="00E33C36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 произошли значительные преобразования.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В настоящее время инфраструктура розничной торговли </w:t>
      </w:r>
      <w:r w:rsidR="00E33C36">
        <w:rPr>
          <w:rFonts w:ascii="Times New Roman" w:hAnsi="Times New Roman" w:cs="Times New Roman"/>
          <w:sz w:val="24"/>
          <w:szCs w:val="24"/>
        </w:rPr>
        <w:t>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 представлена достаточно разветвленной сетью организаций торговли, это - торговые центры, специализированные магазины, универсальные магазины, ярмарки, система районного потребительского общества, нестационарные объекты мелкорозничной сети.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Основным показателем, характеризующим данную сферу, является оборот розничной торговли, который по итогам </w:t>
      </w:r>
      <w:r w:rsidRPr="009865AD">
        <w:rPr>
          <w:rFonts w:ascii="Times New Roman" w:hAnsi="Times New Roman" w:cs="Times New Roman"/>
          <w:sz w:val="24"/>
          <w:szCs w:val="24"/>
        </w:rPr>
        <w:t>201</w:t>
      </w:r>
      <w:r w:rsidR="009865AD" w:rsidRPr="009865AD">
        <w:rPr>
          <w:rFonts w:ascii="Times New Roman" w:hAnsi="Times New Roman" w:cs="Times New Roman"/>
          <w:sz w:val="24"/>
          <w:szCs w:val="24"/>
        </w:rPr>
        <w:t>6</w:t>
      </w:r>
      <w:r w:rsidRPr="009865AD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9865AD" w:rsidRPr="009865AD">
        <w:rPr>
          <w:rFonts w:ascii="Times New Roman" w:hAnsi="Times New Roman" w:cs="Times New Roman"/>
          <w:sz w:val="24"/>
          <w:szCs w:val="24"/>
        </w:rPr>
        <w:t>1304,8</w:t>
      </w:r>
      <w:r w:rsidRPr="009865AD">
        <w:rPr>
          <w:rFonts w:ascii="Times New Roman" w:hAnsi="Times New Roman" w:cs="Times New Roman"/>
          <w:sz w:val="24"/>
          <w:szCs w:val="24"/>
        </w:rPr>
        <w:t xml:space="preserve"> млн рублей при темпе роста в сопоставимых ценах к уровню предыдущего года </w:t>
      </w:r>
      <w:r w:rsidR="009865AD" w:rsidRPr="009865AD">
        <w:rPr>
          <w:rFonts w:ascii="Times New Roman" w:hAnsi="Times New Roman" w:cs="Times New Roman"/>
          <w:sz w:val="24"/>
          <w:szCs w:val="24"/>
        </w:rPr>
        <w:t>100</w:t>
      </w:r>
      <w:r w:rsidRPr="009865AD">
        <w:rPr>
          <w:rFonts w:ascii="Times New Roman" w:hAnsi="Times New Roman" w:cs="Times New Roman"/>
          <w:sz w:val="24"/>
          <w:szCs w:val="24"/>
        </w:rPr>
        <w:t>%.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Благоприятный инве</w:t>
      </w:r>
      <w:r w:rsidR="00E33C36">
        <w:rPr>
          <w:rFonts w:ascii="Times New Roman" w:hAnsi="Times New Roman" w:cs="Times New Roman"/>
          <w:sz w:val="24"/>
          <w:szCs w:val="24"/>
        </w:rPr>
        <w:t>стиционный климат привлекает в район</w:t>
      </w:r>
      <w:r w:rsidRPr="00C75A11">
        <w:rPr>
          <w:rFonts w:ascii="Times New Roman" w:hAnsi="Times New Roman" w:cs="Times New Roman"/>
          <w:sz w:val="24"/>
          <w:szCs w:val="24"/>
        </w:rPr>
        <w:t xml:space="preserve"> крупные торговые компании. 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</w:t>
      </w:r>
      <w:r w:rsidRPr="00C75A11">
        <w:rPr>
          <w:rFonts w:ascii="Times New Roman" w:hAnsi="Times New Roman" w:cs="Times New Roman"/>
          <w:sz w:val="24"/>
          <w:szCs w:val="24"/>
        </w:rPr>
        <w:lastRenderedPageBreak/>
        <w:t>ее развитию, необходимостью выполнения крупных по объемам и длительных по срокам реализации инвестиционных проектов.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С целью создания эффективной конкурентной среды как фактора сдерживания роста цен и предотвращения монополизации отдельных сегментов рынка будет продолжена работа по развитию сети ярмарок по реализации сельхозпродукции, произведенной хозяйствами, фермерами, садоводами-огородниками.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 Поэтому значительным блоком в мероприятиях будет работа, направленная на увеличение доли присутствия в организациях торговли товаров нижегородских производителей. В Нижегородской области, начиная с 2009 года, действовали областные целевые программы "Покупайте нижегородское" на соответствующие годы, утвержденные </w:t>
      </w:r>
      <w:hyperlink r:id="rId11" w:history="1">
        <w:r w:rsidRPr="00C75A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75A11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 июля 2008 года N 315 и </w:t>
      </w:r>
      <w:hyperlink r:id="rId12" w:history="1">
        <w:r w:rsidRPr="00C75A1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C75A11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28 августа 2012 года N 577. С учетом имеющегося положительного опыта работу по участию в реализации мероприятий областной программы "Покупайте нижегородское" планируется продолжить.</w:t>
      </w:r>
    </w:p>
    <w:p w:rsidR="00751DB4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077" w:rsidRDefault="00025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077" w:rsidRDefault="00025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077" w:rsidRPr="00C75A11" w:rsidRDefault="00025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2.2. Цели, задачи программы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Исходя из обозначенных выше основных проблем и приоритетов целью политики администрации </w:t>
      </w:r>
      <w:r w:rsidR="00D746F3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  <w:r w:rsidRPr="00C75A11">
        <w:rPr>
          <w:rFonts w:ascii="Times New Roman" w:hAnsi="Times New Roman" w:cs="Times New Roman"/>
          <w:sz w:val="24"/>
          <w:szCs w:val="24"/>
        </w:rPr>
        <w:t xml:space="preserve"> в рамках реализации настоящей программы является создание и обеспечение благоприятных условий для развития и повышения конкурентоспособности малого и среднего предпринимательства </w:t>
      </w:r>
      <w:r w:rsidR="00D746F3">
        <w:rPr>
          <w:rFonts w:ascii="Times New Roman" w:hAnsi="Times New Roman" w:cs="Times New Roman"/>
          <w:sz w:val="24"/>
          <w:szCs w:val="24"/>
        </w:rPr>
        <w:t>района</w:t>
      </w:r>
      <w:r w:rsidRPr="00C75A11">
        <w:rPr>
          <w:rFonts w:ascii="Times New Roman" w:hAnsi="Times New Roman" w:cs="Times New Roman"/>
          <w:sz w:val="24"/>
          <w:szCs w:val="24"/>
        </w:rPr>
        <w:t>, включая торговлю, повышение их роли в со</w:t>
      </w:r>
      <w:r w:rsidR="00D746F3">
        <w:rPr>
          <w:rFonts w:ascii="Times New Roman" w:hAnsi="Times New Roman" w:cs="Times New Roman"/>
          <w:sz w:val="24"/>
          <w:szCs w:val="24"/>
        </w:rPr>
        <w:t>циально-экономическом развитии района</w:t>
      </w:r>
      <w:r w:rsidRPr="00C75A11">
        <w:rPr>
          <w:rFonts w:ascii="Times New Roman" w:hAnsi="Times New Roman" w:cs="Times New Roman"/>
          <w:sz w:val="24"/>
          <w:szCs w:val="24"/>
        </w:rPr>
        <w:t>, стимулирование экономической активности субъектов малого и среднего предпринимательства.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Достижение целей программы возможно посредством решения поставленных задач: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консолидированных бюджетов, создания новых рабочих мест, развития территорий и секторов экономики, повышения уровня и качества жизни населения;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2.3. Сроки и этапы реализации муниципальной программы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Сроки реализации Программы - 201</w:t>
      </w:r>
      <w:r w:rsidR="00D746F3">
        <w:rPr>
          <w:rFonts w:ascii="Times New Roman" w:hAnsi="Times New Roman" w:cs="Times New Roman"/>
          <w:sz w:val="24"/>
          <w:szCs w:val="24"/>
        </w:rPr>
        <w:t>8 - 2020</w:t>
      </w:r>
      <w:r w:rsidRPr="00C75A11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Программа реализуется в один этап.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влияющих на социально-экономическое развитие </w:t>
      </w:r>
      <w:r w:rsidR="00D746F3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  <w:r w:rsidRPr="00C75A11">
        <w:rPr>
          <w:rFonts w:ascii="Times New Roman" w:hAnsi="Times New Roman" w:cs="Times New Roman"/>
          <w:sz w:val="24"/>
          <w:szCs w:val="24"/>
        </w:rPr>
        <w:t>, в том числе в торговле.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 w:rsidP="005049DD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2.4. Перечень основных мероприятий муниципальной программы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Информация об основных мероприятиях муниципальной программы представлена в </w:t>
      </w:r>
      <w:r w:rsidRPr="00C75A11">
        <w:rPr>
          <w:rFonts w:ascii="Times New Roman" w:hAnsi="Times New Roman" w:cs="Times New Roman"/>
          <w:sz w:val="24"/>
          <w:szCs w:val="24"/>
        </w:rPr>
        <w:lastRenderedPageBreak/>
        <w:t>таблице 1.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rPr>
          <w:rFonts w:ascii="Times New Roman" w:hAnsi="Times New Roman" w:cs="Times New Roman"/>
          <w:sz w:val="24"/>
          <w:szCs w:val="24"/>
        </w:rPr>
        <w:sectPr w:rsidR="00751DB4" w:rsidRPr="00C75A11" w:rsidSect="005049DD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51DB4" w:rsidRPr="00C75A11" w:rsidRDefault="00751D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2" w:name="P280"/>
      <w:bookmarkEnd w:id="2"/>
      <w:r w:rsidRPr="00C75A11">
        <w:rPr>
          <w:rFonts w:ascii="Times New Roman" w:hAnsi="Times New Roman" w:cs="Times New Roman"/>
          <w:sz w:val="24"/>
          <w:szCs w:val="24"/>
        </w:rPr>
        <w:lastRenderedPageBreak/>
        <w:t>Таблица 1. Перечень основных мероприятий</w:t>
      </w:r>
    </w:p>
    <w:p w:rsidR="00751DB4" w:rsidRPr="00C75A11" w:rsidRDefault="00751D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программы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778"/>
        <w:gridCol w:w="1304"/>
        <w:gridCol w:w="1560"/>
        <w:gridCol w:w="1445"/>
        <w:gridCol w:w="1417"/>
        <w:gridCol w:w="1260"/>
        <w:gridCol w:w="1247"/>
        <w:gridCol w:w="1260"/>
        <w:gridCol w:w="1247"/>
      </w:tblGrid>
      <w:tr w:rsidR="00751DB4" w:rsidRPr="00C75A11">
        <w:tc>
          <w:tcPr>
            <w:tcW w:w="529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78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4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(кап. вложения, НИОКР и прочие расходы)</w:t>
            </w:r>
          </w:p>
        </w:tc>
        <w:tc>
          <w:tcPr>
            <w:tcW w:w="1560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Сроки выполнения (годы)</w:t>
            </w:r>
          </w:p>
        </w:tc>
        <w:tc>
          <w:tcPr>
            <w:tcW w:w="1445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мероприятия</w:t>
            </w:r>
          </w:p>
        </w:tc>
        <w:tc>
          <w:tcPr>
            <w:tcW w:w="1417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014" w:type="dxa"/>
            <w:gridSpan w:val="4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(по годам) за счет средств местного бюджета (тыс. рублей)</w:t>
            </w:r>
          </w:p>
        </w:tc>
      </w:tr>
      <w:tr w:rsidR="00751DB4" w:rsidRPr="00C75A11">
        <w:tc>
          <w:tcPr>
            <w:tcW w:w="529" w:type="dxa"/>
            <w:vMerge/>
          </w:tcPr>
          <w:p w:rsidR="00751DB4" w:rsidRPr="00C75A11" w:rsidRDefault="0075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751DB4" w:rsidRPr="00C75A11" w:rsidRDefault="0075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751DB4" w:rsidRPr="00C75A11" w:rsidRDefault="0075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1DB4" w:rsidRPr="00C75A11" w:rsidRDefault="0075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751DB4" w:rsidRPr="00C75A11" w:rsidRDefault="0075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1DB4" w:rsidRPr="00C75A11" w:rsidRDefault="0075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1DB4" w:rsidRPr="00C75A11" w:rsidRDefault="00751DB4" w:rsidP="00D74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746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751DB4" w:rsidRPr="00C75A11" w:rsidRDefault="00751DB4" w:rsidP="00D74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746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751DB4" w:rsidRPr="00C75A11" w:rsidRDefault="00751DB4" w:rsidP="00D74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46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51DB4" w:rsidRPr="00C75A11">
        <w:tc>
          <w:tcPr>
            <w:tcW w:w="7616" w:type="dxa"/>
            <w:gridSpan w:val="5"/>
          </w:tcPr>
          <w:p w:rsidR="00751DB4" w:rsidRPr="00C75A11" w:rsidRDefault="00751DB4" w:rsidP="00D74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создание и обеспечение благоприятных условий для развития и повышения конкурентоспособности малого и среднего предпринимательства </w:t>
            </w:r>
            <w:r w:rsidR="00D746F3">
              <w:rPr>
                <w:rFonts w:ascii="Times New Roman" w:hAnsi="Times New Roman" w:cs="Times New Roman"/>
                <w:sz w:val="24"/>
                <w:szCs w:val="24"/>
              </w:rPr>
              <w:t>Пильнинского муниципального района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, включая торговлю, повышение их роли в социально-экономическом развитии округа, стимулирование экономической активности субъектов малого и среднего предпринимательства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6A4940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4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7" w:type="dxa"/>
          </w:tcPr>
          <w:p w:rsidR="00751DB4" w:rsidRPr="006A4940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4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0" w:type="dxa"/>
          </w:tcPr>
          <w:p w:rsidR="00751DB4" w:rsidRPr="006A4940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4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7" w:type="dxa"/>
          </w:tcPr>
          <w:p w:rsidR="00751DB4" w:rsidRPr="006A4940" w:rsidRDefault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940" w:rsidRPr="006A494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51DB4" w:rsidRPr="00C75A11">
        <w:tc>
          <w:tcPr>
            <w:tcW w:w="7616" w:type="dxa"/>
            <w:gridSpan w:val="5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6A4940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4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7" w:type="dxa"/>
          </w:tcPr>
          <w:p w:rsidR="00751DB4" w:rsidRPr="006A4940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4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0" w:type="dxa"/>
          </w:tcPr>
          <w:p w:rsidR="00751DB4" w:rsidRPr="006A4940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4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7" w:type="dxa"/>
          </w:tcPr>
          <w:p w:rsidR="00751DB4" w:rsidRPr="006A4940" w:rsidRDefault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940" w:rsidRPr="006A494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51DB4" w:rsidRPr="00C75A11">
        <w:tc>
          <w:tcPr>
            <w:tcW w:w="7616" w:type="dxa"/>
            <w:gridSpan w:val="5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D746F3" w:rsidRDefault="00751D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D746F3" w:rsidRDefault="00751D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1DB4" w:rsidRPr="00D746F3" w:rsidRDefault="00751D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D746F3" w:rsidRDefault="00751D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1DB4" w:rsidRPr="00C75A11">
        <w:tc>
          <w:tcPr>
            <w:tcW w:w="7616" w:type="dxa"/>
            <w:gridSpan w:val="5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D746F3" w:rsidRDefault="00751D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D746F3" w:rsidRDefault="00751D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1DB4" w:rsidRPr="00D746F3" w:rsidRDefault="00751D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D746F3" w:rsidRDefault="00751D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1DB4" w:rsidRPr="00C75A11">
        <w:tblPrEx>
          <w:tblBorders>
            <w:insideH w:val="nil"/>
          </w:tblBorders>
        </w:tblPrEx>
        <w:tc>
          <w:tcPr>
            <w:tcW w:w="7616" w:type="dxa"/>
            <w:gridSpan w:val="5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 w:rsidTr="00D746F3">
        <w:tblPrEx>
          <w:tblBorders>
            <w:insideH w:val="nil"/>
          </w:tblBorders>
        </w:tblPrEx>
        <w:trPr>
          <w:trHeight w:val="23"/>
        </w:trPr>
        <w:tc>
          <w:tcPr>
            <w:tcW w:w="14047" w:type="dxa"/>
            <w:gridSpan w:val="10"/>
            <w:tcBorders>
              <w:top w:val="nil"/>
            </w:tcBorders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>
        <w:tblPrEx>
          <w:tblBorders>
            <w:insideH w:val="nil"/>
          </w:tblBorders>
        </w:tblPrEx>
        <w:tc>
          <w:tcPr>
            <w:tcW w:w="14047" w:type="dxa"/>
            <w:gridSpan w:val="10"/>
            <w:tcBorders>
              <w:top w:val="nil"/>
            </w:tcBorders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Основное мероприятие. 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D74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746F3"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7" w:type="dxa"/>
          </w:tcPr>
          <w:p w:rsidR="00751DB4" w:rsidRPr="00C75A11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0" w:type="dxa"/>
          </w:tcPr>
          <w:p w:rsidR="00751DB4" w:rsidRPr="00C75A11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7" w:type="dxa"/>
          </w:tcPr>
          <w:p w:rsidR="00751DB4" w:rsidRPr="00C75A11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7" w:type="dxa"/>
          </w:tcPr>
          <w:p w:rsidR="00751DB4" w:rsidRPr="00C75A11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0" w:type="dxa"/>
          </w:tcPr>
          <w:p w:rsidR="00751DB4" w:rsidRPr="00C75A11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7" w:type="dxa"/>
          </w:tcPr>
          <w:p w:rsidR="00751DB4" w:rsidRPr="00C75A11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 w:rsidP="00D74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1.1.1. Разработка проектов нормативных правовых актов, направленных на совершенствование законодательства </w:t>
            </w:r>
            <w:r w:rsidR="00D746F3">
              <w:rPr>
                <w:rFonts w:ascii="Times New Roman" w:hAnsi="Times New Roman" w:cs="Times New Roman"/>
                <w:sz w:val="24"/>
                <w:szCs w:val="24"/>
              </w:rPr>
              <w:t>Пильнинского муниципального района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в сфере развития малого и среднего предпринимательства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D746F3" w:rsidP="00D74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751DB4" w:rsidRPr="00C75A11" w:rsidRDefault="00D746F3" w:rsidP="000C1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  <w:r w:rsidR="000C1509">
              <w:rPr>
                <w:rFonts w:ascii="Times New Roman" w:hAnsi="Times New Roman" w:cs="Times New Roman"/>
                <w:sz w:val="24"/>
                <w:szCs w:val="24"/>
              </w:rPr>
              <w:t xml:space="preserve"> (далее УЭПИ и ПП)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0C1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0C1509" w:rsidP="000C1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0C1509" w:rsidP="000C1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0C1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1.1.2. Мониторинг проблем и препятствий, сдерживающих развитие малого и среднего предпринимательства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0C1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C1509"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</w:p>
        </w:tc>
        <w:tc>
          <w:tcPr>
            <w:tcW w:w="1445" w:type="dxa"/>
          </w:tcPr>
          <w:p w:rsidR="00751DB4" w:rsidRPr="00C75A11" w:rsidRDefault="000C1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ПП(АНО «Центр по развитию бизнеса Пильнинского муниципального района (далее АНО «ЦРБ») по согласованию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 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0C1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15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0C15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751DB4" w:rsidRPr="00C75A11" w:rsidRDefault="000C1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1B88">
              <w:rPr>
                <w:rFonts w:ascii="Times New Roman" w:hAnsi="Times New Roman" w:cs="Times New Roman"/>
                <w:sz w:val="24"/>
                <w:szCs w:val="24"/>
              </w:rPr>
              <w:t xml:space="preserve">АНО «ЦРБ»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CE1B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CE1B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</w:tcPr>
          <w:p w:rsidR="00751DB4" w:rsidRPr="00C75A11" w:rsidRDefault="00CE1B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CE1B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CE1B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6A4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 w:rsidP="004B30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1.1.4. 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4B30ED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«ЦРБ»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186D55" w:rsidP="004B30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. Оказание консультационных услуг субъектам малого 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</w:p>
        </w:tc>
        <w:tc>
          <w:tcPr>
            <w:tcW w:w="1445" w:type="dxa"/>
          </w:tcPr>
          <w:p w:rsidR="004B30ED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«ЦРБ»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186D55" w:rsidP="004B30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. Участие в ежегодных областных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 xml:space="preserve"> и районных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"Предприниматель года", "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 xml:space="preserve">Лучший руководитель года»" 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4B30ED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«ЦРБ»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4B30ED" w:rsidP="004B30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5,0</w:t>
            </w:r>
          </w:p>
        </w:tc>
        <w:tc>
          <w:tcPr>
            <w:tcW w:w="1260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 w:rsidP="00186D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186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. 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4B30ED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4B30ED" w:rsidP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«ЦРБ»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AA6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0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</w:tcPr>
          <w:p w:rsidR="00751DB4" w:rsidRPr="00C75A11" w:rsidRDefault="004B3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751DB4" w:rsidRPr="00C75A11" w:rsidRDefault="00AA6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186D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информационной и организационной поддержки субъектов малого и среднего предпринимательства по их участию в выставках, 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ярмарках, деловых миссиях и т.п.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AA6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63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AA63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AA631B" w:rsidRPr="00C75A11" w:rsidRDefault="00AA631B" w:rsidP="00AA6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AA631B" w:rsidP="00AA6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«ЦРБ»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 w:rsidP="00AA63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1.2. Основное мероприятие. </w:t>
            </w:r>
            <w:r w:rsidR="00AA63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мущественная поддержка субъектов малого и среднего предпринимательства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AA6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631B"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</w:p>
        </w:tc>
        <w:tc>
          <w:tcPr>
            <w:tcW w:w="1445" w:type="dxa"/>
          </w:tcPr>
          <w:p w:rsidR="00AA631B" w:rsidRPr="00C75A11" w:rsidRDefault="00AA631B" w:rsidP="00AA6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Default="00AA631B" w:rsidP="00AA6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«ЦРБ»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AE7611" w:rsidRPr="00C75A11" w:rsidRDefault="00AE7611" w:rsidP="00AA6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(КИО иЗР по согласованию)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23553D" w:rsidP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23553D" w:rsidP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blPrEx>
          <w:tblBorders>
            <w:insideH w:val="nil"/>
          </w:tblBorders>
        </w:tblPrEx>
        <w:tc>
          <w:tcPr>
            <w:tcW w:w="3307" w:type="dxa"/>
            <w:gridSpan w:val="2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60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 w:rsidTr="00BD779A">
        <w:tblPrEx>
          <w:tblBorders>
            <w:insideH w:val="nil"/>
          </w:tblBorders>
        </w:tblPrEx>
        <w:trPr>
          <w:trHeight w:val="23"/>
        </w:trPr>
        <w:tc>
          <w:tcPr>
            <w:tcW w:w="14047" w:type="dxa"/>
            <w:gridSpan w:val="10"/>
            <w:tcBorders>
              <w:top w:val="nil"/>
            </w:tcBorders>
          </w:tcPr>
          <w:p w:rsidR="00AA631B" w:rsidRPr="00C75A11" w:rsidRDefault="00AA631B" w:rsidP="00AA63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186D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. Передача во владение или пользование муниципального имущества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в соответствии с действующим законодательством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5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2355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23553D" w:rsidRPr="00C75A11" w:rsidRDefault="0023553D" w:rsidP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Default="0023553D" w:rsidP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«ЦРБ»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AE7611" w:rsidRPr="00C75A11" w:rsidRDefault="00AE7611" w:rsidP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(КИО и ЗР по согласованию)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 w:rsidP="00186D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186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. Информирование субъектов малого и среднего</w:t>
            </w:r>
            <w:r w:rsidR="0023553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 о перечне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для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его во владение или пользование субъектам малого и среднего предпринимательства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553D"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</w:p>
        </w:tc>
        <w:tc>
          <w:tcPr>
            <w:tcW w:w="1445" w:type="dxa"/>
          </w:tcPr>
          <w:p w:rsidR="0023553D" w:rsidRPr="00C75A11" w:rsidRDefault="0023553D" w:rsidP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23553D" w:rsidP="00235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«ЦРБ»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  <w:r w:rsidR="00AE7611">
              <w:rPr>
                <w:rFonts w:ascii="Times New Roman" w:hAnsi="Times New Roman" w:cs="Times New Roman"/>
                <w:sz w:val="24"/>
                <w:szCs w:val="24"/>
              </w:rPr>
              <w:t xml:space="preserve"> (КИО </w:t>
            </w:r>
            <w:r w:rsidR="00AE7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иЗР по согласованию)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 w:rsidTr="0023553D">
        <w:trPr>
          <w:trHeight w:val="473"/>
        </w:trPr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0C3C20" w:rsidP="0002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ведение торгового реестра </w:t>
            </w:r>
            <w:r w:rsidR="0094178C">
              <w:rPr>
                <w:rFonts w:ascii="Times New Roman" w:hAnsi="Times New Roman" w:cs="Times New Roman"/>
                <w:sz w:val="24"/>
                <w:szCs w:val="24"/>
              </w:rPr>
              <w:t>Пильнинского муниципального района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94178C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2018 - 2020</w:t>
            </w:r>
          </w:p>
        </w:tc>
        <w:tc>
          <w:tcPr>
            <w:tcW w:w="1445" w:type="dxa"/>
          </w:tcPr>
          <w:p w:rsidR="0094178C" w:rsidRPr="00C75A11" w:rsidRDefault="0094178C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751DB4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025077" w:rsidP="00025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0C3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мониторинга обеспеченности населения </w:t>
            </w:r>
            <w:r w:rsidR="0094178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торговых объектов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60" w:type="dxa"/>
          </w:tcPr>
          <w:p w:rsidR="00751DB4" w:rsidRPr="00C75A11" w:rsidRDefault="00751DB4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941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941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751DB4" w:rsidRPr="00C75A11" w:rsidRDefault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УЭПИи ПП</w:t>
            </w: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0C3C20" w:rsidP="00347F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расширение ярмарочной торговли, в т.ч. по реализации сельхозпродукции, произведенной хозяйствами, фермерами, садоводами-огородниками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94178C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2018 - 2020</w:t>
            </w:r>
          </w:p>
        </w:tc>
        <w:tc>
          <w:tcPr>
            <w:tcW w:w="1445" w:type="dxa"/>
          </w:tcPr>
          <w:p w:rsidR="0094178C" w:rsidRPr="00C75A11" w:rsidRDefault="0094178C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751DB4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0C3C20" w:rsidP="00347F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47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F1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Содействие упорядочению размещения нестационарных торговых объектов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1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941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94178C" w:rsidRPr="00C75A11" w:rsidRDefault="0094178C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751DB4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0C3C20" w:rsidP="00347F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. Содействие ликвидации несанкционированной торговли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0" w:type="dxa"/>
          </w:tcPr>
          <w:p w:rsidR="00751DB4" w:rsidRPr="00C75A11" w:rsidRDefault="00751DB4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178C"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</w:p>
        </w:tc>
        <w:tc>
          <w:tcPr>
            <w:tcW w:w="1445" w:type="dxa"/>
          </w:tcPr>
          <w:p w:rsidR="0094178C" w:rsidRPr="00C75A11" w:rsidRDefault="0094178C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751DB4" w:rsidP="009417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347F14" w:rsidP="00347F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0C3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3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мониторинга деятельности 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торговли с целью анализа присутствия нижегородских товаров в магазинах, их ассортимента и уровня цен</w:t>
            </w: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60" w:type="dxa"/>
          </w:tcPr>
          <w:p w:rsidR="00751DB4" w:rsidRPr="00C75A11" w:rsidRDefault="00186D55" w:rsidP="00186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:rsidR="00186D55" w:rsidRPr="00C75A11" w:rsidRDefault="00186D55" w:rsidP="00186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 и ПП</w:t>
            </w:r>
          </w:p>
          <w:p w:rsidR="00751DB4" w:rsidRPr="00C75A11" w:rsidRDefault="00751DB4" w:rsidP="00186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DB4" w:rsidRPr="00C75A11">
        <w:tc>
          <w:tcPr>
            <w:tcW w:w="3307" w:type="dxa"/>
            <w:gridSpan w:val="2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751DB4" w:rsidRPr="00C75A11" w:rsidRDefault="00751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1DB4" w:rsidRPr="00C75A11" w:rsidRDefault="00751DB4">
      <w:pPr>
        <w:rPr>
          <w:rFonts w:ascii="Times New Roman" w:hAnsi="Times New Roman" w:cs="Times New Roman"/>
          <w:sz w:val="24"/>
          <w:szCs w:val="24"/>
        </w:rPr>
        <w:sectPr w:rsidR="00751DB4" w:rsidRPr="00C75A1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2.5. Индикаторы достижения цели и непосредственные</w:t>
      </w:r>
    </w:p>
    <w:p w:rsidR="00751DB4" w:rsidRPr="00C75A11" w:rsidRDefault="00751D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результаты реализации программы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Индикаторы достижения цели и непосредственные результаты реализации представлены в таблице 2.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3" w:name="P3083"/>
      <w:bookmarkEnd w:id="3"/>
      <w:r w:rsidRPr="00C75A11">
        <w:rPr>
          <w:rFonts w:ascii="Times New Roman" w:hAnsi="Times New Roman" w:cs="Times New Roman"/>
          <w:sz w:val="24"/>
          <w:szCs w:val="24"/>
        </w:rPr>
        <w:t>Таблица 2. Сведения об индикаторах</w:t>
      </w:r>
    </w:p>
    <w:p w:rsidR="00751DB4" w:rsidRPr="00C75A11" w:rsidRDefault="00751D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и непосредственных результатах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077"/>
        <w:gridCol w:w="1304"/>
        <w:gridCol w:w="1304"/>
        <w:gridCol w:w="1304"/>
      </w:tblGrid>
      <w:tr w:rsidR="00751DB4" w:rsidRPr="00C75A11">
        <w:tc>
          <w:tcPr>
            <w:tcW w:w="567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15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1077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912" w:type="dxa"/>
            <w:gridSpan w:val="3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Значение индикатора, непосредственного результата (по годам)</w:t>
            </w:r>
          </w:p>
        </w:tc>
      </w:tr>
      <w:tr w:rsidR="00751DB4" w:rsidRPr="00C75A11">
        <w:tc>
          <w:tcPr>
            <w:tcW w:w="567" w:type="dxa"/>
            <w:vMerge/>
          </w:tcPr>
          <w:p w:rsidR="00751DB4" w:rsidRPr="00C75A11" w:rsidRDefault="0075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51DB4" w:rsidRPr="00C75A11" w:rsidRDefault="0075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51DB4" w:rsidRPr="00C75A11" w:rsidRDefault="0075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51DB4" w:rsidRPr="00C75A11" w:rsidRDefault="00186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04" w:type="dxa"/>
          </w:tcPr>
          <w:p w:rsidR="00751DB4" w:rsidRPr="00C75A11" w:rsidRDefault="00186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04" w:type="dxa"/>
          </w:tcPr>
          <w:p w:rsidR="00751DB4" w:rsidRPr="00C75A11" w:rsidRDefault="00751DB4" w:rsidP="00186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6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1DB4" w:rsidRPr="00C75A11">
        <w:tc>
          <w:tcPr>
            <w:tcW w:w="9071" w:type="dxa"/>
            <w:gridSpan w:val="6"/>
          </w:tcPr>
          <w:p w:rsidR="00751DB4" w:rsidRPr="00C75A11" w:rsidRDefault="00751DB4" w:rsidP="00186D5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малого и среднего предпринимательства на территории </w:t>
            </w:r>
            <w:r w:rsidR="00186D55">
              <w:rPr>
                <w:rFonts w:ascii="Times New Roman" w:hAnsi="Times New Roman" w:cs="Times New Roman"/>
                <w:sz w:val="24"/>
                <w:szCs w:val="24"/>
              </w:rPr>
              <w:t xml:space="preserve">Пильнинского муниципального района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="00186D55"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</w:tr>
      <w:tr w:rsidR="00751DB4" w:rsidRPr="00C75A11">
        <w:tc>
          <w:tcPr>
            <w:tcW w:w="9071" w:type="dxa"/>
            <w:gridSpan w:val="6"/>
          </w:tcPr>
          <w:p w:rsidR="00751DB4" w:rsidRPr="00C75A11" w:rsidRDefault="00E434B3">
            <w:pPr>
              <w:pStyle w:val="ConsPlusNormal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ндикаторы</w:t>
            </w:r>
          </w:p>
        </w:tc>
      </w:tr>
      <w:tr w:rsidR="00751DB4" w:rsidRPr="00C75A11">
        <w:tc>
          <w:tcPr>
            <w:tcW w:w="567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Количество малых предприятий</w:t>
            </w:r>
          </w:p>
        </w:tc>
        <w:tc>
          <w:tcPr>
            <w:tcW w:w="107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04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304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304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751DB4" w:rsidRPr="00C75A11">
        <w:tc>
          <w:tcPr>
            <w:tcW w:w="567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107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304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304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304" w:type="dxa"/>
          </w:tcPr>
          <w:p w:rsidR="00751DB4" w:rsidRPr="009865AD" w:rsidRDefault="00986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AD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</w:tr>
      <w:tr w:rsidR="00751DB4" w:rsidRPr="00BD779A">
        <w:tc>
          <w:tcPr>
            <w:tcW w:w="567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 малых предприятиях</w:t>
            </w:r>
          </w:p>
        </w:tc>
        <w:tc>
          <w:tcPr>
            <w:tcW w:w="107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4" w:type="dxa"/>
          </w:tcPr>
          <w:p w:rsidR="00751DB4" w:rsidRPr="006D7894" w:rsidRDefault="006D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94">
              <w:rPr>
                <w:rFonts w:ascii="Times New Roman" w:hAnsi="Times New Roman" w:cs="Times New Roman"/>
                <w:sz w:val="24"/>
                <w:szCs w:val="24"/>
              </w:rPr>
              <w:t>17017,8</w:t>
            </w:r>
          </w:p>
        </w:tc>
        <w:tc>
          <w:tcPr>
            <w:tcW w:w="1304" w:type="dxa"/>
          </w:tcPr>
          <w:p w:rsidR="00751DB4" w:rsidRPr="006D7894" w:rsidRDefault="006D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94">
              <w:rPr>
                <w:rFonts w:ascii="Times New Roman" w:hAnsi="Times New Roman" w:cs="Times New Roman"/>
                <w:sz w:val="24"/>
                <w:szCs w:val="24"/>
              </w:rPr>
              <w:t>17934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4" w:type="dxa"/>
          </w:tcPr>
          <w:p w:rsidR="00751DB4" w:rsidRPr="006D7894" w:rsidRDefault="006D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94">
              <w:rPr>
                <w:rFonts w:ascii="Times New Roman" w:hAnsi="Times New Roman" w:cs="Times New Roman"/>
                <w:sz w:val="24"/>
                <w:szCs w:val="24"/>
              </w:rPr>
              <w:t>18905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51DB4" w:rsidRPr="00C75A11">
        <w:tc>
          <w:tcPr>
            <w:tcW w:w="567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малых предприятий</w:t>
            </w:r>
          </w:p>
        </w:tc>
        <w:tc>
          <w:tcPr>
            <w:tcW w:w="107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04" w:type="dxa"/>
          </w:tcPr>
          <w:p w:rsidR="00751DB4" w:rsidRPr="00395C28" w:rsidRDefault="006D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1304" w:type="dxa"/>
          </w:tcPr>
          <w:p w:rsidR="00751DB4" w:rsidRPr="00395C28" w:rsidRDefault="006D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1304" w:type="dxa"/>
          </w:tcPr>
          <w:p w:rsidR="00751DB4" w:rsidRPr="00395C28" w:rsidRDefault="006D78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</w:tr>
      <w:tr w:rsidR="00751DB4" w:rsidRPr="00C75A11">
        <w:tc>
          <w:tcPr>
            <w:tcW w:w="9071" w:type="dxa"/>
            <w:gridSpan w:val="6"/>
          </w:tcPr>
          <w:p w:rsidR="00751DB4" w:rsidRPr="00C75A11" w:rsidRDefault="00E434B3">
            <w:pPr>
              <w:pStyle w:val="ConsPlusNormal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епосредственные результаты</w:t>
            </w:r>
          </w:p>
        </w:tc>
      </w:tr>
      <w:tr w:rsidR="00751DB4" w:rsidRPr="00C75A11">
        <w:tc>
          <w:tcPr>
            <w:tcW w:w="567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Количество создаваемых субъектов малого предпринимательства на базе бизнес-инкубатора в год</w:t>
            </w:r>
          </w:p>
        </w:tc>
        <w:tc>
          <w:tcPr>
            <w:tcW w:w="107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04" w:type="dxa"/>
          </w:tcPr>
          <w:p w:rsidR="00751DB4" w:rsidRPr="00395C28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751DB4" w:rsidRPr="00395C28" w:rsidRDefault="00395C28" w:rsidP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751DB4" w:rsidRPr="00395C28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DB4" w:rsidRPr="00C75A11">
        <w:tc>
          <w:tcPr>
            <w:tcW w:w="567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инфраструктуры поддержки малого и среднего предпринимательства</w:t>
            </w:r>
          </w:p>
        </w:tc>
        <w:tc>
          <w:tcPr>
            <w:tcW w:w="107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04" w:type="dxa"/>
          </w:tcPr>
          <w:p w:rsidR="00751DB4" w:rsidRPr="00395C28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751DB4" w:rsidRPr="00395C28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751DB4" w:rsidRPr="00395C28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B4" w:rsidRPr="00C75A11">
        <w:tc>
          <w:tcPr>
            <w:tcW w:w="567" w:type="dxa"/>
          </w:tcPr>
          <w:p w:rsidR="00751DB4" w:rsidRPr="00C75A11" w:rsidRDefault="00E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107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04" w:type="dxa"/>
          </w:tcPr>
          <w:p w:rsidR="00751DB4" w:rsidRPr="00C75A11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04" w:type="dxa"/>
          </w:tcPr>
          <w:p w:rsidR="00751DB4" w:rsidRPr="00C75A11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04" w:type="dxa"/>
          </w:tcPr>
          <w:p w:rsidR="00751DB4" w:rsidRPr="00C75A11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51DB4" w:rsidRPr="00C75A11">
        <w:tc>
          <w:tcPr>
            <w:tcW w:w="567" w:type="dxa"/>
          </w:tcPr>
          <w:p w:rsidR="00751DB4" w:rsidRPr="00C75A11" w:rsidRDefault="00E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1DB4" w:rsidRPr="00C7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:rsidR="00751DB4" w:rsidRPr="00C75A11" w:rsidRDefault="00751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1077" w:type="dxa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04" w:type="dxa"/>
          </w:tcPr>
          <w:p w:rsidR="00751DB4" w:rsidRPr="00C75A11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751DB4" w:rsidRPr="00C75A11" w:rsidRDefault="00395C28" w:rsidP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751DB4" w:rsidRPr="00C75A11" w:rsidRDefault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0D16" w:rsidRDefault="00450D1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751DB4" w:rsidRDefault="00751DB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lastRenderedPageBreak/>
        <w:t>2.6. Меры правового регулирования</w:t>
      </w:r>
    </w:p>
    <w:p w:rsidR="005921D4" w:rsidRPr="00C75A11" w:rsidRDefault="005921D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5921D4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программы разработка нормативно-правовых актов не требуется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0D16" w:rsidRPr="00C75A11" w:rsidRDefault="00450D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5921D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751DB4" w:rsidRPr="00C75A11">
        <w:rPr>
          <w:rFonts w:ascii="Times New Roman" w:hAnsi="Times New Roman" w:cs="Times New Roman"/>
          <w:sz w:val="24"/>
          <w:szCs w:val="24"/>
        </w:rPr>
        <w:t>. Обоснование объема финансовых ресурсов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Информация по ресурсному обеспечению муниципальной программы отражается в </w:t>
      </w:r>
      <w:hyperlink w:anchor="P3255" w:history="1">
        <w:r w:rsidRPr="00C75A11">
          <w:rPr>
            <w:rFonts w:ascii="Times New Roman" w:hAnsi="Times New Roman" w:cs="Times New Roman"/>
            <w:color w:val="0000FF"/>
            <w:sz w:val="24"/>
            <w:szCs w:val="24"/>
          </w:rPr>
          <w:t>таблицах 4</w:t>
        </w:r>
      </w:hyperlink>
      <w:r w:rsidRPr="00C75A1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12" w:history="1">
        <w:r w:rsidRPr="00C75A11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C75A11">
        <w:rPr>
          <w:rFonts w:ascii="Times New Roman" w:hAnsi="Times New Roman" w:cs="Times New Roman"/>
          <w:sz w:val="24"/>
          <w:szCs w:val="24"/>
        </w:rPr>
        <w:t>.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4" w:name="P3255"/>
      <w:bookmarkEnd w:id="4"/>
      <w:r w:rsidRPr="00C75A11">
        <w:rPr>
          <w:rFonts w:ascii="Times New Roman" w:hAnsi="Times New Roman" w:cs="Times New Roman"/>
          <w:sz w:val="24"/>
          <w:szCs w:val="24"/>
        </w:rPr>
        <w:t xml:space="preserve">Таблица 4. Ресурсное обеспечение реализации </w:t>
      </w:r>
    </w:p>
    <w:p w:rsidR="00751DB4" w:rsidRDefault="00751DB4" w:rsidP="005921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 xml:space="preserve">программы за счет средств бюджета </w:t>
      </w:r>
      <w:r w:rsidR="005921D4">
        <w:rPr>
          <w:rFonts w:ascii="Times New Roman" w:hAnsi="Times New Roman" w:cs="Times New Roman"/>
          <w:sz w:val="24"/>
          <w:szCs w:val="24"/>
        </w:rPr>
        <w:t xml:space="preserve">Пильнинского </w:t>
      </w:r>
    </w:p>
    <w:p w:rsidR="00751DB4" w:rsidRPr="00C75A11" w:rsidRDefault="00450D16" w:rsidP="00450D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tbl>
      <w:tblPr>
        <w:tblpPr w:leftFromText="180" w:rightFromText="180" w:vertAnchor="text" w:horzAnchor="margin" w:tblpY="38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418"/>
        <w:gridCol w:w="2409"/>
        <w:gridCol w:w="851"/>
        <w:gridCol w:w="850"/>
        <w:gridCol w:w="851"/>
        <w:gridCol w:w="992"/>
      </w:tblGrid>
      <w:tr w:rsidR="00134B65" w:rsidRPr="00C75A11" w:rsidTr="003E43A7">
        <w:tc>
          <w:tcPr>
            <w:tcW w:w="2472" w:type="dxa"/>
            <w:vMerge w:val="restart"/>
          </w:tcPr>
          <w:p w:rsidR="00450D16" w:rsidRPr="00C75A11" w:rsidRDefault="00450D16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наименование программы</w:t>
            </w:r>
          </w:p>
        </w:tc>
        <w:tc>
          <w:tcPr>
            <w:tcW w:w="1418" w:type="dxa"/>
            <w:vMerge w:val="restart"/>
          </w:tcPr>
          <w:p w:rsidR="00450D16" w:rsidRPr="00C75A11" w:rsidRDefault="00450D16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Заказчик-координатор, соисполни</w:t>
            </w:r>
            <w:r w:rsidR="00134B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2409" w:type="dxa"/>
            <w:vMerge w:val="restart"/>
          </w:tcPr>
          <w:p w:rsidR="00450D16" w:rsidRPr="00C75A11" w:rsidRDefault="00450D16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450D16" w:rsidRPr="00C75A11" w:rsidRDefault="00450D16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Расходы по годам (тыс. руб.)</w:t>
            </w: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E43A7" w:rsidRPr="00C75A11" w:rsidRDefault="003E43A7" w:rsidP="003E4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E43A7" w:rsidRPr="005921D4" w:rsidTr="003E43A7">
        <w:trPr>
          <w:trHeight w:val="126"/>
        </w:trPr>
        <w:tc>
          <w:tcPr>
            <w:tcW w:w="2472" w:type="dxa"/>
            <w:vMerge w:val="restart"/>
          </w:tcPr>
          <w:p w:rsid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малого и среднего предпринимательства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Пильнинского муниципального района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  <w:tc>
          <w:tcPr>
            <w:tcW w:w="1418" w:type="dxa"/>
            <w:vMerge w:val="restart"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УЭПИиПП, АНО «ЦРБ», КУМИ и ЗР</w:t>
            </w:r>
          </w:p>
        </w:tc>
        <w:tc>
          <w:tcPr>
            <w:tcW w:w="2409" w:type="dxa"/>
          </w:tcPr>
          <w:p w:rsidR="003E43A7" w:rsidRPr="00AE2BC0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0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992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</w:tr>
      <w:tr w:rsidR="003E43A7" w:rsidRPr="005921D4" w:rsidTr="003E43A7">
        <w:trPr>
          <w:trHeight w:val="358"/>
        </w:trPr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3A7" w:rsidRPr="005921D4" w:rsidTr="003E43A7">
        <w:trPr>
          <w:trHeight w:val="338"/>
        </w:trPr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3A7" w:rsidRPr="005921D4" w:rsidTr="003E43A7">
        <w:trPr>
          <w:trHeight w:val="360"/>
        </w:trPr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0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992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</w:tr>
      <w:tr w:rsidR="003E43A7" w:rsidRPr="005921D4" w:rsidTr="003E43A7">
        <w:trPr>
          <w:trHeight w:val="340"/>
        </w:trPr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 w:val="restart"/>
          </w:tcPr>
          <w:p w:rsidR="003E43A7" w:rsidRDefault="003E43A7" w:rsidP="003E43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1.1.Основное мероприятие</w:t>
            </w:r>
          </w:p>
          <w:p w:rsidR="003E43A7" w:rsidRPr="00C75A11" w:rsidRDefault="003E43A7" w:rsidP="003E43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418" w:type="dxa"/>
            <w:vMerge w:val="restart"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УЭПИиПП, АНО «ЦРБ»</w:t>
            </w:r>
          </w:p>
        </w:tc>
        <w:tc>
          <w:tcPr>
            <w:tcW w:w="2409" w:type="dxa"/>
          </w:tcPr>
          <w:p w:rsidR="003E43A7" w:rsidRPr="00AE2BC0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0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992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0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851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  <w:tc>
          <w:tcPr>
            <w:tcW w:w="992" w:type="dxa"/>
            <w:vAlign w:val="center"/>
          </w:tcPr>
          <w:p w:rsidR="003E43A7" w:rsidRPr="003E43A7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 w:val="restart"/>
          </w:tcPr>
          <w:p w:rsidR="003E43A7" w:rsidRDefault="003E43A7" w:rsidP="003E43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Основное мероприятие</w:t>
            </w:r>
          </w:p>
          <w:p w:rsidR="003E43A7" w:rsidRPr="00C75A11" w:rsidRDefault="003E43A7" w:rsidP="003E43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мущественная поддержка субъектов малого и среднего предпринимательства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3E43A7" w:rsidRPr="00C75A11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УЭПИиПП, АНО «ЦРБ», КУМИ</w:t>
            </w:r>
            <w:r w:rsidR="003E43A7">
              <w:rPr>
                <w:rFonts w:ascii="Times New Roman" w:hAnsi="Times New Roman" w:cs="Times New Roman"/>
                <w:sz w:val="24"/>
                <w:szCs w:val="24"/>
              </w:rPr>
              <w:t xml:space="preserve"> и ЗР</w:t>
            </w:r>
          </w:p>
        </w:tc>
        <w:tc>
          <w:tcPr>
            <w:tcW w:w="2409" w:type="dxa"/>
          </w:tcPr>
          <w:p w:rsidR="003E43A7" w:rsidRPr="00AE2BC0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 w:val="restart"/>
          </w:tcPr>
          <w:p w:rsidR="003E43A7" w:rsidRDefault="003E43A7" w:rsidP="003E43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  <w:p w:rsidR="003E43A7" w:rsidRPr="00C75A11" w:rsidRDefault="003E43A7" w:rsidP="003E43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ведение торгового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Пильнинского муниципального района</w:t>
            </w:r>
          </w:p>
        </w:tc>
        <w:tc>
          <w:tcPr>
            <w:tcW w:w="1418" w:type="dxa"/>
            <w:vMerge w:val="restart"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УЭПИиПП</w:t>
            </w:r>
          </w:p>
        </w:tc>
        <w:tc>
          <w:tcPr>
            <w:tcW w:w="2409" w:type="dxa"/>
          </w:tcPr>
          <w:p w:rsidR="003E43A7" w:rsidRPr="00AE2BC0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43A7" w:rsidRPr="00C75A11" w:rsidTr="003E43A7">
        <w:tc>
          <w:tcPr>
            <w:tcW w:w="2472" w:type="dxa"/>
            <w:vMerge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E43A7" w:rsidRPr="00C75A11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43A7" w:rsidRPr="00FA1342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43A7" w:rsidRPr="005921D4" w:rsidRDefault="003E43A7" w:rsidP="003E43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rPr>
          <w:rFonts w:ascii="Times New Roman" w:hAnsi="Times New Roman" w:cs="Times New Roman"/>
          <w:sz w:val="24"/>
          <w:szCs w:val="24"/>
        </w:rPr>
        <w:sectPr w:rsidR="00751DB4" w:rsidRPr="00C75A11">
          <w:pgSz w:w="11905" w:h="16838"/>
          <w:pgMar w:top="1134" w:right="850" w:bottom="1134" w:left="1701" w:header="0" w:footer="0" w:gutter="0"/>
          <w:cols w:space="720"/>
        </w:sectPr>
      </w:pPr>
    </w:p>
    <w:p w:rsidR="00751DB4" w:rsidRPr="00C75A11" w:rsidRDefault="00751DB4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" w:name="P3312"/>
      <w:bookmarkEnd w:id="5"/>
      <w:r w:rsidRPr="00C75A11">
        <w:rPr>
          <w:rFonts w:ascii="Times New Roman" w:hAnsi="Times New Roman" w:cs="Times New Roman"/>
          <w:sz w:val="24"/>
          <w:szCs w:val="24"/>
        </w:rPr>
        <w:lastRenderedPageBreak/>
        <w:t>Таблица 5. Прогнозная оценка расходов на реализацию</w:t>
      </w:r>
    </w:p>
    <w:p w:rsidR="00751DB4" w:rsidRPr="00C75A11" w:rsidRDefault="00751D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программы за счет всех источников</w:t>
      </w:r>
    </w:p>
    <w:p w:rsidR="00751DB4" w:rsidRPr="00C75A11" w:rsidRDefault="00751D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394"/>
        <w:gridCol w:w="3261"/>
        <w:gridCol w:w="992"/>
        <w:gridCol w:w="1134"/>
        <w:gridCol w:w="1134"/>
        <w:gridCol w:w="81"/>
        <w:gridCol w:w="1336"/>
      </w:tblGrid>
      <w:tr w:rsidR="00751DB4" w:rsidRPr="00C75A11" w:rsidTr="00893332">
        <w:tc>
          <w:tcPr>
            <w:tcW w:w="2472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394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261" w:type="dxa"/>
            <w:vMerge w:val="restart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677" w:type="dxa"/>
            <w:gridSpan w:val="5"/>
          </w:tcPr>
          <w:p w:rsidR="00751DB4" w:rsidRPr="00C75A11" w:rsidRDefault="00751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(тыс. руб.)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</w:tcPr>
          <w:p w:rsidR="00D16A8A" w:rsidRPr="00C75A11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16A8A" w:rsidRPr="00C75A11" w:rsidTr="00D16A8A">
        <w:tc>
          <w:tcPr>
            <w:tcW w:w="2472" w:type="dxa"/>
            <w:vMerge w:val="restart"/>
          </w:tcPr>
          <w:p w:rsidR="00D16A8A" w:rsidRPr="00C75A11" w:rsidRDefault="00D16A8A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94" w:type="dxa"/>
            <w:vMerge w:val="restart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"Развитие малого и среднего предпринимательства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Пильнинского муниципального района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8 - 2020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  <w:tc>
          <w:tcPr>
            <w:tcW w:w="3261" w:type="dxa"/>
          </w:tcPr>
          <w:p w:rsidR="00D16A8A" w:rsidRPr="00C75A11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16A8A" w:rsidRPr="00395C28" w:rsidRDefault="00D16A8A" w:rsidP="00BD7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 w:val="restart"/>
          </w:tcPr>
          <w:p w:rsidR="00D16A8A" w:rsidRDefault="00D16A8A" w:rsidP="0089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1.1.Основное мероприятие</w:t>
            </w:r>
          </w:p>
          <w:p w:rsidR="00D16A8A" w:rsidRPr="00C75A11" w:rsidRDefault="00D16A8A" w:rsidP="0089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4394" w:type="dxa"/>
            <w:vMerge w:val="restart"/>
          </w:tcPr>
          <w:p w:rsidR="00D16A8A" w:rsidRPr="00C75A11" w:rsidRDefault="00D16A8A" w:rsidP="0089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 w:val="restart"/>
          </w:tcPr>
          <w:p w:rsidR="00D16A8A" w:rsidRDefault="00D16A8A" w:rsidP="0089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Основное мероприятие</w:t>
            </w:r>
          </w:p>
          <w:p w:rsidR="00D16A8A" w:rsidRPr="00C75A11" w:rsidRDefault="00D16A8A" w:rsidP="0089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мущественная поддержка субъектов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</w:t>
            </w:r>
          </w:p>
        </w:tc>
        <w:tc>
          <w:tcPr>
            <w:tcW w:w="4394" w:type="dxa"/>
            <w:vMerge w:val="restart"/>
          </w:tcPr>
          <w:p w:rsidR="00D16A8A" w:rsidRPr="00C75A11" w:rsidRDefault="00D16A8A" w:rsidP="0089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D16A8A" w:rsidRPr="00395C28" w:rsidRDefault="00D16A8A" w:rsidP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D16A8A" w:rsidRPr="00395C28" w:rsidRDefault="00D16A8A" w:rsidP="00395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 w:val="restart"/>
          </w:tcPr>
          <w:p w:rsidR="00D16A8A" w:rsidRDefault="00D16A8A" w:rsidP="0089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Основное мероприятие</w:t>
            </w:r>
          </w:p>
          <w:p w:rsidR="00D16A8A" w:rsidRPr="00C75A11" w:rsidRDefault="00D16A8A" w:rsidP="008933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ведение торгового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Пильнинского муниципального района</w:t>
            </w:r>
          </w:p>
        </w:tc>
        <w:tc>
          <w:tcPr>
            <w:tcW w:w="4394" w:type="dxa"/>
            <w:vMerge w:val="restart"/>
          </w:tcPr>
          <w:p w:rsidR="00D16A8A" w:rsidRPr="00C75A11" w:rsidRDefault="00D16A8A" w:rsidP="008933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A8A" w:rsidRPr="00C75A11" w:rsidTr="00D16A8A">
        <w:tc>
          <w:tcPr>
            <w:tcW w:w="2472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A8A" w:rsidRPr="00C75A11" w:rsidRDefault="00D16A8A" w:rsidP="00893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16A8A" w:rsidRPr="00C75A11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2"/>
          </w:tcPr>
          <w:p w:rsidR="00D16A8A" w:rsidRPr="00395C28" w:rsidRDefault="00D16A8A" w:rsidP="00D16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D16A8A" w:rsidRPr="00395C28" w:rsidRDefault="00D16A8A" w:rsidP="008933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1DB4" w:rsidRPr="00C75A11" w:rsidRDefault="00751DB4">
      <w:pPr>
        <w:rPr>
          <w:rFonts w:ascii="Times New Roman" w:hAnsi="Times New Roman" w:cs="Times New Roman"/>
          <w:sz w:val="24"/>
          <w:szCs w:val="24"/>
        </w:rPr>
        <w:sectPr w:rsidR="00751DB4" w:rsidRPr="00C75A1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0C3C20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751DB4" w:rsidRPr="00C75A11">
        <w:rPr>
          <w:rFonts w:ascii="Times New Roman" w:hAnsi="Times New Roman" w:cs="Times New Roman"/>
          <w:sz w:val="24"/>
          <w:szCs w:val="24"/>
        </w:rPr>
        <w:t>. Анализ рисков реализации программы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Правовые риски.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Для минимизации воздействия данной группы рисков планируется: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проводить мониторинг планируемых изменений в федеральном и региональном законодательстве.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Финансовые риски.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Финансовые риски связаны с возникновением бюджетного дефицита и недостаточным вследствие этого уровнем бюджетного финансирования, секвестированием бюджетных расходов, что может повлечь недофинансирование, сокращение или прекращение программных мероприятий.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Способами ограничения финансовых рисков выступают: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определение приоритетов для первоочередного финансирования;</w:t>
      </w:r>
    </w:p>
    <w:p w:rsidR="00024095" w:rsidRDefault="00024095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751DB4" w:rsidRPr="00C75A11" w:rsidRDefault="00751DB4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Административные риски.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Основными условиями минимизации административных рисков являются: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формирование эффективной системы управления реализацией Программы;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повышение эффективности взаимод</w:t>
      </w:r>
      <w:r w:rsidR="00025077">
        <w:rPr>
          <w:rFonts w:ascii="Times New Roman" w:hAnsi="Times New Roman" w:cs="Times New Roman"/>
          <w:sz w:val="24"/>
          <w:szCs w:val="24"/>
        </w:rPr>
        <w:t>ействия участников реализации П</w:t>
      </w:r>
      <w:r w:rsidRPr="00C75A11">
        <w:rPr>
          <w:rFonts w:ascii="Times New Roman" w:hAnsi="Times New Roman" w:cs="Times New Roman"/>
          <w:sz w:val="24"/>
          <w:szCs w:val="24"/>
        </w:rPr>
        <w:t>рограмм</w:t>
      </w:r>
      <w:r w:rsidR="00025077">
        <w:rPr>
          <w:rFonts w:ascii="Times New Roman" w:hAnsi="Times New Roman" w:cs="Times New Roman"/>
          <w:sz w:val="24"/>
          <w:szCs w:val="24"/>
        </w:rPr>
        <w:t>ы</w:t>
      </w:r>
      <w:r w:rsidRPr="00C75A11">
        <w:rPr>
          <w:rFonts w:ascii="Times New Roman" w:hAnsi="Times New Roman" w:cs="Times New Roman"/>
          <w:sz w:val="24"/>
          <w:szCs w:val="24"/>
        </w:rPr>
        <w:t>;</w:t>
      </w:r>
    </w:p>
    <w:p w:rsidR="00751DB4" w:rsidRPr="00C75A11" w:rsidRDefault="00751D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5A11">
        <w:rPr>
          <w:rFonts w:ascii="Times New Roman" w:hAnsi="Times New Roman" w:cs="Times New Roman"/>
          <w:sz w:val="24"/>
          <w:szCs w:val="24"/>
        </w:rPr>
        <w:t>- регулярный мониторинг реализации и своевременная корректировка мероприятий муниципальной программы.</w:t>
      </w:r>
    </w:p>
    <w:p w:rsidR="00751DB4" w:rsidRPr="00C75A11" w:rsidRDefault="00751D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095" w:rsidRDefault="0002409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24095" w:rsidRDefault="0002409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24095" w:rsidRDefault="0002409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3724F" w:rsidRPr="00F3724F" w:rsidRDefault="00F3724F" w:rsidP="00F3724F">
      <w:pPr>
        <w:rPr>
          <w:rFonts w:ascii="Times New Roman" w:eastAsia="Calibri" w:hAnsi="Times New Roman" w:cs="Times New Roman"/>
          <w:sz w:val="24"/>
          <w:szCs w:val="24"/>
        </w:rPr>
      </w:pPr>
      <w:r w:rsidRPr="00F3724F">
        <w:rPr>
          <w:rFonts w:ascii="Times New Roman" w:eastAsia="Calibri" w:hAnsi="Times New Roman" w:cs="Times New Roman"/>
          <w:sz w:val="24"/>
          <w:szCs w:val="24"/>
        </w:rPr>
        <w:lastRenderedPageBreak/>
        <w:t>Финансово-экономическое обоснование мероприятий программы «</w:t>
      </w:r>
      <w:r w:rsidRPr="00C75A11">
        <w:rPr>
          <w:rFonts w:ascii="Times New Roman" w:hAnsi="Times New Roman" w:cs="Times New Roman"/>
          <w:sz w:val="24"/>
          <w:szCs w:val="24"/>
        </w:rPr>
        <w:t xml:space="preserve">Развитие малого и среднего предпринимательства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C75A11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8 - 2020</w:t>
      </w:r>
      <w:r w:rsidRPr="00C75A11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72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76"/>
        <w:gridCol w:w="2365"/>
        <w:gridCol w:w="2371"/>
      </w:tblGrid>
      <w:tr w:rsidR="00F3724F" w:rsidRPr="00F3724F" w:rsidTr="0020425A">
        <w:tc>
          <w:tcPr>
            <w:tcW w:w="2458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724F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2376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724F">
              <w:rPr>
                <w:rFonts w:ascii="Times New Roman" w:eastAsia="Calibri" w:hAnsi="Times New Roman" w:cs="Times New Roman"/>
              </w:rPr>
              <w:t>Затраты</w:t>
            </w:r>
          </w:p>
        </w:tc>
        <w:tc>
          <w:tcPr>
            <w:tcW w:w="2365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724F">
              <w:rPr>
                <w:rFonts w:ascii="Times New Roman" w:eastAsia="Calibri" w:hAnsi="Times New Roman" w:cs="Times New Roman"/>
              </w:rPr>
              <w:t>Расходы</w:t>
            </w:r>
          </w:p>
        </w:tc>
        <w:tc>
          <w:tcPr>
            <w:tcW w:w="2371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724F">
              <w:rPr>
                <w:rFonts w:ascii="Times New Roman" w:eastAsia="Calibri" w:hAnsi="Times New Roman" w:cs="Times New Roman"/>
              </w:rPr>
              <w:t>Примечание</w:t>
            </w:r>
          </w:p>
        </w:tc>
      </w:tr>
      <w:tr w:rsidR="00F3724F" w:rsidRPr="00F3724F" w:rsidTr="0020425A">
        <w:trPr>
          <w:trHeight w:val="540"/>
        </w:trPr>
        <w:tc>
          <w:tcPr>
            <w:tcW w:w="2458" w:type="dxa"/>
            <w:vMerge w:val="restart"/>
            <w:shd w:val="clear" w:color="auto" w:fill="auto"/>
          </w:tcPr>
          <w:p w:rsidR="00F3724F" w:rsidRPr="00F3724F" w:rsidRDefault="0020425A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2376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724F">
              <w:rPr>
                <w:rFonts w:ascii="Times New Roman" w:eastAsia="Calibri" w:hAnsi="Times New Roman" w:cs="Times New Roman"/>
              </w:rPr>
              <w:t>Сбор, обработка материала (содержание), подбор и обработка изображений  для печатных материала</w:t>
            </w:r>
          </w:p>
        </w:tc>
        <w:tc>
          <w:tcPr>
            <w:tcW w:w="2365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3724F" w:rsidRPr="00F3724F" w:rsidTr="0020425A">
        <w:trPr>
          <w:trHeight w:val="540"/>
        </w:trPr>
        <w:tc>
          <w:tcPr>
            <w:tcW w:w="2458" w:type="dxa"/>
            <w:vMerge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724F">
              <w:rPr>
                <w:rFonts w:ascii="Times New Roman" w:eastAsia="Calibri" w:hAnsi="Times New Roman" w:cs="Times New Roman"/>
              </w:rPr>
              <w:t>Разработка макета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3724F" w:rsidRPr="00F3724F" w:rsidTr="0020425A">
        <w:trPr>
          <w:trHeight w:val="555"/>
        </w:trPr>
        <w:tc>
          <w:tcPr>
            <w:tcW w:w="2458" w:type="dxa"/>
            <w:vMerge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724F">
              <w:rPr>
                <w:rFonts w:ascii="Times New Roman" w:eastAsia="Calibri" w:hAnsi="Times New Roman" w:cs="Times New Roman"/>
              </w:rPr>
              <w:t>Издание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F3724F" w:rsidRPr="00F3724F" w:rsidRDefault="0020425A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 шт х 250 руб. = </w:t>
            </w:r>
            <w:r w:rsidR="00F3724F" w:rsidRPr="00F3724F">
              <w:rPr>
                <w:rFonts w:ascii="Times New Roman" w:eastAsia="Calibri" w:hAnsi="Times New Roman" w:cs="Times New Roman"/>
              </w:rPr>
              <w:t>5000 руб</w:t>
            </w:r>
          </w:p>
        </w:tc>
        <w:tc>
          <w:tcPr>
            <w:tcW w:w="2371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0425A" w:rsidRPr="00F3724F" w:rsidTr="005049DD">
        <w:trPr>
          <w:trHeight w:val="1932"/>
        </w:trPr>
        <w:tc>
          <w:tcPr>
            <w:tcW w:w="2458" w:type="dxa"/>
            <w:shd w:val="clear" w:color="auto" w:fill="auto"/>
          </w:tcPr>
          <w:p w:rsidR="0020425A" w:rsidRPr="00F3724F" w:rsidRDefault="0020425A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Участие в ежегодных областных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районных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"Предприниматель года",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руководитель года»" </w:t>
            </w: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2376" w:type="dxa"/>
            <w:shd w:val="clear" w:color="auto" w:fill="auto"/>
          </w:tcPr>
          <w:p w:rsidR="0020425A" w:rsidRPr="00F3724F" w:rsidRDefault="0020425A" w:rsidP="002042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призов участникам конкурсов</w:t>
            </w:r>
          </w:p>
        </w:tc>
        <w:tc>
          <w:tcPr>
            <w:tcW w:w="2365" w:type="dxa"/>
            <w:shd w:val="clear" w:color="auto" w:fill="auto"/>
          </w:tcPr>
          <w:p w:rsidR="0020425A" w:rsidRPr="00F3724F" w:rsidRDefault="0020425A" w:rsidP="002042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4х1250 руб.= 5000 руб.</w:t>
            </w:r>
          </w:p>
        </w:tc>
        <w:tc>
          <w:tcPr>
            <w:tcW w:w="2371" w:type="dxa"/>
            <w:shd w:val="clear" w:color="auto" w:fill="auto"/>
          </w:tcPr>
          <w:p w:rsidR="0020425A" w:rsidRPr="00F3724F" w:rsidRDefault="0020425A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3724F" w:rsidRPr="00F3724F" w:rsidTr="0020425A">
        <w:trPr>
          <w:trHeight w:val="180"/>
        </w:trPr>
        <w:tc>
          <w:tcPr>
            <w:tcW w:w="2458" w:type="dxa"/>
            <w:vMerge w:val="restart"/>
            <w:shd w:val="clear" w:color="auto" w:fill="auto"/>
          </w:tcPr>
          <w:p w:rsidR="00F3724F" w:rsidRPr="00F3724F" w:rsidRDefault="0020425A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5A11">
              <w:rPr>
                <w:rFonts w:ascii="Times New Roman" w:hAnsi="Times New Roman" w:cs="Times New Roman"/>
                <w:sz w:val="24"/>
                <w:szCs w:val="24"/>
              </w:rPr>
              <w:t>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2376" w:type="dxa"/>
            <w:shd w:val="clear" w:color="auto" w:fill="auto"/>
          </w:tcPr>
          <w:p w:rsidR="00F3724F" w:rsidRPr="00F3724F" w:rsidRDefault="0020425A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Приглашения (вызов) на совещания, семинары</w:t>
            </w:r>
          </w:p>
        </w:tc>
        <w:tc>
          <w:tcPr>
            <w:tcW w:w="2365" w:type="dxa"/>
            <w:shd w:val="clear" w:color="auto" w:fill="auto"/>
          </w:tcPr>
          <w:p w:rsidR="00F3724F" w:rsidRPr="00F3724F" w:rsidRDefault="003E0305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2шт. х 2000 руб. = 4000 руб.</w:t>
            </w:r>
          </w:p>
        </w:tc>
        <w:tc>
          <w:tcPr>
            <w:tcW w:w="2371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3724F" w:rsidRPr="00F3724F" w:rsidTr="0020425A">
        <w:trPr>
          <w:trHeight w:val="270"/>
        </w:trPr>
        <w:tc>
          <w:tcPr>
            <w:tcW w:w="2458" w:type="dxa"/>
            <w:vMerge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F3724F" w:rsidRPr="00F3724F" w:rsidRDefault="003E0305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Разработка и  изготовление раздаточного материала для проведения совещаний и семинаров</w:t>
            </w:r>
          </w:p>
        </w:tc>
        <w:tc>
          <w:tcPr>
            <w:tcW w:w="2365" w:type="dxa"/>
            <w:shd w:val="clear" w:color="auto" w:fill="auto"/>
          </w:tcPr>
          <w:p w:rsidR="00F3724F" w:rsidRPr="00F3724F" w:rsidRDefault="003E0305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50шт х 20руб. = 1000 руб.</w:t>
            </w:r>
          </w:p>
        </w:tc>
        <w:tc>
          <w:tcPr>
            <w:tcW w:w="2371" w:type="dxa"/>
            <w:shd w:val="clear" w:color="auto" w:fill="auto"/>
          </w:tcPr>
          <w:p w:rsidR="00F3724F" w:rsidRPr="00F3724F" w:rsidRDefault="00F3724F" w:rsidP="00F372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3724F" w:rsidRPr="00F3724F" w:rsidRDefault="00F3724F" w:rsidP="00F3724F">
      <w:pPr>
        <w:rPr>
          <w:rFonts w:ascii="Times New Roman" w:eastAsia="Calibri" w:hAnsi="Times New Roman" w:cs="Times New Roman"/>
          <w:sz w:val="24"/>
          <w:szCs w:val="24"/>
        </w:rPr>
      </w:pPr>
    </w:p>
    <w:p w:rsidR="00F3724F" w:rsidRDefault="00F3724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F3724F" w:rsidSect="00C75A11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F1" w:rsidRDefault="00CE1CF1" w:rsidP="00F659B5">
      <w:pPr>
        <w:spacing w:after="0" w:line="240" w:lineRule="auto"/>
      </w:pPr>
      <w:r>
        <w:separator/>
      </w:r>
    </w:p>
  </w:endnote>
  <w:endnote w:type="continuationSeparator" w:id="0">
    <w:p w:rsidR="00CE1CF1" w:rsidRDefault="00CE1CF1" w:rsidP="00F6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F1" w:rsidRDefault="00CE1CF1" w:rsidP="00F659B5">
      <w:pPr>
        <w:spacing w:after="0" w:line="240" w:lineRule="auto"/>
      </w:pPr>
      <w:r>
        <w:separator/>
      </w:r>
    </w:p>
  </w:footnote>
  <w:footnote w:type="continuationSeparator" w:id="0">
    <w:p w:rsidR="00CE1CF1" w:rsidRDefault="00CE1CF1" w:rsidP="00F65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B4"/>
    <w:rsid w:val="0000562D"/>
    <w:rsid w:val="00017619"/>
    <w:rsid w:val="00024095"/>
    <w:rsid w:val="00025077"/>
    <w:rsid w:val="00027C8F"/>
    <w:rsid w:val="000506D7"/>
    <w:rsid w:val="00065224"/>
    <w:rsid w:val="00082958"/>
    <w:rsid w:val="000C1509"/>
    <w:rsid w:val="000C2AE5"/>
    <w:rsid w:val="000C3C20"/>
    <w:rsid w:val="001123A2"/>
    <w:rsid w:val="00134B65"/>
    <w:rsid w:val="00135AF9"/>
    <w:rsid w:val="00141E3A"/>
    <w:rsid w:val="00154FB1"/>
    <w:rsid w:val="00155E27"/>
    <w:rsid w:val="00156D68"/>
    <w:rsid w:val="00166D7A"/>
    <w:rsid w:val="00184708"/>
    <w:rsid w:val="00186D55"/>
    <w:rsid w:val="001C3DB4"/>
    <w:rsid w:val="001D54FE"/>
    <w:rsid w:val="001E7757"/>
    <w:rsid w:val="0020425A"/>
    <w:rsid w:val="0021101C"/>
    <w:rsid w:val="0023553D"/>
    <w:rsid w:val="002C6057"/>
    <w:rsid w:val="002E745F"/>
    <w:rsid w:val="003176AE"/>
    <w:rsid w:val="003340B8"/>
    <w:rsid w:val="003424BD"/>
    <w:rsid w:val="00342A2E"/>
    <w:rsid w:val="00347F14"/>
    <w:rsid w:val="00377C73"/>
    <w:rsid w:val="00395C28"/>
    <w:rsid w:val="003E0305"/>
    <w:rsid w:val="003E43A7"/>
    <w:rsid w:val="00436100"/>
    <w:rsid w:val="00450D16"/>
    <w:rsid w:val="004B30ED"/>
    <w:rsid w:val="004B4169"/>
    <w:rsid w:val="004C7435"/>
    <w:rsid w:val="005049DD"/>
    <w:rsid w:val="00542A3E"/>
    <w:rsid w:val="005921D4"/>
    <w:rsid w:val="005F5E32"/>
    <w:rsid w:val="00610F7B"/>
    <w:rsid w:val="00616775"/>
    <w:rsid w:val="0062241A"/>
    <w:rsid w:val="00633817"/>
    <w:rsid w:val="00673934"/>
    <w:rsid w:val="006856AA"/>
    <w:rsid w:val="006A4940"/>
    <w:rsid w:val="006A7A6E"/>
    <w:rsid w:val="006C0AB0"/>
    <w:rsid w:val="006D3C52"/>
    <w:rsid w:val="006D7894"/>
    <w:rsid w:val="006F08FD"/>
    <w:rsid w:val="006F45CC"/>
    <w:rsid w:val="00751DB4"/>
    <w:rsid w:val="007A6C0C"/>
    <w:rsid w:val="007D38CA"/>
    <w:rsid w:val="00835327"/>
    <w:rsid w:val="00857C1E"/>
    <w:rsid w:val="00862F18"/>
    <w:rsid w:val="00893332"/>
    <w:rsid w:val="008A22DC"/>
    <w:rsid w:val="008A4918"/>
    <w:rsid w:val="0094178C"/>
    <w:rsid w:val="009865AD"/>
    <w:rsid w:val="00A02A20"/>
    <w:rsid w:val="00A0429F"/>
    <w:rsid w:val="00A557E8"/>
    <w:rsid w:val="00A8108F"/>
    <w:rsid w:val="00A94BF7"/>
    <w:rsid w:val="00AA2938"/>
    <w:rsid w:val="00AA631B"/>
    <w:rsid w:val="00AC3A0F"/>
    <w:rsid w:val="00AD26E0"/>
    <w:rsid w:val="00AD2BC1"/>
    <w:rsid w:val="00AE2BC0"/>
    <w:rsid w:val="00AE7611"/>
    <w:rsid w:val="00B575E9"/>
    <w:rsid w:val="00B6369F"/>
    <w:rsid w:val="00BA2152"/>
    <w:rsid w:val="00BD779A"/>
    <w:rsid w:val="00BE1DE1"/>
    <w:rsid w:val="00C75A11"/>
    <w:rsid w:val="00C95024"/>
    <w:rsid w:val="00CE1B88"/>
    <w:rsid w:val="00CE1CF1"/>
    <w:rsid w:val="00D00D59"/>
    <w:rsid w:val="00D16A8A"/>
    <w:rsid w:val="00D46599"/>
    <w:rsid w:val="00D746F3"/>
    <w:rsid w:val="00DA326D"/>
    <w:rsid w:val="00DB2363"/>
    <w:rsid w:val="00E33C36"/>
    <w:rsid w:val="00E434B3"/>
    <w:rsid w:val="00E706CD"/>
    <w:rsid w:val="00EA39D0"/>
    <w:rsid w:val="00EC4413"/>
    <w:rsid w:val="00F21378"/>
    <w:rsid w:val="00F3724F"/>
    <w:rsid w:val="00F502DD"/>
    <w:rsid w:val="00F659B5"/>
    <w:rsid w:val="00FA1342"/>
    <w:rsid w:val="00FC0C3C"/>
    <w:rsid w:val="00FD378E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06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1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1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1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1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1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1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1D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9B5"/>
  </w:style>
  <w:style w:type="paragraph" w:styleId="a5">
    <w:name w:val="footer"/>
    <w:basedOn w:val="a"/>
    <w:link w:val="a6"/>
    <w:uiPriority w:val="99"/>
    <w:unhideWhenUsed/>
    <w:rsid w:val="00F65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9B5"/>
  </w:style>
  <w:style w:type="character" w:customStyle="1" w:styleId="10">
    <w:name w:val="Заголовок 1 Знак"/>
    <w:basedOn w:val="a0"/>
    <w:link w:val="1"/>
    <w:rsid w:val="00E706C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06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1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1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1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1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1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1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1D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9B5"/>
  </w:style>
  <w:style w:type="paragraph" w:styleId="a5">
    <w:name w:val="footer"/>
    <w:basedOn w:val="a"/>
    <w:link w:val="a6"/>
    <w:uiPriority w:val="99"/>
    <w:unhideWhenUsed/>
    <w:rsid w:val="00F65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9B5"/>
  </w:style>
  <w:style w:type="character" w:customStyle="1" w:styleId="10">
    <w:name w:val="Заголовок 1 Знак"/>
    <w:basedOn w:val="a0"/>
    <w:link w:val="1"/>
    <w:rsid w:val="00E706C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814B6B75DCF0E62EF5D21761BA6C59D6CC590ADD1B539E6BD500AEFFCB515E1E1004560FF0282192379126a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814B6B75DCF0E62EF5D21761BA6C59D6CC590ADD1B549D66D500AEFFCB515E1E1004560FF0282192379126a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814B6B75DCF0E62EF5D21761BA6C59D6CC590ADA1B509D66DB5DA4F7925D5C1921a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814B6B75DCF0E62EF5CC1A77D6335CD3C5070ED31E59C93E8A5BF3A82Ca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5725-BD24-4575-A45C-D2D1CA82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4227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37</cp:revision>
  <cp:lastPrinted>2017-11-23T11:58:00Z</cp:lastPrinted>
  <dcterms:created xsi:type="dcterms:W3CDTF">2017-09-05T08:26:00Z</dcterms:created>
  <dcterms:modified xsi:type="dcterms:W3CDTF">2017-11-23T12:06:00Z</dcterms:modified>
</cp:coreProperties>
</file>