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 wp14:anchorId="0CB3BCFD" wp14:editId="6665FBE4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ar-SA"/>
        </w:rPr>
        <w:t xml:space="preserve"> </w:t>
      </w:r>
    </w:p>
    <w:p w:rsidR="00E6563E" w:rsidRDefault="00E6563E" w:rsidP="00E6563E">
      <w:pPr>
        <w:suppressAutoHyphens/>
        <w:spacing w:line="100" w:lineRule="atLeast"/>
        <w:ind w:firstLine="567"/>
        <w:jc w:val="center"/>
        <w:rPr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lang w:eastAsia="ar-SA"/>
        </w:rPr>
        <w:t>ЗЕМСКОЕ СОБРАНИЕ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>
        <w:rPr>
          <w:lang w:eastAsia="ar-SA"/>
        </w:rPr>
        <w:t>ПИЛЬНИНСКОГО МУНИЦИПАЛЬНОГО РАЙОНА НИЖЕГОРОДСКОЙ ОБЛАСТИ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sz w:val="44"/>
          <w:szCs w:val="44"/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sz w:val="44"/>
          <w:szCs w:val="44"/>
          <w:lang w:eastAsia="ar-SA"/>
        </w:rPr>
      </w:pPr>
      <w:r>
        <w:rPr>
          <w:b/>
          <w:bCs/>
          <w:sz w:val="44"/>
          <w:szCs w:val="44"/>
          <w:lang w:eastAsia="ar-SA"/>
        </w:rPr>
        <w:t>РЕШЕНИЕ</w:t>
      </w: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</w:p>
    <w:p w:rsidR="00E6563E" w:rsidRPr="00FC68FB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 w:rsidRPr="00FC68FB">
        <w:rPr>
          <w:lang w:eastAsia="ar-SA"/>
        </w:rPr>
        <w:t xml:space="preserve">От  </w:t>
      </w:r>
      <w:r w:rsidR="00BC6F2E">
        <w:rPr>
          <w:lang w:eastAsia="ar-SA"/>
        </w:rPr>
        <w:t xml:space="preserve"> </w:t>
      </w:r>
      <w:r w:rsidR="00DA0698">
        <w:rPr>
          <w:lang w:eastAsia="ar-SA"/>
        </w:rPr>
        <w:t xml:space="preserve">18 </w:t>
      </w:r>
      <w:proofErr w:type="gramStart"/>
      <w:r w:rsidR="00DA0698">
        <w:rPr>
          <w:lang w:eastAsia="ar-SA"/>
        </w:rPr>
        <w:t>сентября</w:t>
      </w:r>
      <w:r w:rsidR="00B235A0">
        <w:rPr>
          <w:lang w:eastAsia="ar-SA"/>
        </w:rPr>
        <w:t xml:space="preserve">  </w:t>
      </w:r>
      <w:r w:rsidRPr="00FC68FB">
        <w:rPr>
          <w:lang w:eastAsia="ar-SA"/>
        </w:rPr>
        <w:t>20</w:t>
      </w:r>
      <w:r w:rsidR="00BC6F2E">
        <w:rPr>
          <w:lang w:eastAsia="ar-SA"/>
        </w:rPr>
        <w:t>20</w:t>
      </w:r>
      <w:proofErr w:type="gramEnd"/>
      <w:r w:rsidRPr="00FC68FB">
        <w:rPr>
          <w:lang w:eastAsia="ar-SA"/>
        </w:rPr>
        <w:t>г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 xml:space="preserve">                     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>№ _</w:t>
      </w:r>
      <w:r w:rsidR="0006178F">
        <w:rPr>
          <w:lang w:eastAsia="ar-SA"/>
        </w:rPr>
        <w:t>39</w:t>
      </w:r>
    </w:p>
    <w:p w:rsidR="00E6563E" w:rsidRPr="00FC68FB" w:rsidRDefault="00E6563E" w:rsidP="00E6563E">
      <w:pPr>
        <w:keepNext/>
        <w:outlineLvl w:val="0"/>
      </w:pPr>
    </w:p>
    <w:p w:rsidR="00FC68FB" w:rsidRPr="005E1C61" w:rsidRDefault="00E6563E" w:rsidP="00E6563E">
      <w:pPr>
        <w:pStyle w:val="a3"/>
        <w:ind w:firstLine="0"/>
        <w:jc w:val="center"/>
        <w:rPr>
          <w:sz w:val="24"/>
          <w:szCs w:val="24"/>
        </w:rPr>
      </w:pPr>
      <w:r w:rsidRPr="005E1C61">
        <w:rPr>
          <w:sz w:val="24"/>
          <w:szCs w:val="24"/>
        </w:rPr>
        <w:t xml:space="preserve"> О внесении изменений в решение Земского собрания от 18.09.2018 №01</w:t>
      </w:r>
    </w:p>
    <w:p w:rsidR="00E6563E" w:rsidRPr="005E1C61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  <w:r w:rsidRPr="005E1C61">
        <w:rPr>
          <w:sz w:val="24"/>
          <w:szCs w:val="24"/>
        </w:rPr>
        <w:t xml:space="preserve"> «</w:t>
      </w:r>
      <w:r w:rsidRPr="005E1C61">
        <w:rPr>
          <w:color w:val="auto"/>
          <w:sz w:val="24"/>
          <w:szCs w:val="24"/>
        </w:rPr>
        <w:t xml:space="preserve">О формировании Земского собрания </w:t>
      </w:r>
      <w:proofErr w:type="spellStart"/>
      <w:r w:rsidRPr="005E1C61">
        <w:rPr>
          <w:color w:val="auto"/>
          <w:sz w:val="24"/>
          <w:szCs w:val="24"/>
        </w:rPr>
        <w:t>Пильнинского</w:t>
      </w:r>
      <w:proofErr w:type="spellEnd"/>
      <w:r w:rsidRPr="005E1C61">
        <w:rPr>
          <w:color w:val="auto"/>
          <w:sz w:val="24"/>
          <w:szCs w:val="24"/>
        </w:rPr>
        <w:t xml:space="preserve"> муниципального района Нижегородской области».</w:t>
      </w:r>
    </w:p>
    <w:p w:rsidR="00E6563E" w:rsidRPr="005E1C61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2063CB" w:rsidRPr="005E1C61" w:rsidRDefault="00756B7C" w:rsidP="00756B7C">
      <w:pPr>
        <w:jc w:val="both"/>
      </w:pPr>
      <w:r w:rsidRPr="005E1C61">
        <w:t xml:space="preserve">В </w:t>
      </w:r>
      <w:proofErr w:type="gramStart"/>
      <w:r w:rsidRPr="005E1C61">
        <w:t>соответствии  с</w:t>
      </w:r>
      <w:proofErr w:type="gramEnd"/>
      <w:r w:rsidRPr="005E1C61">
        <w:t xml:space="preserve"> </w:t>
      </w:r>
      <w:r w:rsidR="00E6563E" w:rsidRPr="005E1C61">
        <w:t xml:space="preserve"> Федеральн</w:t>
      </w:r>
      <w:r w:rsidRPr="005E1C61">
        <w:t>ым</w:t>
      </w:r>
      <w:r w:rsidR="00E6563E" w:rsidRPr="005E1C61">
        <w:t xml:space="preserve"> Закон</w:t>
      </w:r>
      <w:r w:rsidRPr="005E1C61">
        <w:t>ом</w:t>
      </w:r>
      <w:r w:rsidR="00E6563E" w:rsidRPr="005E1C61">
        <w:t xml:space="preserve"> от 06.10.2003г. №131-ФЗ «Об общих принципах организ</w:t>
      </w:r>
      <w:r w:rsidR="00BC6F2E" w:rsidRPr="005E1C61">
        <w:t>ации местного самоуправления в Р</w:t>
      </w:r>
      <w:r w:rsidR="00E6563E" w:rsidRPr="005E1C61">
        <w:t>оссийской Федерации», Закон</w:t>
      </w:r>
      <w:r w:rsidRPr="005E1C61">
        <w:t>ом</w:t>
      </w:r>
      <w:r w:rsidR="00E6563E" w:rsidRPr="005E1C61">
        <w:t xml:space="preserve"> Нижегородской области от 05.11.2014г. №152-З «Об отдельных вопросах организации местного самоуправления в Нижегородской области» </w:t>
      </w:r>
      <w:r w:rsidR="00BC6F2E" w:rsidRPr="005E1C61">
        <w:t xml:space="preserve">, </w:t>
      </w:r>
      <w:r w:rsidR="00E6563E" w:rsidRPr="005E1C61">
        <w:t>Устав</w:t>
      </w:r>
      <w:r w:rsidRPr="005E1C61">
        <w:t>ом</w:t>
      </w:r>
      <w:r w:rsidR="00E6563E" w:rsidRPr="005E1C61">
        <w:t xml:space="preserve"> </w:t>
      </w:r>
      <w:proofErr w:type="spellStart"/>
      <w:r w:rsidR="00E6563E" w:rsidRPr="005E1C61">
        <w:t>Пильнинского</w:t>
      </w:r>
      <w:proofErr w:type="spellEnd"/>
      <w:r w:rsidR="00E6563E" w:rsidRPr="005E1C61">
        <w:t xml:space="preserve"> муниципального района </w:t>
      </w:r>
      <w:r w:rsidR="00FC68FB" w:rsidRPr="005E1C61">
        <w:t>Нижегородской области</w:t>
      </w:r>
      <w:r w:rsidR="00BC6F2E" w:rsidRPr="005E1C61">
        <w:t>, утвержденного решением Земского собрания от 25.05.2018г.№16</w:t>
      </w:r>
      <w:r w:rsidR="00FC68FB" w:rsidRPr="005E1C61">
        <w:t>,</w:t>
      </w:r>
    </w:p>
    <w:p w:rsidR="00756B7C" w:rsidRPr="005E1C61" w:rsidRDefault="00756B7C" w:rsidP="00756B7C">
      <w:pPr>
        <w:jc w:val="both"/>
      </w:pPr>
      <w:r w:rsidRPr="005E1C61">
        <w:t xml:space="preserve"> Земское собрание решило:</w:t>
      </w:r>
    </w:p>
    <w:p w:rsidR="00756B7C" w:rsidRPr="005E1C61" w:rsidRDefault="00756B7C" w:rsidP="00FC68FB">
      <w:pPr>
        <w:jc w:val="both"/>
      </w:pPr>
    </w:p>
    <w:p w:rsidR="003050F8" w:rsidRPr="005E1C61" w:rsidRDefault="003050F8" w:rsidP="00DA0698">
      <w:pPr>
        <w:pStyle w:val="a5"/>
        <w:numPr>
          <w:ilvl w:val="0"/>
          <w:numId w:val="1"/>
        </w:numPr>
        <w:jc w:val="both"/>
        <w:rPr>
          <w:color w:val="FF0000"/>
        </w:rPr>
      </w:pPr>
      <w:r w:rsidRPr="005E1C61">
        <w:t xml:space="preserve">В связи с прекращением полномочий глав местного самоуправления Красногорского сельсовета </w:t>
      </w:r>
      <w:proofErr w:type="spellStart"/>
      <w:r w:rsidRPr="005E1C61">
        <w:t>Пильнинского</w:t>
      </w:r>
      <w:proofErr w:type="spellEnd"/>
      <w:r w:rsidRPr="005E1C61">
        <w:t xml:space="preserve">  района Нижегородской области, </w:t>
      </w:r>
      <w:proofErr w:type="spellStart"/>
      <w:r w:rsidRPr="005E1C61">
        <w:t>Новомочалеевского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 района Нижегородской области, </w:t>
      </w:r>
      <w:proofErr w:type="spellStart"/>
      <w:r w:rsidRPr="005E1C61">
        <w:t>Бортсурманского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области, М-</w:t>
      </w:r>
      <w:proofErr w:type="spellStart"/>
      <w:r w:rsidRPr="005E1C61">
        <w:t>Майданского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области, </w:t>
      </w:r>
      <w:proofErr w:type="spellStart"/>
      <w:r w:rsidRPr="005E1C61">
        <w:t>Большеандосовского</w:t>
      </w:r>
      <w:proofErr w:type="spellEnd"/>
      <w:r w:rsidRPr="005E1C61">
        <w:t xml:space="preserve"> сельсовета,</w:t>
      </w:r>
      <w:r w:rsidR="00DA0698" w:rsidRPr="005E1C61">
        <w:t xml:space="preserve"> </w:t>
      </w:r>
      <w:proofErr w:type="spellStart"/>
      <w:r w:rsidR="00287323" w:rsidRPr="005E1C61">
        <w:t>Курмышского</w:t>
      </w:r>
      <w:proofErr w:type="spellEnd"/>
      <w:r w:rsidR="00287323" w:rsidRPr="005E1C61">
        <w:t xml:space="preserve"> сельсовета </w:t>
      </w:r>
      <w:proofErr w:type="spellStart"/>
      <w:r w:rsidR="00287323" w:rsidRPr="005E1C61">
        <w:t>Пильнинского</w:t>
      </w:r>
      <w:proofErr w:type="spellEnd"/>
      <w:r w:rsidR="00287323" w:rsidRPr="005E1C61">
        <w:t xml:space="preserve">  района Нижегородской области, </w:t>
      </w:r>
      <w:r w:rsidRPr="005E1C61">
        <w:t xml:space="preserve"> городского поселения </w:t>
      </w:r>
      <w:proofErr w:type="spellStart"/>
      <w:r w:rsidRPr="005E1C61">
        <w:t>р.п</w:t>
      </w:r>
      <w:proofErr w:type="spellEnd"/>
      <w:r w:rsidRPr="005E1C61">
        <w:t xml:space="preserve">. Пильна исключить из состава Земского собрания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 следующих депутатов : </w:t>
      </w:r>
      <w:proofErr w:type="spellStart"/>
      <w:r w:rsidRPr="005E1C61">
        <w:t>Каюмова</w:t>
      </w:r>
      <w:proofErr w:type="spellEnd"/>
      <w:r w:rsidRPr="005E1C61">
        <w:t xml:space="preserve"> Ф.Х., </w:t>
      </w:r>
      <w:proofErr w:type="spellStart"/>
      <w:r w:rsidRPr="005E1C61">
        <w:t>Айнуллина</w:t>
      </w:r>
      <w:proofErr w:type="spellEnd"/>
      <w:r w:rsidRPr="005E1C61">
        <w:t xml:space="preserve"> Р.Р.,</w:t>
      </w:r>
      <w:r w:rsidR="00287323" w:rsidRPr="005E1C61">
        <w:t xml:space="preserve"> </w:t>
      </w:r>
      <w:proofErr w:type="spellStart"/>
      <w:r w:rsidR="00287323" w:rsidRPr="005E1C61">
        <w:t>Старинской</w:t>
      </w:r>
      <w:proofErr w:type="spellEnd"/>
      <w:r w:rsidR="00287323" w:rsidRPr="005E1C61">
        <w:t xml:space="preserve"> Т.А., Исаева А.А.,</w:t>
      </w:r>
      <w:proofErr w:type="spellStart"/>
      <w:r w:rsidR="00287323" w:rsidRPr="005E1C61">
        <w:t>Лукачева</w:t>
      </w:r>
      <w:proofErr w:type="spellEnd"/>
      <w:r w:rsidR="00287323" w:rsidRPr="005E1C61">
        <w:t xml:space="preserve"> А.А., Баринова А.Г., </w:t>
      </w:r>
      <w:proofErr w:type="spellStart"/>
      <w:r w:rsidR="00287323" w:rsidRPr="005E1C61">
        <w:t>Педину</w:t>
      </w:r>
      <w:proofErr w:type="spellEnd"/>
      <w:r w:rsidR="00287323" w:rsidRPr="005E1C61">
        <w:t xml:space="preserve"> Л.В.</w:t>
      </w:r>
    </w:p>
    <w:p w:rsidR="00287323" w:rsidRPr="005E1C61" w:rsidRDefault="00287323" w:rsidP="00287323">
      <w:pPr>
        <w:pStyle w:val="a5"/>
        <w:numPr>
          <w:ilvl w:val="0"/>
          <w:numId w:val="1"/>
        </w:numPr>
        <w:jc w:val="both"/>
      </w:pPr>
      <w:r w:rsidRPr="005E1C61">
        <w:t xml:space="preserve">В связи с прекращением полномочий депутатов  сельского Совета </w:t>
      </w:r>
      <w:proofErr w:type="spellStart"/>
      <w:r w:rsidRPr="005E1C61">
        <w:t>Красногоского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 района Нижегородской области, сельского Совета </w:t>
      </w:r>
      <w:proofErr w:type="spellStart"/>
      <w:r w:rsidRPr="005E1C61">
        <w:t>Новомочалеевского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района Нижегородской области, </w:t>
      </w:r>
      <w:r w:rsidR="00642EEB" w:rsidRPr="005E1C61">
        <w:t xml:space="preserve">сельского Совета </w:t>
      </w:r>
      <w:proofErr w:type="spellStart"/>
      <w:r w:rsidR="00642EEB" w:rsidRPr="005E1C61">
        <w:t>Петряксинского</w:t>
      </w:r>
      <w:proofErr w:type="spellEnd"/>
      <w:r w:rsidR="00642EEB" w:rsidRPr="005E1C61">
        <w:t xml:space="preserve"> сельсовета </w:t>
      </w:r>
      <w:proofErr w:type="spellStart"/>
      <w:r w:rsidR="00642EEB" w:rsidRPr="005E1C61">
        <w:t>Пильнинского</w:t>
      </w:r>
      <w:proofErr w:type="spellEnd"/>
      <w:r w:rsidR="00642EEB" w:rsidRPr="005E1C61">
        <w:t xml:space="preserve">  района Нижегородской области ,</w:t>
      </w:r>
      <w:r w:rsidRPr="005E1C61">
        <w:t xml:space="preserve">сельского Совета </w:t>
      </w:r>
      <w:proofErr w:type="spellStart"/>
      <w:r w:rsidRPr="005E1C61">
        <w:t>Бортсурманского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области, сельского Совета М-</w:t>
      </w:r>
      <w:proofErr w:type="spellStart"/>
      <w:r w:rsidRPr="005E1C61">
        <w:t>Майданского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области, сельского Совета </w:t>
      </w:r>
      <w:proofErr w:type="spellStart"/>
      <w:r w:rsidRPr="005E1C61">
        <w:t>Большеандосовского</w:t>
      </w:r>
      <w:proofErr w:type="spellEnd"/>
      <w:r w:rsidRPr="005E1C61">
        <w:t xml:space="preserve"> сельсовета, сельского Совета  </w:t>
      </w:r>
      <w:proofErr w:type="spellStart"/>
      <w:r w:rsidRPr="005E1C61">
        <w:t>Курмышского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 района Нижегородской области, поселкового Совета городского поселения </w:t>
      </w:r>
      <w:proofErr w:type="spellStart"/>
      <w:r w:rsidRPr="005E1C61">
        <w:t>р.п</w:t>
      </w:r>
      <w:proofErr w:type="spellEnd"/>
      <w:r w:rsidRPr="005E1C61">
        <w:t xml:space="preserve">. Пильна исключить из состава Земского собрания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 следующих депутатов: </w:t>
      </w:r>
      <w:proofErr w:type="spellStart"/>
      <w:r w:rsidRPr="005E1C61">
        <w:t>Сабитова</w:t>
      </w:r>
      <w:proofErr w:type="spellEnd"/>
      <w:r w:rsidRPr="005E1C61">
        <w:t xml:space="preserve"> Р.Р., </w:t>
      </w:r>
      <w:proofErr w:type="spellStart"/>
      <w:r w:rsidRPr="005E1C61">
        <w:t>Бедретдинова</w:t>
      </w:r>
      <w:proofErr w:type="spellEnd"/>
      <w:r w:rsidRPr="005E1C61">
        <w:t xml:space="preserve"> С.З., </w:t>
      </w:r>
      <w:proofErr w:type="spellStart"/>
      <w:r w:rsidRPr="005E1C61">
        <w:t>Хасянова</w:t>
      </w:r>
      <w:proofErr w:type="spellEnd"/>
      <w:r w:rsidRPr="005E1C61">
        <w:t xml:space="preserve"> Р.Г., Кабаева А.В., Погодину А.А.</w:t>
      </w:r>
      <w:r w:rsidR="00642EEB" w:rsidRPr="005E1C61">
        <w:t>, Дерябина С.Б.</w:t>
      </w:r>
      <w:r w:rsidRPr="005E1C61">
        <w:t xml:space="preserve">, Рубцову Ф.М., </w:t>
      </w:r>
      <w:proofErr w:type="spellStart"/>
      <w:r w:rsidRPr="005E1C61">
        <w:t>Шпенькова</w:t>
      </w:r>
      <w:proofErr w:type="spellEnd"/>
      <w:r w:rsidRPr="005E1C61">
        <w:t xml:space="preserve"> А.В.</w:t>
      </w:r>
    </w:p>
    <w:p w:rsidR="00C14920" w:rsidRPr="005E1C61" w:rsidRDefault="00756B7C" w:rsidP="00C312D6">
      <w:pPr>
        <w:pStyle w:val="a5"/>
        <w:numPr>
          <w:ilvl w:val="0"/>
          <w:numId w:val="1"/>
        </w:numPr>
        <w:jc w:val="both"/>
      </w:pPr>
      <w:r w:rsidRPr="005E1C61">
        <w:t>На основании</w:t>
      </w:r>
      <w:r w:rsidR="00642EEB" w:rsidRPr="005E1C61">
        <w:t xml:space="preserve"> решений</w:t>
      </w:r>
    </w:p>
    <w:p w:rsidR="00C14920" w:rsidRPr="005E1C61" w:rsidRDefault="00642EEB" w:rsidP="00C14920">
      <w:pPr>
        <w:pStyle w:val="a5"/>
        <w:ind w:left="708" w:firstLine="708"/>
        <w:jc w:val="both"/>
      </w:pPr>
      <w:r w:rsidRPr="005E1C61">
        <w:t xml:space="preserve"> сельского Совета Красногорского сельсовета </w:t>
      </w:r>
      <w:proofErr w:type="spellStart"/>
      <w:r w:rsidRPr="005E1C61">
        <w:t>Пильнинского</w:t>
      </w:r>
      <w:proofErr w:type="spellEnd"/>
      <w:r w:rsidRPr="005E1C61">
        <w:t xml:space="preserve"> района Нижегородской области</w:t>
      </w:r>
      <w:r w:rsidR="00D37C87" w:rsidRPr="005E1C61">
        <w:t xml:space="preserve"> от </w:t>
      </w:r>
      <w:r w:rsidRPr="005E1C61">
        <w:t>16 сентября 20</w:t>
      </w:r>
      <w:r w:rsidR="00D37C87" w:rsidRPr="005E1C61">
        <w:t xml:space="preserve">20 г. №36 Об утверждении итогов </w:t>
      </w:r>
      <w:r w:rsidR="00D37C87" w:rsidRPr="005E1C61">
        <w:lastRenderedPageBreak/>
        <w:t xml:space="preserve">голосования по выборам главы местного самоуправления Красногорского сельсовета </w:t>
      </w:r>
      <w:proofErr w:type="spellStart"/>
      <w:r w:rsidR="00D37C87" w:rsidRPr="005E1C61">
        <w:t>Пильнинского</w:t>
      </w:r>
      <w:proofErr w:type="spellEnd"/>
      <w:r w:rsidR="00D37C87" w:rsidRPr="005E1C61">
        <w:t xml:space="preserve"> района Нижегородской области», от</w:t>
      </w:r>
      <w:r w:rsidR="00EB6020" w:rsidRPr="005E1C61">
        <w:t xml:space="preserve"> </w:t>
      </w:r>
      <w:r w:rsidR="00D37C87" w:rsidRPr="005E1C61">
        <w:t>16 сентября 2020г.</w:t>
      </w:r>
      <w:r w:rsidRPr="005E1C61">
        <w:t>№38</w:t>
      </w:r>
      <w:r w:rsidR="00D37C87" w:rsidRPr="005E1C61">
        <w:t xml:space="preserve"> «Об избрании депутата</w:t>
      </w:r>
      <w:r w:rsidRPr="005E1C61">
        <w:t xml:space="preserve"> сельского Совета </w:t>
      </w:r>
      <w:r w:rsidR="00C14920" w:rsidRPr="005E1C61">
        <w:t>К</w:t>
      </w:r>
      <w:r w:rsidR="00D37C87" w:rsidRPr="005E1C61">
        <w:t>расногорского сельсовета</w:t>
      </w:r>
      <w:r w:rsidRPr="005E1C61">
        <w:t xml:space="preserve"> </w:t>
      </w:r>
      <w:proofErr w:type="spellStart"/>
      <w:proofErr w:type="gramStart"/>
      <w:r w:rsidRPr="005E1C61">
        <w:t>Пильнинского</w:t>
      </w:r>
      <w:proofErr w:type="spellEnd"/>
      <w:r w:rsidRPr="005E1C61">
        <w:t xml:space="preserve">  района</w:t>
      </w:r>
      <w:proofErr w:type="gramEnd"/>
      <w:r w:rsidRPr="005E1C61">
        <w:t xml:space="preserve"> Нижегородской области</w:t>
      </w:r>
      <w:r w:rsidR="00EB6020" w:rsidRPr="005E1C61">
        <w:t xml:space="preserve"> в состав Земского собрания </w:t>
      </w:r>
      <w:proofErr w:type="spellStart"/>
      <w:r w:rsidR="00EB6020" w:rsidRPr="005E1C61">
        <w:t>Пильнинского</w:t>
      </w:r>
      <w:proofErr w:type="spellEnd"/>
      <w:r w:rsidR="00EB6020" w:rsidRPr="005E1C61">
        <w:t xml:space="preserve"> муниципального района Нижегородской области</w:t>
      </w:r>
      <w:r w:rsidR="00C14920" w:rsidRPr="005E1C61">
        <w:t>» ,</w:t>
      </w:r>
    </w:p>
    <w:p w:rsidR="00C14920" w:rsidRPr="005E1C61" w:rsidRDefault="00C14920" w:rsidP="00C14920">
      <w:pPr>
        <w:pStyle w:val="a5"/>
        <w:ind w:left="708" w:firstLine="708"/>
        <w:jc w:val="both"/>
        <w:rPr>
          <w:color w:val="FF0000"/>
        </w:rPr>
      </w:pPr>
      <w:r w:rsidRPr="005E1C61">
        <w:t xml:space="preserve">сельского Совета </w:t>
      </w:r>
      <w:proofErr w:type="spellStart"/>
      <w:r w:rsidRPr="005E1C61">
        <w:t>Новомочалеевского</w:t>
      </w:r>
      <w:proofErr w:type="spellEnd"/>
      <w:r w:rsidRPr="005E1C61">
        <w:t xml:space="preserve"> сельсовета </w:t>
      </w:r>
      <w:proofErr w:type="spellStart"/>
      <w:proofErr w:type="gramStart"/>
      <w:r w:rsidRPr="005E1C61">
        <w:t>Пильнинского</w:t>
      </w:r>
      <w:proofErr w:type="spellEnd"/>
      <w:r w:rsidRPr="005E1C61">
        <w:t xml:space="preserve">  района</w:t>
      </w:r>
      <w:proofErr w:type="gramEnd"/>
      <w:r w:rsidRPr="005E1C61">
        <w:t xml:space="preserve"> Нижегородской области от 16 сентября 2020г. №29 «Об утверждении итогов голосования по выборам главы местного самоуправления </w:t>
      </w:r>
      <w:proofErr w:type="spellStart"/>
      <w:r w:rsidRPr="005E1C61">
        <w:t>Новомочалеевского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 района Нижегородской области», от 16 сентября 2020г.</w:t>
      </w:r>
      <w:r w:rsidR="00642EEB" w:rsidRPr="005E1C61">
        <w:t xml:space="preserve"> №</w:t>
      </w:r>
      <w:r w:rsidR="00D37C87" w:rsidRPr="005E1C61">
        <w:t>31</w:t>
      </w:r>
      <w:r w:rsidR="00642EEB" w:rsidRPr="005E1C61">
        <w:t xml:space="preserve">  </w:t>
      </w:r>
      <w:r w:rsidRPr="005E1C61">
        <w:t xml:space="preserve">«Об избрании депутата сельского Совета </w:t>
      </w:r>
      <w:proofErr w:type="spellStart"/>
      <w:r w:rsidRPr="005E1C61">
        <w:t>Новомочалеевского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 района Нижегородской области</w:t>
      </w:r>
      <w:r w:rsidR="00EB6020" w:rsidRPr="005E1C61">
        <w:t xml:space="preserve"> в состав Земского собрания </w:t>
      </w:r>
      <w:proofErr w:type="spellStart"/>
      <w:r w:rsidR="00EB6020" w:rsidRPr="005E1C61">
        <w:t>Пильнинского</w:t>
      </w:r>
      <w:proofErr w:type="spellEnd"/>
      <w:r w:rsidR="00EB6020" w:rsidRPr="005E1C61">
        <w:t xml:space="preserve"> муниципального района Нижегородской области</w:t>
      </w:r>
      <w:r w:rsidRPr="005E1C61">
        <w:t>»</w:t>
      </w:r>
      <w:r w:rsidR="00642EEB" w:rsidRPr="005E1C61">
        <w:rPr>
          <w:color w:val="FF0000"/>
        </w:rPr>
        <w:t xml:space="preserve">, </w:t>
      </w:r>
    </w:p>
    <w:p w:rsidR="00234C8F" w:rsidRPr="005E1C61" w:rsidRDefault="00642EEB" w:rsidP="00C14920">
      <w:pPr>
        <w:pStyle w:val="a5"/>
        <w:ind w:left="708" w:firstLine="708"/>
        <w:jc w:val="both"/>
      </w:pPr>
      <w:r w:rsidRPr="005E1C61">
        <w:t xml:space="preserve">сельского Совета </w:t>
      </w:r>
      <w:proofErr w:type="spellStart"/>
      <w:r w:rsidRPr="005E1C61">
        <w:t>Петряксинского</w:t>
      </w:r>
      <w:proofErr w:type="spellEnd"/>
      <w:r w:rsidRPr="005E1C61">
        <w:t xml:space="preserve"> сельсов</w:t>
      </w:r>
      <w:r w:rsidR="00EB6020" w:rsidRPr="005E1C61">
        <w:t xml:space="preserve">ета </w:t>
      </w:r>
      <w:proofErr w:type="spellStart"/>
      <w:r w:rsidR="00EB6020" w:rsidRPr="005E1C61">
        <w:t>Пильнинского</w:t>
      </w:r>
      <w:proofErr w:type="spellEnd"/>
      <w:r w:rsidR="00EB6020" w:rsidRPr="005E1C61">
        <w:t xml:space="preserve"> </w:t>
      </w:r>
      <w:r w:rsidRPr="005E1C61">
        <w:t>района Нижегородской области от 16 сентября 2020г. №</w:t>
      </w:r>
      <w:r w:rsidR="00980865" w:rsidRPr="005E1C61">
        <w:t>31</w:t>
      </w:r>
      <w:r w:rsidR="009C2DB8" w:rsidRPr="005E1C61">
        <w:t xml:space="preserve"> «</w:t>
      </w:r>
      <w:r w:rsidR="00234C8F" w:rsidRPr="005E1C61">
        <w:t xml:space="preserve">Об утверждении итогов голосования по выборам главы местного самоуправления </w:t>
      </w:r>
      <w:proofErr w:type="spellStart"/>
      <w:r w:rsidR="00234C8F" w:rsidRPr="005E1C61">
        <w:t>Петряксинского</w:t>
      </w:r>
      <w:proofErr w:type="spellEnd"/>
      <w:r w:rsidR="00234C8F" w:rsidRPr="005E1C61">
        <w:t xml:space="preserve"> сельсовета </w:t>
      </w:r>
      <w:proofErr w:type="spellStart"/>
      <w:r w:rsidR="00234C8F" w:rsidRPr="005E1C61">
        <w:t>Пильнинского</w:t>
      </w:r>
      <w:proofErr w:type="spellEnd"/>
      <w:r w:rsidR="00234C8F" w:rsidRPr="005E1C61">
        <w:t xml:space="preserve">  района Нижегородской области»</w:t>
      </w:r>
      <w:r w:rsidRPr="005E1C61">
        <w:t xml:space="preserve">  , от 16 сентября 2020г. №</w:t>
      </w:r>
      <w:r w:rsidR="00234C8F" w:rsidRPr="005E1C61">
        <w:t>38</w:t>
      </w:r>
      <w:r w:rsidRPr="005E1C61">
        <w:t xml:space="preserve"> </w:t>
      </w:r>
      <w:r w:rsidR="00234C8F" w:rsidRPr="005E1C61">
        <w:t xml:space="preserve">«Об избрании депутата сельского Совета </w:t>
      </w:r>
      <w:proofErr w:type="spellStart"/>
      <w:r w:rsidR="00234C8F" w:rsidRPr="005E1C61">
        <w:t>Петряксинского</w:t>
      </w:r>
      <w:proofErr w:type="spellEnd"/>
      <w:r w:rsidR="00234C8F" w:rsidRPr="005E1C61">
        <w:t xml:space="preserve"> сельсовета </w:t>
      </w:r>
      <w:proofErr w:type="spellStart"/>
      <w:r w:rsidR="00234C8F" w:rsidRPr="005E1C61">
        <w:t>Пильнинского</w:t>
      </w:r>
      <w:proofErr w:type="spellEnd"/>
      <w:r w:rsidR="00234C8F" w:rsidRPr="005E1C61">
        <w:t xml:space="preserve">  района Нижегородской области</w:t>
      </w:r>
      <w:r w:rsidR="00EB6020" w:rsidRPr="005E1C61">
        <w:t xml:space="preserve"> в состав Земского собрания </w:t>
      </w:r>
      <w:proofErr w:type="spellStart"/>
      <w:r w:rsidR="00EB6020" w:rsidRPr="005E1C61">
        <w:t>Пильнинского</w:t>
      </w:r>
      <w:proofErr w:type="spellEnd"/>
      <w:r w:rsidR="00EB6020" w:rsidRPr="005E1C61">
        <w:t xml:space="preserve"> муниципального района Нижегородской области в состав Земского собрания </w:t>
      </w:r>
      <w:proofErr w:type="spellStart"/>
      <w:r w:rsidR="00EB6020" w:rsidRPr="005E1C61">
        <w:t>Пильнинского</w:t>
      </w:r>
      <w:proofErr w:type="spellEnd"/>
      <w:r w:rsidR="00EB6020" w:rsidRPr="005E1C61">
        <w:t xml:space="preserve"> муниципального района Нижегородской области</w:t>
      </w:r>
      <w:r w:rsidR="00234C8F" w:rsidRPr="005E1C61">
        <w:t xml:space="preserve">»        </w:t>
      </w:r>
    </w:p>
    <w:p w:rsidR="00FA32EA" w:rsidRPr="005E1C61" w:rsidRDefault="00234C8F" w:rsidP="00C14920">
      <w:pPr>
        <w:pStyle w:val="a5"/>
        <w:ind w:left="708" w:firstLine="708"/>
        <w:jc w:val="both"/>
      </w:pPr>
      <w:r w:rsidRPr="005E1C61">
        <w:t xml:space="preserve">    </w:t>
      </w:r>
      <w:r w:rsidR="00642EEB" w:rsidRPr="005E1C61">
        <w:t xml:space="preserve">сельского Совета </w:t>
      </w:r>
      <w:proofErr w:type="spellStart"/>
      <w:r w:rsidR="00642EEB" w:rsidRPr="005E1C61">
        <w:t>Бортсурманского</w:t>
      </w:r>
      <w:proofErr w:type="spellEnd"/>
      <w:r w:rsidR="00642EEB" w:rsidRPr="005E1C61">
        <w:t xml:space="preserve"> сельсовета </w:t>
      </w:r>
      <w:proofErr w:type="spellStart"/>
      <w:r w:rsidR="00642EEB" w:rsidRPr="005E1C61">
        <w:t>Пильнинского</w:t>
      </w:r>
      <w:proofErr w:type="spellEnd"/>
      <w:r w:rsidR="00642EEB" w:rsidRPr="005E1C61">
        <w:t xml:space="preserve"> муниципального района Нижегородской области от 15 сентября 2020г. №</w:t>
      </w:r>
      <w:r w:rsidR="00D37C87" w:rsidRPr="005E1C61">
        <w:t>22</w:t>
      </w:r>
      <w:r w:rsidR="009C2DB8" w:rsidRPr="005E1C61">
        <w:t xml:space="preserve">«Об утверждении итогов голосования по выборам главы местного самоуправления </w:t>
      </w:r>
      <w:proofErr w:type="spellStart"/>
      <w:r w:rsidR="009C2DB8" w:rsidRPr="005E1C61">
        <w:t>Бортсурманского</w:t>
      </w:r>
      <w:proofErr w:type="spellEnd"/>
      <w:r w:rsidR="009C2DB8" w:rsidRPr="005E1C61">
        <w:t xml:space="preserve"> сельсовета </w:t>
      </w:r>
      <w:proofErr w:type="spellStart"/>
      <w:r w:rsidR="009C2DB8" w:rsidRPr="005E1C61">
        <w:t>Пильнинского</w:t>
      </w:r>
      <w:proofErr w:type="spellEnd"/>
      <w:r w:rsidR="009C2DB8" w:rsidRPr="005E1C61">
        <w:t xml:space="preserve"> муниципального района Нижегородской </w:t>
      </w:r>
      <w:proofErr w:type="gramStart"/>
      <w:r w:rsidR="009C2DB8" w:rsidRPr="005E1C61">
        <w:t xml:space="preserve">области» </w:t>
      </w:r>
      <w:r w:rsidR="00642EEB" w:rsidRPr="005E1C61">
        <w:t xml:space="preserve">  </w:t>
      </w:r>
      <w:proofErr w:type="gramEnd"/>
      <w:r w:rsidR="00642EEB" w:rsidRPr="005E1C61">
        <w:t>, от 15 сентября 2020г. №</w:t>
      </w:r>
      <w:r w:rsidR="00D37C87" w:rsidRPr="005E1C61">
        <w:t>24</w:t>
      </w:r>
      <w:r w:rsidRPr="005E1C61">
        <w:t xml:space="preserve">«Об избрании депутата сельского Совета </w:t>
      </w:r>
      <w:proofErr w:type="spellStart"/>
      <w:r w:rsidRPr="005E1C61">
        <w:t>Ботсурманского</w:t>
      </w:r>
      <w:proofErr w:type="spellEnd"/>
      <w:r w:rsidRPr="005E1C61">
        <w:t xml:space="preserve"> сельсовета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области»</w:t>
      </w:r>
      <w:r w:rsidR="00642EEB" w:rsidRPr="005E1C61">
        <w:t xml:space="preserve">, </w:t>
      </w:r>
    </w:p>
    <w:p w:rsidR="00FA32EA" w:rsidRPr="005E1C61" w:rsidRDefault="00642EEB" w:rsidP="00C14920">
      <w:pPr>
        <w:pStyle w:val="a5"/>
        <w:ind w:left="708" w:firstLine="708"/>
        <w:jc w:val="both"/>
      </w:pPr>
      <w:r w:rsidRPr="005E1C61">
        <w:t xml:space="preserve">сельского Совета </w:t>
      </w:r>
      <w:proofErr w:type="spellStart"/>
      <w:r w:rsidRPr="005E1C61">
        <w:t>М</w:t>
      </w:r>
      <w:r w:rsidR="005E1C61" w:rsidRPr="005E1C61">
        <w:t>ожаров</w:t>
      </w:r>
      <w:r w:rsidRPr="005E1C61">
        <w:t>-Майданского</w:t>
      </w:r>
      <w:proofErr w:type="spellEnd"/>
      <w:r w:rsidRPr="005E1C61">
        <w:t xml:space="preserve"> сельсо</w:t>
      </w:r>
      <w:r w:rsidR="005E1C61" w:rsidRPr="005E1C61">
        <w:t xml:space="preserve">вета </w:t>
      </w:r>
      <w:proofErr w:type="spellStart"/>
      <w:proofErr w:type="gramStart"/>
      <w:r w:rsidR="005E1C61" w:rsidRPr="005E1C61">
        <w:t>Пильнинского</w:t>
      </w:r>
      <w:proofErr w:type="spellEnd"/>
      <w:r w:rsidR="005E1C61" w:rsidRPr="005E1C61">
        <w:t xml:space="preserve"> </w:t>
      </w:r>
      <w:r w:rsidRPr="005E1C61">
        <w:t xml:space="preserve"> района</w:t>
      </w:r>
      <w:proofErr w:type="gramEnd"/>
      <w:r w:rsidRPr="005E1C61">
        <w:t xml:space="preserve"> Нижегородской области от 15 сентября 2020г. №</w:t>
      </w:r>
      <w:r w:rsidR="007E5299" w:rsidRPr="005E1C61">
        <w:t xml:space="preserve"> 2 « Об утверждении итогов голосования по выборам главы местного самоуправления </w:t>
      </w:r>
      <w:proofErr w:type="spellStart"/>
      <w:r w:rsidR="007E5299" w:rsidRPr="005E1C61">
        <w:t>Можаров-Майданского</w:t>
      </w:r>
      <w:proofErr w:type="spellEnd"/>
      <w:r w:rsidR="007E5299" w:rsidRPr="005E1C61">
        <w:t xml:space="preserve"> сельсовета </w:t>
      </w:r>
      <w:proofErr w:type="spellStart"/>
      <w:r w:rsidR="007E5299" w:rsidRPr="005E1C61">
        <w:t>Пильнинского</w:t>
      </w:r>
      <w:proofErr w:type="spellEnd"/>
      <w:r w:rsidR="007E5299" w:rsidRPr="005E1C61">
        <w:t xml:space="preserve">  района Нижегородской области»</w:t>
      </w:r>
      <w:r w:rsidRPr="005E1C61">
        <w:t>, от 15 сентября 2020г. №</w:t>
      </w:r>
      <w:r w:rsidR="005E1C61" w:rsidRPr="005E1C61">
        <w:t>3</w:t>
      </w:r>
      <w:r w:rsidR="009C2DB8" w:rsidRPr="005E1C61">
        <w:t xml:space="preserve"> </w:t>
      </w:r>
      <w:r w:rsidRPr="005E1C61">
        <w:t xml:space="preserve">  </w:t>
      </w:r>
      <w:r w:rsidR="00234C8F" w:rsidRPr="005E1C61">
        <w:t xml:space="preserve">«Об избрании депутата сельского Совета </w:t>
      </w:r>
      <w:proofErr w:type="spellStart"/>
      <w:r w:rsidR="009C2DB8" w:rsidRPr="005E1C61">
        <w:t>М</w:t>
      </w:r>
      <w:r w:rsidR="005E1C61" w:rsidRPr="005E1C61">
        <w:t>ожаров</w:t>
      </w:r>
      <w:r w:rsidR="009C2DB8" w:rsidRPr="005E1C61">
        <w:t>-Майданского</w:t>
      </w:r>
      <w:proofErr w:type="spellEnd"/>
      <w:r w:rsidR="00234C8F" w:rsidRPr="005E1C61">
        <w:t xml:space="preserve"> сельсовета </w:t>
      </w:r>
      <w:proofErr w:type="spellStart"/>
      <w:r w:rsidR="00234C8F" w:rsidRPr="005E1C61">
        <w:t>Пильнинского</w:t>
      </w:r>
      <w:proofErr w:type="spellEnd"/>
      <w:r w:rsidR="00234C8F" w:rsidRPr="005E1C61">
        <w:t xml:space="preserve"> района Нижегородской области</w:t>
      </w:r>
      <w:r w:rsidR="005E1C61" w:rsidRPr="005E1C61">
        <w:t xml:space="preserve"> в состав Земского собрания </w:t>
      </w:r>
      <w:proofErr w:type="spellStart"/>
      <w:r w:rsidR="005E1C61" w:rsidRPr="005E1C61">
        <w:t>Пильнинского</w:t>
      </w:r>
      <w:proofErr w:type="spellEnd"/>
      <w:r w:rsidR="005E1C61" w:rsidRPr="005E1C61">
        <w:t xml:space="preserve"> муниципального района Нижегородской области</w:t>
      </w:r>
      <w:r w:rsidR="00234C8F" w:rsidRPr="005E1C61">
        <w:t>»</w:t>
      </w:r>
      <w:r w:rsidRPr="005E1C61">
        <w:t>,</w:t>
      </w:r>
    </w:p>
    <w:p w:rsidR="00FA32EA" w:rsidRPr="00E95DE2" w:rsidRDefault="00642EEB" w:rsidP="00C14920">
      <w:pPr>
        <w:pStyle w:val="a5"/>
        <w:ind w:left="708" w:firstLine="708"/>
        <w:jc w:val="both"/>
      </w:pPr>
      <w:r w:rsidRPr="00E95DE2">
        <w:t xml:space="preserve">  сельского Совета </w:t>
      </w:r>
      <w:proofErr w:type="spellStart"/>
      <w:r w:rsidRPr="00E95DE2">
        <w:t>Большеандосовского</w:t>
      </w:r>
      <w:proofErr w:type="spellEnd"/>
      <w:r w:rsidRPr="00E95DE2">
        <w:t xml:space="preserve"> сельсо</w:t>
      </w:r>
      <w:r w:rsidR="0006178F">
        <w:t xml:space="preserve">вета </w:t>
      </w:r>
      <w:proofErr w:type="spellStart"/>
      <w:r w:rsidR="0006178F">
        <w:t>Пильнинского</w:t>
      </w:r>
      <w:proofErr w:type="spellEnd"/>
      <w:r w:rsidR="0006178F">
        <w:t xml:space="preserve"> </w:t>
      </w:r>
      <w:r w:rsidRPr="00E95DE2">
        <w:t xml:space="preserve"> района Нижегородской области от 17 сентября 2020г. №</w:t>
      </w:r>
      <w:r w:rsidR="0006178F">
        <w:t>2</w:t>
      </w:r>
      <w:r w:rsidRPr="00E95DE2">
        <w:t xml:space="preserve">  </w:t>
      </w:r>
      <w:r w:rsidR="009C2DB8" w:rsidRPr="00E95DE2">
        <w:t xml:space="preserve">«Об утверждении итогов голосования по выборам главы местного самоуправления </w:t>
      </w:r>
      <w:proofErr w:type="spellStart"/>
      <w:r w:rsidR="009C2DB8" w:rsidRPr="00E95DE2">
        <w:t>Большеандосо</w:t>
      </w:r>
      <w:r w:rsidR="0006178F">
        <w:t>вского</w:t>
      </w:r>
      <w:proofErr w:type="spellEnd"/>
      <w:r w:rsidR="0006178F">
        <w:t xml:space="preserve"> сельсовета </w:t>
      </w:r>
      <w:proofErr w:type="spellStart"/>
      <w:r w:rsidR="0006178F">
        <w:t>Пильнинского</w:t>
      </w:r>
      <w:proofErr w:type="spellEnd"/>
      <w:r w:rsidR="0006178F">
        <w:t xml:space="preserve"> </w:t>
      </w:r>
      <w:r w:rsidR="009C2DB8" w:rsidRPr="00E95DE2">
        <w:t xml:space="preserve"> района Нижегородской области»</w:t>
      </w:r>
      <w:r w:rsidRPr="00E95DE2">
        <w:t>, от 17 сентября 2020г №</w:t>
      </w:r>
      <w:r w:rsidR="0006178F">
        <w:t>4</w:t>
      </w:r>
      <w:r w:rsidRPr="00E95DE2">
        <w:t xml:space="preserve">   </w:t>
      </w:r>
      <w:r w:rsidR="009C2DB8" w:rsidRPr="00E95DE2">
        <w:t xml:space="preserve">«Об избрании депутата сельского Совета </w:t>
      </w:r>
      <w:proofErr w:type="spellStart"/>
      <w:r w:rsidR="009C2DB8" w:rsidRPr="00E95DE2">
        <w:t>Большеандосовского</w:t>
      </w:r>
      <w:proofErr w:type="spellEnd"/>
      <w:r w:rsidR="009C2DB8" w:rsidRPr="00E95DE2">
        <w:t xml:space="preserve"> сельсовета </w:t>
      </w:r>
      <w:proofErr w:type="spellStart"/>
      <w:r w:rsidR="009C2DB8" w:rsidRPr="00E95DE2">
        <w:t>Пильнинского</w:t>
      </w:r>
      <w:proofErr w:type="spellEnd"/>
      <w:r w:rsidR="009C2DB8" w:rsidRPr="00E95DE2">
        <w:t xml:space="preserve"> </w:t>
      </w:r>
      <w:bookmarkStart w:id="0" w:name="_GoBack"/>
      <w:bookmarkEnd w:id="0"/>
      <w:r w:rsidR="009C2DB8" w:rsidRPr="00E95DE2">
        <w:t xml:space="preserve"> района Нижегородской области</w:t>
      </w:r>
      <w:r w:rsidR="00EB6020" w:rsidRPr="00E95DE2">
        <w:t xml:space="preserve"> в состав Земского собрания </w:t>
      </w:r>
      <w:proofErr w:type="spellStart"/>
      <w:r w:rsidR="00EB6020" w:rsidRPr="00E95DE2">
        <w:t>Пильнинского</w:t>
      </w:r>
      <w:proofErr w:type="spellEnd"/>
      <w:r w:rsidR="00EB6020" w:rsidRPr="00E95DE2">
        <w:t xml:space="preserve"> муниципального района Нижегородской области</w:t>
      </w:r>
      <w:r w:rsidR="009C2DB8" w:rsidRPr="00E95DE2">
        <w:t>»</w:t>
      </w:r>
      <w:r w:rsidRPr="00E95DE2">
        <w:t xml:space="preserve">, </w:t>
      </w:r>
    </w:p>
    <w:p w:rsidR="00FA32EA" w:rsidRPr="005E1C61" w:rsidRDefault="00642EEB" w:rsidP="00C14920">
      <w:pPr>
        <w:pStyle w:val="a5"/>
        <w:ind w:left="708" w:firstLine="708"/>
        <w:jc w:val="both"/>
      </w:pPr>
      <w:r w:rsidRPr="00E95DE2">
        <w:t xml:space="preserve">сельского </w:t>
      </w:r>
      <w:proofErr w:type="gramStart"/>
      <w:r w:rsidRPr="00E95DE2">
        <w:t xml:space="preserve">Совета  </w:t>
      </w:r>
      <w:proofErr w:type="spellStart"/>
      <w:r w:rsidRPr="00E95DE2">
        <w:t>Курмы</w:t>
      </w:r>
      <w:r w:rsidR="00EB6020" w:rsidRPr="00E95DE2">
        <w:t>шского</w:t>
      </w:r>
      <w:proofErr w:type="spellEnd"/>
      <w:proofErr w:type="gramEnd"/>
      <w:r w:rsidR="00EB6020" w:rsidRPr="00E95DE2">
        <w:t xml:space="preserve"> сельсовета </w:t>
      </w:r>
      <w:proofErr w:type="spellStart"/>
      <w:r w:rsidR="00EB6020" w:rsidRPr="00E95DE2">
        <w:t>Пильнинского</w:t>
      </w:r>
      <w:proofErr w:type="spellEnd"/>
      <w:r w:rsidR="00EB6020" w:rsidRPr="00E95DE2">
        <w:t xml:space="preserve"> </w:t>
      </w:r>
      <w:r w:rsidRPr="00E95DE2">
        <w:t xml:space="preserve"> района Нижегородской области от 15 сентября 2020г. №</w:t>
      </w:r>
      <w:r w:rsidR="00EB6020" w:rsidRPr="00E95DE2">
        <w:t xml:space="preserve">2 «Об итогах голосования </w:t>
      </w:r>
      <w:r w:rsidR="00EB6020" w:rsidRPr="005E1C61">
        <w:t xml:space="preserve">по выборам главы местного самоуправления </w:t>
      </w:r>
      <w:proofErr w:type="spellStart"/>
      <w:r w:rsidR="00EB6020" w:rsidRPr="005E1C61">
        <w:t>Курмышского</w:t>
      </w:r>
      <w:proofErr w:type="spellEnd"/>
      <w:r w:rsidR="00EB6020" w:rsidRPr="005E1C61">
        <w:t xml:space="preserve"> сельсовета </w:t>
      </w:r>
      <w:proofErr w:type="spellStart"/>
      <w:r w:rsidR="00EB6020" w:rsidRPr="005E1C61">
        <w:t>Пильнинского</w:t>
      </w:r>
      <w:proofErr w:type="spellEnd"/>
      <w:r w:rsidR="00EB6020" w:rsidRPr="005E1C61">
        <w:t xml:space="preserve"> района Нижегородской области»</w:t>
      </w:r>
      <w:r w:rsidRPr="005E1C61">
        <w:t xml:space="preserve"> , от 15 сентября 2020г. №</w:t>
      </w:r>
      <w:r w:rsidR="00EB6020" w:rsidRPr="005E1C61">
        <w:t>4</w:t>
      </w:r>
      <w:r w:rsidRPr="005E1C61">
        <w:t xml:space="preserve">  </w:t>
      </w:r>
      <w:r w:rsidR="009C2DB8" w:rsidRPr="005E1C61">
        <w:t xml:space="preserve">«Об избрании депутата сельского Совета </w:t>
      </w:r>
      <w:proofErr w:type="spellStart"/>
      <w:r w:rsidR="009C2DB8" w:rsidRPr="005E1C61">
        <w:t>Курмышского</w:t>
      </w:r>
      <w:proofErr w:type="spellEnd"/>
      <w:r w:rsidR="009C2DB8" w:rsidRPr="005E1C61">
        <w:t xml:space="preserve"> сельсовета </w:t>
      </w:r>
      <w:proofErr w:type="spellStart"/>
      <w:r w:rsidR="009C2DB8" w:rsidRPr="005E1C61">
        <w:t>Пильнинского</w:t>
      </w:r>
      <w:proofErr w:type="spellEnd"/>
      <w:r w:rsidR="009C2DB8" w:rsidRPr="005E1C61">
        <w:t xml:space="preserve">  района Нижегородской области</w:t>
      </w:r>
      <w:r w:rsidR="00EB6020" w:rsidRPr="005E1C61">
        <w:t xml:space="preserve"> в состав Земского собрания </w:t>
      </w:r>
      <w:proofErr w:type="spellStart"/>
      <w:r w:rsidR="00EB6020" w:rsidRPr="005E1C61">
        <w:t>Пильнинского</w:t>
      </w:r>
      <w:proofErr w:type="spellEnd"/>
      <w:r w:rsidR="00EB6020" w:rsidRPr="005E1C61">
        <w:t xml:space="preserve"> муниципального района Нижегородской области</w:t>
      </w:r>
      <w:r w:rsidR="009C2DB8" w:rsidRPr="005E1C61">
        <w:t>»</w:t>
      </w:r>
      <w:r w:rsidRPr="005E1C61">
        <w:t>,</w:t>
      </w:r>
    </w:p>
    <w:p w:rsidR="007E5299" w:rsidRPr="005E1C61" w:rsidRDefault="00642EEB" w:rsidP="00C14920">
      <w:pPr>
        <w:pStyle w:val="a5"/>
        <w:ind w:left="708" w:firstLine="708"/>
        <w:jc w:val="both"/>
      </w:pPr>
      <w:r w:rsidRPr="005E1C61">
        <w:t xml:space="preserve"> поселкового Совета городского поселения </w:t>
      </w:r>
      <w:proofErr w:type="spellStart"/>
      <w:r w:rsidRPr="005E1C61">
        <w:t>р.п</w:t>
      </w:r>
      <w:proofErr w:type="spellEnd"/>
      <w:r w:rsidRPr="005E1C61">
        <w:t>. Пильна</w:t>
      </w:r>
      <w:r w:rsidR="005E1C61" w:rsidRPr="005E1C61">
        <w:t xml:space="preserve"> </w:t>
      </w:r>
      <w:proofErr w:type="spellStart"/>
      <w:r w:rsidR="005E1C61" w:rsidRPr="005E1C61">
        <w:t>П</w:t>
      </w:r>
      <w:r w:rsidR="007E5299" w:rsidRPr="005E1C61">
        <w:t>ильнинского</w:t>
      </w:r>
      <w:proofErr w:type="spellEnd"/>
      <w:r w:rsidR="007E5299" w:rsidRPr="005E1C61">
        <w:t xml:space="preserve"> района Нижегородской области </w:t>
      </w:r>
      <w:r w:rsidRPr="005E1C61">
        <w:t>от 17 сентября 2020г.№</w:t>
      </w:r>
      <w:r w:rsidR="007E5299" w:rsidRPr="005E1C61">
        <w:t xml:space="preserve">27 </w:t>
      </w:r>
      <w:r w:rsidR="005E1C61" w:rsidRPr="005E1C61">
        <w:t>«</w:t>
      </w:r>
      <w:r w:rsidR="007E5299" w:rsidRPr="005E1C61">
        <w:t>Об утверждении итогов голосования по выборам главы местного самоуправления городского поселения «</w:t>
      </w:r>
      <w:proofErr w:type="spellStart"/>
      <w:r w:rsidR="007E5299" w:rsidRPr="005E1C61">
        <w:t>р.п</w:t>
      </w:r>
      <w:proofErr w:type="spellEnd"/>
      <w:r w:rsidR="007E5299" w:rsidRPr="005E1C61">
        <w:t xml:space="preserve">. </w:t>
      </w:r>
      <w:proofErr w:type="gramStart"/>
      <w:r w:rsidR="007E5299" w:rsidRPr="005E1C61">
        <w:t>Пильна»</w:t>
      </w:r>
      <w:r w:rsidRPr="005E1C61">
        <w:t xml:space="preserve">  ,</w:t>
      </w:r>
      <w:proofErr w:type="gramEnd"/>
      <w:r w:rsidRPr="005E1C61">
        <w:t xml:space="preserve"> от 17 сентября 2020 г. №</w:t>
      </w:r>
      <w:r w:rsidR="007E5299" w:rsidRPr="005E1C61">
        <w:t xml:space="preserve">29 «Об избрании депутата поселкового </w:t>
      </w:r>
      <w:r w:rsidR="007E5299" w:rsidRPr="005E1C61">
        <w:lastRenderedPageBreak/>
        <w:t>Совета городского поселения «</w:t>
      </w:r>
      <w:proofErr w:type="spellStart"/>
      <w:r w:rsidR="007E5299" w:rsidRPr="005E1C61">
        <w:t>р.п</w:t>
      </w:r>
      <w:proofErr w:type="spellEnd"/>
      <w:r w:rsidR="007E5299" w:rsidRPr="005E1C61">
        <w:t xml:space="preserve">. Пильна» </w:t>
      </w:r>
      <w:proofErr w:type="spellStart"/>
      <w:r w:rsidR="007E5299" w:rsidRPr="005E1C61">
        <w:t>Пильнинского</w:t>
      </w:r>
      <w:proofErr w:type="spellEnd"/>
      <w:r w:rsidR="007E5299" w:rsidRPr="005E1C61">
        <w:t xml:space="preserve"> района Нижегородской области в состав Земского собрания </w:t>
      </w:r>
      <w:proofErr w:type="spellStart"/>
      <w:r w:rsidR="007E5299" w:rsidRPr="005E1C61">
        <w:t>Пильнинского</w:t>
      </w:r>
      <w:proofErr w:type="spellEnd"/>
      <w:r w:rsidR="007E5299" w:rsidRPr="005E1C61">
        <w:t xml:space="preserve"> муниципального района Нижегородской области</w:t>
      </w:r>
      <w:r w:rsidRPr="005E1C61">
        <w:t xml:space="preserve"> </w:t>
      </w:r>
    </w:p>
    <w:p w:rsidR="00642EEB" w:rsidRPr="005E1C61" w:rsidRDefault="00642EEB" w:rsidP="007E5299">
      <w:pPr>
        <w:pStyle w:val="a5"/>
        <w:ind w:left="708"/>
        <w:jc w:val="both"/>
      </w:pPr>
      <w:r w:rsidRPr="005E1C61">
        <w:t xml:space="preserve">включить в состав Земского собрания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</w:t>
      </w:r>
    </w:p>
    <w:p w:rsidR="00370566" w:rsidRPr="005E1C61" w:rsidRDefault="00370566" w:rsidP="00370566">
      <w:pPr>
        <w:pStyle w:val="a5"/>
        <w:ind w:left="644"/>
        <w:jc w:val="both"/>
      </w:pP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1. </w:t>
      </w:r>
      <w:proofErr w:type="spellStart"/>
      <w:r w:rsidRPr="005E1C61">
        <w:t>Каюмова</w:t>
      </w:r>
      <w:proofErr w:type="spellEnd"/>
      <w:r w:rsidRPr="005E1C61">
        <w:t xml:space="preserve"> </w:t>
      </w:r>
      <w:proofErr w:type="spellStart"/>
      <w:r w:rsidRPr="005E1C61">
        <w:t>Фярита</w:t>
      </w:r>
      <w:proofErr w:type="spellEnd"/>
      <w:r w:rsidRPr="005E1C61">
        <w:t xml:space="preserve"> </w:t>
      </w:r>
      <w:proofErr w:type="spellStart"/>
      <w:r w:rsidRPr="005E1C61">
        <w:t>Халимовича</w:t>
      </w:r>
      <w:proofErr w:type="spellEnd"/>
      <w:r w:rsidRPr="005E1C61">
        <w:t xml:space="preserve"> -главу местного самоуправления Красногорского сельсовета.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2. </w:t>
      </w:r>
      <w:proofErr w:type="spellStart"/>
      <w:r w:rsidRPr="005E1C61">
        <w:t>Сабитова</w:t>
      </w:r>
      <w:proofErr w:type="spellEnd"/>
      <w:r w:rsidRPr="005E1C61">
        <w:t xml:space="preserve"> Рината </w:t>
      </w:r>
      <w:proofErr w:type="spellStart"/>
      <w:r w:rsidRPr="005E1C61">
        <w:t>Рустямовича</w:t>
      </w:r>
      <w:proofErr w:type="spellEnd"/>
      <w:r w:rsidRPr="005E1C61">
        <w:t xml:space="preserve"> -депутата сельского Совета Красногорского сельсовета 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3. </w:t>
      </w:r>
      <w:proofErr w:type="spellStart"/>
      <w:r w:rsidRPr="005E1C61">
        <w:t>Айнуллина</w:t>
      </w:r>
      <w:proofErr w:type="spellEnd"/>
      <w:r w:rsidRPr="005E1C61">
        <w:t xml:space="preserve"> Рафаила </w:t>
      </w:r>
      <w:proofErr w:type="spellStart"/>
      <w:r w:rsidRPr="005E1C61">
        <w:t>Рифатовича</w:t>
      </w:r>
      <w:proofErr w:type="spellEnd"/>
      <w:r w:rsidRPr="005E1C61">
        <w:t xml:space="preserve"> -главу местного самоуправления </w:t>
      </w:r>
      <w:proofErr w:type="spellStart"/>
      <w:r w:rsidRPr="005E1C61">
        <w:t>Новомочалеевского</w:t>
      </w:r>
      <w:proofErr w:type="spellEnd"/>
      <w:r w:rsidRPr="005E1C61">
        <w:t xml:space="preserve"> сельсовета.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4. </w:t>
      </w:r>
      <w:proofErr w:type="spellStart"/>
      <w:r w:rsidRPr="005E1C61">
        <w:t>Бедретдинова</w:t>
      </w:r>
      <w:proofErr w:type="spellEnd"/>
      <w:r w:rsidRPr="005E1C61">
        <w:t xml:space="preserve"> Салавата </w:t>
      </w:r>
      <w:proofErr w:type="spellStart"/>
      <w:r w:rsidRPr="005E1C61">
        <w:t>Зуфяровича</w:t>
      </w:r>
      <w:proofErr w:type="spellEnd"/>
      <w:r w:rsidRPr="005E1C61">
        <w:t xml:space="preserve"> -депутата сельского Совета </w:t>
      </w:r>
      <w:proofErr w:type="spellStart"/>
      <w:r w:rsidRPr="005E1C61">
        <w:t>Новомочалеевского</w:t>
      </w:r>
      <w:proofErr w:type="spellEnd"/>
      <w:r w:rsidRPr="005E1C61">
        <w:t xml:space="preserve"> сельсовета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5. </w:t>
      </w:r>
      <w:proofErr w:type="spellStart"/>
      <w:r w:rsidRPr="005E1C61">
        <w:t>Садретдинова</w:t>
      </w:r>
      <w:proofErr w:type="spellEnd"/>
      <w:r w:rsidRPr="005E1C61">
        <w:t xml:space="preserve"> </w:t>
      </w:r>
      <w:proofErr w:type="spellStart"/>
      <w:r w:rsidRPr="005E1C61">
        <w:t>Ильгиза</w:t>
      </w:r>
      <w:proofErr w:type="spellEnd"/>
      <w:r w:rsidRPr="005E1C61">
        <w:t xml:space="preserve"> </w:t>
      </w:r>
      <w:proofErr w:type="spellStart"/>
      <w:proofErr w:type="gramStart"/>
      <w:r w:rsidRPr="005E1C61">
        <w:t>Ансаровича</w:t>
      </w:r>
      <w:proofErr w:type="spellEnd"/>
      <w:r w:rsidRPr="005E1C61">
        <w:t xml:space="preserve">  -</w:t>
      </w:r>
      <w:proofErr w:type="gramEnd"/>
      <w:r w:rsidRPr="005E1C61">
        <w:t xml:space="preserve">главу местного самоуправления </w:t>
      </w:r>
      <w:proofErr w:type="spellStart"/>
      <w:r w:rsidRPr="005E1C61">
        <w:t>Пертяксинского</w:t>
      </w:r>
      <w:proofErr w:type="spellEnd"/>
      <w:r w:rsidRPr="005E1C61">
        <w:t xml:space="preserve"> сельсовета.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6. Закирова </w:t>
      </w:r>
      <w:proofErr w:type="spellStart"/>
      <w:r w:rsidRPr="005E1C61">
        <w:t>Ахмяра</w:t>
      </w:r>
      <w:proofErr w:type="spellEnd"/>
      <w:r w:rsidRPr="005E1C61">
        <w:t xml:space="preserve"> </w:t>
      </w:r>
      <w:proofErr w:type="spellStart"/>
      <w:r w:rsidRPr="005E1C61">
        <w:t>Фатт</w:t>
      </w:r>
      <w:r w:rsidR="009D18AA">
        <w:t>я</w:t>
      </w:r>
      <w:proofErr w:type="spellEnd"/>
      <w:r w:rsidR="009D18AA">
        <w:t xml:space="preserve">           </w:t>
      </w:r>
      <w:proofErr w:type="spellStart"/>
      <w:r w:rsidRPr="005E1C61">
        <w:t>ховича</w:t>
      </w:r>
      <w:proofErr w:type="spellEnd"/>
      <w:r w:rsidRPr="005E1C61">
        <w:t xml:space="preserve"> -депутата сельского Совета </w:t>
      </w:r>
      <w:proofErr w:type="spellStart"/>
      <w:r w:rsidRPr="005E1C61">
        <w:t>Петряксинского</w:t>
      </w:r>
      <w:proofErr w:type="spellEnd"/>
      <w:r w:rsidRPr="005E1C61">
        <w:t xml:space="preserve"> сельсовета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7. </w:t>
      </w:r>
      <w:proofErr w:type="spellStart"/>
      <w:r w:rsidRPr="005E1C61">
        <w:t>Старинскую</w:t>
      </w:r>
      <w:proofErr w:type="spellEnd"/>
      <w:r w:rsidRPr="005E1C61">
        <w:t xml:space="preserve"> Татьяну Александровну -главу местного самоуправления </w:t>
      </w:r>
      <w:proofErr w:type="spellStart"/>
      <w:r w:rsidRPr="005E1C61">
        <w:t>Бортсурманского</w:t>
      </w:r>
      <w:proofErr w:type="spellEnd"/>
      <w:r w:rsidRPr="005E1C61">
        <w:t xml:space="preserve"> сельсовета.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8. Кабаева </w:t>
      </w:r>
      <w:proofErr w:type="gramStart"/>
      <w:r w:rsidRPr="005E1C61">
        <w:t>Александра  Владимировича</w:t>
      </w:r>
      <w:proofErr w:type="gramEnd"/>
      <w:r w:rsidRPr="005E1C61">
        <w:t xml:space="preserve"> -депутата сельского Совета </w:t>
      </w:r>
      <w:proofErr w:type="spellStart"/>
      <w:r w:rsidRPr="005E1C61">
        <w:t>Бортсурманского</w:t>
      </w:r>
      <w:proofErr w:type="spellEnd"/>
      <w:r w:rsidRPr="005E1C61">
        <w:t xml:space="preserve"> сельсовета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9. Исаева Александра Александровича -главу местного самоуправления </w:t>
      </w:r>
      <w:proofErr w:type="spellStart"/>
      <w:r w:rsidRPr="005E1C61">
        <w:t>Можаров-Майданского</w:t>
      </w:r>
      <w:proofErr w:type="spellEnd"/>
      <w:r w:rsidRPr="005E1C61">
        <w:t xml:space="preserve"> сельсовета.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10. Погодину Анну Александровну -депутата сельского Совета </w:t>
      </w:r>
      <w:proofErr w:type="spellStart"/>
      <w:r w:rsidRPr="005E1C61">
        <w:t>Можаров-Майданского</w:t>
      </w:r>
      <w:proofErr w:type="spellEnd"/>
      <w:r w:rsidRPr="005E1C61">
        <w:t xml:space="preserve"> сельсовета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</w:p>
    <w:p w:rsidR="00370566" w:rsidRPr="00E95DE2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E95DE2">
        <w:t xml:space="preserve">11. </w:t>
      </w:r>
      <w:proofErr w:type="spellStart"/>
      <w:r w:rsidRPr="00E95DE2">
        <w:t>Лукачева</w:t>
      </w:r>
      <w:proofErr w:type="spellEnd"/>
      <w:r w:rsidRPr="00E95DE2">
        <w:t xml:space="preserve"> Александра Александровича -главу местного самоуправления </w:t>
      </w:r>
      <w:proofErr w:type="spellStart"/>
      <w:r w:rsidRPr="00E95DE2">
        <w:t>Большеандосовского</w:t>
      </w:r>
      <w:proofErr w:type="spellEnd"/>
      <w:r w:rsidRPr="00E95DE2">
        <w:t xml:space="preserve"> сельсовета.</w:t>
      </w:r>
    </w:p>
    <w:p w:rsidR="00370566" w:rsidRPr="00E95DE2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E95DE2">
        <w:t xml:space="preserve">12. </w:t>
      </w:r>
      <w:r w:rsidR="00E95DE2" w:rsidRPr="00E95DE2">
        <w:t>Родионова Олега Владимировича</w:t>
      </w:r>
      <w:r w:rsidRPr="00E95DE2">
        <w:t xml:space="preserve"> -депутата сельского Совета </w:t>
      </w:r>
      <w:proofErr w:type="spellStart"/>
      <w:r w:rsidRPr="00E95DE2">
        <w:t>Большеандосовского</w:t>
      </w:r>
      <w:proofErr w:type="spellEnd"/>
      <w:r w:rsidRPr="00E95DE2">
        <w:t xml:space="preserve"> сельсовета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13. Баринова Александра Геннадьевича -главу местного самоуправления </w:t>
      </w:r>
      <w:proofErr w:type="spellStart"/>
      <w:r w:rsidRPr="005E1C61">
        <w:t>Курмышского</w:t>
      </w:r>
      <w:proofErr w:type="spellEnd"/>
      <w:r w:rsidRPr="005E1C61">
        <w:t xml:space="preserve"> сельсовета.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14. Филимонова Александра Николаевича -депутата сельского Совета </w:t>
      </w:r>
      <w:proofErr w:type="spellStart"/>
      <w:r w:rsidRPr="005E1C61">
        <w:t>Курмышского</w:t>
      </w:r>
      <w:proofErr w:type="spellEnd"/>
      <w:r w:rsidRPr="005E1C61">
        <w:t xml:space="preserve"> сельсовета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15. </w:t>
      </w:r>
      <w:proofErr w:type="spellStart"/>
      <w:r w:rsidRPr="005E1C61">
        <w:t>Тарлыкову</w:t>
      </w:r>
      <w:proofErr w:type="spellEnd"/>
      <w:r w:rsidRPr="005E1C61">
        <w:t xml:space="preserve"> Элеонору</w:t>
      </w:r>
      <w:r w:rsidR="00D37C87" w:rsidRPr="005E1C61">
        <w:t xml:space="preserve"> Сергеевну</w:t>
      </w:r>
      <w:r w:rsidRPr="005E1C61">
        <w:t>-главу местного самоуправления городского поселения «</w:t>
      </w:r>
      <w:proofErr w:type="spellStart"/>
      <w:r w:rsidRPr="005E1C61">
        <w:t>р.п</w:t>
      </w:r>
      <w:proofErr w:type="spellEnd"/>
      <w:r w:rsidRPr="005E1C61">
        <w:t>. Пильна».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16. </w:t>
      </w:r>
      <w:proofErr w:type="spellStart"/>
      <w:r w:rsidRPr="005E1C61">
        <w:t>Шпенькова</w:t>
      </w:r>
      <w:proofErr w:type="spellEnd"/>
      <w:r w:rsidRPr="005E1C61">
        <w:t xml:space="preserve"> Артема Владимировича -депутата поселкового Совета городского поселения «</w:t>
      </w:r>
      <w:proofErr w:type="spellStart"/>
      <w:r w:rsidRPr="005E1C61">
        <w:t>р.п</w:t>
      </w:r>
      <w:proofErr w:type="spellEnd"/>
      <w:r w:rsidRPr="005E1C61">
        <w:t>. Пильна»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  <w:rPr>
          <w:color w:val="FF0000"/>
        </w:rPr>
      </w:pP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  <w:rPr>
          <w:u w:val="single"/>
        </w:rPr>
      </w:pPr>
      <w:r w:rsidRPr="005E1C61">
        <w:t xml:space="preserve">3. Опубликовать настоящее решение в газете «Сельская трибуна» и разместить на официальном сайте </w:t>
      </w:r>
      <w:proofErr w:type="spellStart"/>
      <w:r w:rsidRPr="005E1C61">
        <w:t>Пильнинского</w:t>
      </w:r>
      <w:proofErr w:type="spellEnd"/>
      <w:r w:rsidRPr="005E1C61">
        <w:t xml:space="preserve"> муниципального района Нижегородской области </w:t>
      </w:r>
      <w:r w:rsidRPr="005E1C61">
        <w:rPr>
          <w:u w:val="single"/>
        </w:rPr>
        <w:t>http://pilna.omsu-nnov.ru</w:t>
      </w:r>
    </w:p>
    <w:p w:rsidR="00370566" w:rsidRPr="005E1C61" w:rsidRDefault="00370566" w:rsidP="00370566">
      <w:pPr>
        <w:shd w:val="clear" w:color="auto" w:fill="FFFFFF"/>
        <w:spacing w:line="240" w:lineRule="atLeast"/>
        <w:ind w:left="38" w:right="134" w:firstLine="446"/>
        <w:jc w:val="both"/>
      </w:pPr>
      <w:r w:rsidRPr="005E1C61">
        <w:t xml:space="preserve">4. Настоящее решение вступает в силу с момента принятия. </w:t>
      </w:r>
    </w:p>
    <w:p w:rsidR="00F75A31" w:rsidRPr="005E1C61" w:rsidRDefault="00F75A31" w:rsidP="00FC68FB">
      <w:pPr>
        <w:jc w:val="both"/>
      </w:pPr>
    </w:p>
    <w:p w:rsidR="009C2DB8" w:rsidRPr="005E1C61" w:rsidRDefault="009C2DB8" w:rsidP="00FC68FB">
      <w:pPr>
        <w:jc w:val="both"/>
      </w:pPr>
    </w:p>
    <w:p w:rsidR="00F75A31" w:rsidRPr="005E1C61" w:rsidRDefault="00F75A31" w:rsidP="00FC68FB">
      <w:pPr>
        <w:jc w:val="both"/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4"/>
        <w:gridCol w:w="4671"/>
      </w:tblGrid>
      <w:tr w:rsidR="00F75A31" w:rsidRPr="005E1C61" w:rsidTr="005E1C61">
        <w:tc>
          <w:tcPr>
            <w:tcW w:w="4684" w:type="dxa"/>
          </w:tcPr>
          <w:p w:rsidR="00F75A31" w:rsidRPr="005E1C61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C61">
              <w:t>Председатель Земского собрания</w:t>
            </w:r>
          </w:p>
          <w:p w:rsidR="00F75A31" w:rsidRPr="005E1C61" w:rsidRDefault="00FC68FB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C61">
              <w:t>__________</w:t>
            </w:r>
            <w:r w:rsidR="00F75A31" w:rsidRPr="005E1C61">
              <w:t>___________Т.В. Давыдова_</w:t>
            </w:r>
          </w:p>
        </w:tc>
        <w:tc>
          <w:tcPr>
            <w:tcW w:w="4671" w:type="dxa"/>
          </w:tcPr>
          <w:p w:rsidR="00F75A31" w:rsidRPr="005E1C61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C61">
              <w:t>Глава местного самоуправления района</w:t>
            </w:r>
          </w:p>
          <w:p w:rsidR="00F75A31" w:rsidRPr="005E1C61" w:rsidRDefault="00F75A31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C61">
              <w:t>_</w:t>
            </w:r>
            <w:r w:rsidR="00FC68FB" w:rsidRPr="005E1C61">
              <w:t>___________</w:t>
            </w:r>
            <w:r w:rsidRPr="005E1C61">
              <w:t xml:space="preserve">_______С.А. </w:t>
            </w:r>
            <w:proofErr w:type="spellStart"/>
            <w:r w:rsidRPr="005E1C61">
              <w:t>Бочканов</w:t>
            </w:r>
            <w:proofErr w:type="spellEnd"/>
          </w:p>
        </w:tc>
      </w:tr>
    </w:tbl>
    <w:p w:rsidR="00F75A31" w:rsidRPr="005E1C61" w:rsidRDefault="00F75A31" w:rsidP="00F75A31">
      <w:pPr>
        <w:jc w:val="both"/>
      </w:pPr>
    </w:p>
    <w:sectPr w:rsidR="00F75A31" w:rsidRPr="005E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EFF"/>
    <w:multiLevelType w:val="hybridMultilevel"/>
    <w:tmpl w:val="7CEE37FA"/>
    <w:lvl w:ilvl="0" w:tplc="D982ED1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D0B5708"/>
    <w:multiLevelType w:val="hybridMultilevel"/>
    <w:tmpl w:val="7A4C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4"/>
    <w:rsid w:val="0006178F"/>
    <w:rsid w:val="000B7C7B"/>
    <w:rsid w:val="001E44B1"/>
    <w:rsid w:val="002063CB"/>
    <w:rsid w:val="00234C8F"/>
    <w:rsid w:val="00287323"/>
    <w:rsid w:val="003050F8"/>
    <w:rsid w:val="00370566"/>
    <w:rsid w:val="0045447C"/>
    <w:rsid w:val="00497304"/>
    <w:rsid w:val="005E1C61"/>
    <w:rsid w:val="00642EEB"/>
    <w:rsid w:val="006D6A2C"/>
    <w:rsid w:val="00756B7C"/>
    <w:rsid w:val="00782CE6"/>
    <w:rsid w:val="007E5299"/>
    <w:rsid w:val="00837ADB"/>
    <w:rsid w:val="008C5C84"/>
    <w:rsid w:val="00924976"/>
    <w:rsid w:val="00980865"/>
    <w:rsid w:val="009C2DB8"/>
    <w:rsid w:val="009D18AA"/>
    <w:rsid w:val="00B235A0"/>
    <w:rsid w:val="00BC6F2E"/>
    <w:rsid w:val="00C14920"/>
    <w:rsid w:val="00D37C87"/>
    <w:rsid w:val="00DA0698"/>
    <w:rsid w:val="00E6563E"/>
    <w:rsid w:val="00E95DE2"/>
    <w:rsid w:val="00EB6020"/>
    <w:rsid w:val="00F75A31"/>
    <w:rsid w:val="00FA32EA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6D7B"/>
  <w15:chartTrackingRefBased/>
  <w15:docId w15:val="{A26086FD-A810-48DE-AAA7-44FA711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63E"/>
    <w:pPr>
      <w:widowControl w:val="0"/>
      <w:shd w:val="clear" w:color="auto" w:fill="FFFFFF"/>
      <w:autoSpaceDE w:val="0"/>
      <w:autoSpaceDN w:val="0"/>
      <w:adjustRightInd w:val="0"/>
      <w:spacing w:line="240" w:lineRule="atLeast"/>
      <w:ind w:left="10" w:firstLine="442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6563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6563E"/>
    <w:pPr>
      <w:ind w:left="720"/>
      <w:contextualSpacing/>
    </w:pPr>
  </w:style>
  <w:style w:type="table" w:styleId="a6">
    <w:name w:val="Table Grid"/>
    <w:basedOn w:val="a1"/>
    <w:rsid w:val="00F7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68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2020-09-18T04:59:00Z</cp:lastPrinted>
  <dcterms:created xsi:type="dcterms:W3CDTF">2019-07-19T10:34:00Z</dcterms:created>
  <dcterms:modified xsi:type="dcterms:W3CDTF">2020-09-18T11:53:00Z</dcterms:modified>
</cp:coreProperties>
</file>